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7C130C" w14:paraId="72C803FD" w14:textId="77777777" w:rsidTr="00C25168">
        <w:tc>
          <w:tcPr>
            <w:tcW w:w="2016" w:type="dxa"/>
          </w:tcPr>
          <w:p w14:paraId="5E6A6BA4" w14:textId="77777777" w:rsidR="007C130C" w:rsidRDefault="007C130C" w:rsidP="00C25168">
            <w:pPr>
              <w:bidi/>
              <w:rPr>
                <w:rtl/>
                <w:lang w:bidi="ar-EG"/>
              </w:rPr>
            </w:pPr>
            <w:r>
              <w:rPr>
                <w:noProof/>
              </w:rPr>
              <w:drawing>
                <wp:anchor distT="0" distB="0" distL="114300" distR="114300" simplePos="0" relativeHeight="251660288" behindDoc="0" locked="0" layoutInCell="1" allowOverlap="1" wp14:anchorId="7E4DF27F" wp14:editId="0F5D006E">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33B06D50" w14:textId="77777777" w:rsidR="007C130C" w:rsidRPr="00181AB5" w:rsidRDefault="007C130C" w:rsidP="00C25168">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125E5DC6"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494021E3" w14:textId="77777777" w:rsidR="007C130C" w:rsidRPr="00181AB5" w:rsidRDefault="007C130C" w:rsidP="00C25168">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3C60DAB4" w14:textId="77777777" w:rsidR="007C130C" w:rsidRPr="00181AB5" w:rsidRDefault="007C130C" w:rsidP="00C25168">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6AB3120A" w14:textId="77777777" w:rsidR="007C130C" w:rsidRDefault="007C130C" w:rsidP="00C25168">
            <w:pPr>
              <w:bidi/>
              <w:rPr>
                <w:rtl/>
                <w:lang w:bidi="ar-EG"/>
              </w:rPr>
            </w:pPr>
            <w:r>
              <w:rPr>
                <w:noProof/>
                <w:rtl/>
                <w:lang w:val="ar-EG" w:bidi="ar-EG"/>
              </w:rPr>
              <w:drawing>
                <wp:anchor distT="0" distB="0" distL="114300" distR="114300" simplePos="0" relativeHeight="251659264" behindDoc="0" locked="0" layoutInCell="1" allowOverlap="1" wp14:anchorId="7DE62D09" wp14:editId="025AB180">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8"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756FC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9E0FE31"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6F844508" w14:textId="77777777" w:rsidR="007C130C" w:rsidRDefault="007C130C" w:rsidP="007C130C">
      <w:pPr>
        <w:bidi/>
        <w:spacing w:after="120" w:line="240" w:lineRule="auto"/>
        <w:jc w:val="center"/>
        <w:rPr>
          <w:rFonts w:ascii="Simplified Arabic" w:hAnsi="Simplified Arabic" w:cs="PT Bold Heading"/>
          <w:b/>
          <w:bCs/>
          <w:sz w:val="48"/>
          <w:szCs w:val="48"/>
          <w:rtl/>
          <w:lang w:bidi="ar-EG"/>
        </w:rPr>
      </w:pPr>
    </w:p>
    <w:p w14:paraId="27BF5F9B" w14:textId="00746E10" w:rsidR="002C4DD5" w:rsidRDefault="007C130C" w:rsidP="007C130C">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نموذج الدراسة الذاتية</w:t>
      </w:r>
    </w:p>
    <w:p w14:paraId="11EFC448" w14:textId="71069C08" w:rsidR="007C130C" w:rsidRDefault="007C130C" w:rsidP="007C130C">
      <w:pPr>
        <w:bidi/>
        <w:jc w:val="center"/>
        <w:rPr>
          <w:rFonts w:ascii="Simplified Arabic" w:hAnsi="Simplified Arabic" w:cs="PT Bold Heading"/>
          <w:b/>
          <w:bCs/>
          <w:sz w:val="48"/>
          <w:szCs w:val="48"/>
          <w:rtl/>
          <w:lang w:bidi="ar-EG"/>
        </w:rPr>
      </w:pPr>
      <w:r w:rsidRPr="00CC3F55">
        <w:rPr>
          <w:rFonts w:ascii="Simplified Arabic" w:hAnsi="Simplified Arabic" w:cs="PT Bold Heading" w:hint="cs"/>
          <w:b/>
          <w:bCs/>
          <w:sz w:val="48"/>
          <w:szCs w:val="48"/>
          <w:u w:val="single"/>
          <w:rtl/>
          <w:lang w:bidi="ar-EG"/>
        </w:rPr>
        <w:t>لمؤسسات</w:t>
      </w:r>
      <w:r>
        <w:rPr>
          <w:rFonts w:ascii="Simplified Arabic" w:hAnsi="Simplified Arabic" w:cs="PT Bold Heading" w:hint="cs"/>
          <w:b/>
          <w:bCs/>
          <w:sz w:val="48"/>
          <w:szCs w:val="48"/>
          <w:rtl/>
          <w:lang w:bidi="ar-EG"/>
        </w:rPr>
        <w:t xml:space="preserve"> </w:t>
      </w:r>
      <w:r w:rsidR="0042784A">
        <w:rPr>
          <w:rFonts w:ascii="Simplified Arabic" w:hAnsi="Simplified Arabic" w:cs="PT Bold Heading" w:hint="cs"/>
          <w:b/>
          <w:bCs/>
          <w:sz w:val="48"/>
          <w:szCs w:val="48"/>
          <w:rtl/>
          <w:lang w:bidi="ar-EG"/>
        </w:rPr>
        <w:t>التدريب المهنى</w:t>
      </w:r>
    </w:p>
    <w:p w14:paraId="279D541C" w14:textId="77777777" w:rsidR="007C130C" w:rsidRDefault="007C130C" w:rsidP="007C130C">
      <w:pPr>
        <w:bidi/>
        <w:jc w:val="center"/>
        <w:rPr>
          <w:rFonts w:ascii="Simplified Arabic" w:hAnsi="Simplified Arabic" w:cs="PT Bold Heading"/>
          <w:b/>
          <w:bCs/>
          <w:sz w:val="48"/>
          <w:szCs w:val="48"/>
          <w:rtl/>
          <w:lang w:bidi="ar-EG"/>
        </w:rPr>
      </w:pPr>
    </w:p>
    <w:p w14:paraId="6477E16F" w14:textId="77777777" w:rsidR="007C130C" w:rsidRDefault="007C130C" w:rsidP="007C130C">
      <w:pPr>
        <w:bidi/>
        <w:jc w:val="center"/>
        <w:rPr>
          <w:rFonts w:ascii="Simplified Arabic" w:hAnsi="Simplified Arabic" w:cs="PT Bold Heading"/>
          <w:b/>
          <w:bCs/>
          <w:sz w:val="48"/>
          <w:szCs w:val="48"/>
          <w:rtl/>
          <w:lang w:bidi="ar-EG"/>
        </w:rPr>
      </w:pPr>
    </w:p>
    <w:p w14:paraId="1A64AFCA" w14:textId="77777777" w:rsidR="007C130C" w:rsidRDefault="007C130C" w:rsidP="007C130C">
      <w:pPr>
        <w:bidi/>
        <w:jc w:val="center"/>
        <w:rPr>
          <w:rFonts w:ascii="Simplified Arabic" w:hAnsi="Simplified Arabic" w:cs="PT Bold Heading"/>
          <w:b/>
          <w:bCs/>
          <w:sz w:val="48"/>
          <w:szCs w:val="48"/>
          <w:rtl/>
          <w:lang w:bidi="ar-EG"/>
        </w:rPr>
      </w:pPr>
    </w:p>
    <w:p w14:paraId="37479039" w14:textId="77777777" w:rsidR="007C130C" w:rsidRDefault="007C130C" w:rsidP="007C130C">
      <w:pPr>
        <w:bidi/>
        <w:rPr>
          <w:rFonts w:cstheme="minorHAnsi"/>
          <w:b/>
          <w:bCs/>
          <w:sz w:val="32"/>
          <w:szCs w:val="32"/>
          <w:rtl/>
          <w:lang w:bidi="ar-EG"/>
        </w:rPr>
      </w:pPr>
    </w:p>
    <w:p w14:paraId="498A4430" w14:textId="5866CB6A" w:rsidR="007C130C" w:rsidRDefault="007C130C">
      <w:pPr>
        <w:rPr>
          <w:rFonts w:cstheme="minorHAnsi"/>
          <w:b/>
          <w:bCs/>
          <w:sz w:val="32"/>
          <w:szCs w:val="32"/>
          <w:rtl/>
          <w:lang w:bidi="ar-EG"/>
        </w:rPr>
      </w:pPr>
      <w:r>
        <w:rPr>
          <w:rFonts w:cstheme="minorHAnsi"/>
          <w:b/>
          <w:bCs/>
          <w:sz w:val="32"/>
          <w:szCs w:val="32"/>
          <w:rtl/>
          <w:lang w:bidi="ar-EG"/>
        </w:rPr>
        <w:br w:type="page"/>
      </w:r>
    </w:p>
    <w:p w14:paraId="776391B7" w14:textId="08B94E84" w:rsidR="007C130C" w:rsidRPr="007C130C" w:rsidRDefault="001C7ACC" w:rsidP="007C130C">
      <w:pPr>
        <w:bidi/>
        <w:spacing w:after="120" w:line="360" w:lineRule="auto"/>
        <w:ind w:left="29"/>
        <w:jc w:val="both"/>
        <w:rPr>
          <w:rFonts w:ascii="Calibri" w:hAnsi="Calibri" w:cs="PT Bold Heading"/>
          <w:sz w:val="28"/>
          <w:szCs w:val="28"/>
          <w:rtl/>
          <w:lang w:bidi="ar-EG"/>
        </w:rPr>
      </w:pPr>
      <w:r>
        <w:rPr>
          <w:rFonts w:ascii="Calibri" w:hAnsi="Calibri" w:cs="PT Bold Heading" w:hint="cs"/>
          <w:sz w:val="28"/>
          <w:szCs w:val="28"/>
          <w:rtl/>
          <w:lang w:bidi="ar-EG"/>
        </w:rPr>
        <w:lastRenderedPageBreak/>
        <w:t>إرشادات عامة:</w:t>
      </w:r>
    </w:p>
    <w:p w14:paraId="116F343C" w14:textId="210ECBB8" w:rsidR="007C130C" w:rsidRDefault="007C130C" w:rsidP="007C130C">
      <w:pPr>
        <w:bidi/>
        <w:spacing w:after="120" w:line="360" w:lineRule="auto"/>
        <w:ind w:left="29"/>
        <w:jc w:val="both"/>
        <w:rPr>
          <w:rFonts w:ascii="Calibri" w:hAnsi="Calibri" w:cs="Calibri"/>
          <w:rtl/>
          <w:lang w:bidi="ar-EG"/>
        </w:rPr>
      </w:pPr>
      <w:r>
        <w:rPr>
          <w:rFonts w:ascii="Calibri" w:hAnsi="Calibri" w:cs="Calibri" w:hint="cs"/>
          <w:rtl/>
          <w:lang w:bidi="ar-EG"/>
        </w:rPr>
        <w:t xml:space="preserve">يتكون نموذج الدراسة الذاتية لمؤسسات </w:t>
      </w:r>
      <w:r w:rsidR="005B2456">
        <w:rPr>
          <w:rFonts w:ascii="Calibri" w:hAnsi="Calibri" w:cs="Calibri" w:hint="cs"/>
          <w:rtl/>
          <w:lang w:bidi="ar-EG"/>
        </w:rPr>
        <w:t>التدريب المهنى</w:t>
      </w:r>
      <w:r>
        <w:rPr>
          <w:rFonts w:ascii="Calibri" w:hAnsi="Calibri" w:cs="Calibri" w:hint="cs"/>
          <w:rtl/>
          <w:lang w:bidi="ar-EG"/>
        </w:rPr>
        <w:t xml:space="preserve"> من قسمين رئيسين:</w:t>
      </w:r>
    </w:p>
    <w:p w14:paraId="7233AD19" w14:textId="790D3A7D"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b/>
          <w:bCs/>
          <w:rtl/>
          <w:lang w:bidi="ar-EG"/>
        </w:rPr>
        <w:t>القسم الأول:</w:t>
      </w:r>
      <w:r w:rsidRPr="0040607A">
        <w:rPr>
          <w:rFonts w:cstheme="minorHAnsi"/>
          <w:rtl/>
          <w:lang w:bidi="ar-EG"/>
        </w:rPr>
        <w:t xml:space="preserve"> </w:t>
      </w:r>
      <w:r>
        <w:rPr>
          <w:rFonts w:cstheme="minorHAnsi" w:hint="cs"/>
          <w:rtl/>
          <w:lang w:bidi="ar-EG"/>
        </w:rPr>
        <w:t xml:space="preserve">ويتضمن البيانات الوصفية عن المؤسسة، </w:t>
      </w:r>
      <w:r w:rsidR="00DB7914">
        <w:rPr>
          <w:rFonts w:cstheme="minorHAnsi" w:hint="cs"/>
          <w:rtl/>
          <w:lang w:bidi="ar-EG"/>
        </w:rPr>
        <w:t>والبرامج التدريبية التي تقدمها، بالإضافة إلى نبذة مختصرة عن نشأتها وأنشطتها.</w:t>
      </w:r>
    </w:p>
    <w:p w14:paraId="438486FA" w14:textId="21262EAE" w:rsidR="007C130C" w:rsidRDefault="007C130C" w:rsidP="007C130C">
      <w:pPr>
        <w:pStyle w:val="ListParagraph"/>
        <w:numPr>
          <w:ilvl w:val="0"/>
          <w:numId w:val="1"/>
        </w:numPr>
        <w:bidi/>
        <w:spacing w:after="120" w:line="360" w:lineRule="auto"/>
        <w:jc w:val="both"/>
        <w:rPr>
          <w:rFonts w:cstheme="minorHAnsi"/>
          <w:lang w:bidi="ar-EG"/>
        </w:rPr>
      </w:pPr>
      <w:r w:rsidRPr="007C130C">
        <w:rPr>
          <w:rFonts w:cstheme="minorHAnsi" w:hint="cs"/>
          <w:b/>
          <w:bCs/>
          <w:rtl/>
          <w:lang w:bidi="ar-EG"/>
        </w:rPr>
        <w:t>القسم الثاني:</w:t>
      </w:r>
      <w:r>
        <w:rPr>
          <w:rFonts w:cstheme="minorHAnsi" w:hint="cs"/>
          <w:rtl/>
          <w:lang w:bidi="ar-EG"/>
        </w:rPr>
        <w:t xml:space="preserve"> يتضمن تقرير التقويم الذاتي</w:t>
      </w:r>
      <w:r w:rsidR="00343BC6">
        <w:rPr>
          <w:rFonts w:cstheme="minorHAnsi" w:hint="cs"/>
          <w:rtl/>
          <w:lang w:bidi="ar-EG"/>
        </w:rPr>
        <w:t xml:space="preserve"> السنوي</w:t>
      </w:r>
      <w:r>
        <w:rPr>
          <w:rFonts w:cstheme="minorHAnsi" w:hint="cs"/>
          <w:rtl/>
          <w:lang w:bidi="ar-EG"/>
        </w:rPr>
        <w:t xml:space="preserve"> لكل معيار من معايير الاعتماد المؤسسي، ومحدد به الأدلة والوثائق الرئيسية لكل معيار، والتي سيتم تسليمها للهيئة. </w:t>
      </w:r>
    </w:p>
    <w:p w14:paraId="50A3BBFB" w14:textId="77777777" w:rsidR="00430A7A" w:rsidRDefault="00C117DD" w:rsidP="00430A7A">
      <w:pPr>
        <w:bidi/>
        <w:spacing w:after="120" w:line="360" w:lineRule="auto"/>
        <w:ind w:left="29"/>
        <w:jc w:val="both"/>
        <w:rPr>
          <w:rFonts w:cstheme="minorHAnsi"/>
          <w:rtl/>
          <w:lang w:bidi="ar-EG"/>
        </w:rPr>
      </w:pPr>
      <w:r>
        <w:rPr>
          <w:rFonts w:cstheme="minorHAnsi" w:hint="cs"/>
          <w:rtl/>
          <w:lang w:bidi="ar-EG"/>
        </w:rPr>
        <w:t xml:space="preserve">مع ملاحظة أنه </w:t>
      </w:r>
      <w:r w:rsidR="007C130C" w:rsidRPr="00C117DD">
        <w:rPr>
          <w:rFonts w:cstheme="minorHAnsi" w:hint="cs"/>
          <w:rtl/>
          <w:lang w:bidi="ar-EG"/>
        </w:rPr>
        <w:t xml:space="preserve">بخلاف الأدلة والوثائق الرئيسية لكل معيار، والتي حددتها الهيئة في القسم الثاني من نموذج الدراسة الذاتية للمؤسسة، فإن الهيئة تشجع المؤسسات على توفير وإتاحة كافة الأدلة والوثائق الأخرى التي تدلل على تحقق المعايير، وتدعم موقف المؤسسة في استيفاء متطلبات تحقق المعايير وذلك أثناء زيارة المراجعة الخارجية. </w:t>
      </w:r>
    </w:p>
    <w:p w14:paraId="6D844847" w14:textId="374441F9" w:rsidR="00430A7A" w:rsidRPr="00430A7A" w:rsidRDefault="00430A7A" w:rsidP="00430A7A">
      <w:pPr>
        <w:pStyle w:val="ListParagraph"/>
        <w:numPr>
          <w:ilvl w:val="0"/>
          <w:numId w:val="16"/>
        </w:numPr>
        <w:bidi/>
        <w:spacing w:after="120" w:line="360" w:lineRule="auto"/>
        <w:ind w:left="386"/>
        <w:jc w:val="both"/>
        <w:rPr>
          <w:rFonts w:cstheme="minorHAnsi"/>
          <w:b/>
          <w:bCs/>
          <w:rtl/>
          <w:lang w:bidi="ar-EG"/>
        </w:rPr>
      </w:pPr>
      <w:r w:rsidRPr="00430A7A">
        <w:rPr>
          <w:rFonts w:cstheme="minorHAnsi" w:hint="cs"/>
          <w:b/>
          <w:bCs/>
          <w:rtl/>
          <w:lang w:bidi="ar-EG"/>
        </w:rPr>
        <w:t>وصف مستويات تقييم الأداء</w:t>
      </w:r>
    </w:p>
    <w:tbl>
      <w:tblPr>
        <w:tblStyle w:val="TableGrid"/>
        <w:bidiVisual/>
        <w:tblW w:w="0" w:type="auto"/>
        <w:tblInd w:w="827" w:type="dxa"/>
        <w:tblLook w:val="04A0" w:firstRow="1" w:lastRow="0" w:firstColumn="1" w:lastColumn="0" w:noHBand="0" w:noVBand="1"/>
      </w:tblPr>
      <w:tblGrid>
        <w:gridCol w:w="1162"/>
        <w:gridCol w:w="7027"/>
      </w:tblGrid>
      <w:tr w:rsidR="00430A7A" w14:paraId="3D9CDD4D" w14:textId="77777777" w:rsidTr="000669DF">
        <w:tc>
          <w:tcPr>
            <w:tcW w:w="1162" w:type="dxa"/>
            <w:vAlign w:val="center"/>
          </w:tcPr>
          <w:p w14:paraId="06D5C7A7" w14:textId="77777777" w:rsidR="00430A7A" w:rsidRPr="00503AE9" w:rsidRDefault="00430A7A" w:rsidP="000669DF">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027" w:type="dxa"/>
          </w:tcPr>
          <w:p w14:paraId="52590EE2" w14:textId="77777777" w:rsidR="00430A7A" w:rsidRPr="00503AE9" w:rsidRDefault="00430A7A" w:rsidP="00430A7A">
            <w:pPr>
              <w:pStyle w:val="ListParagraph"/>
              <w:numPr>
                <w:ilvl w:val="0"/>
                <w:numId w:val="15"/>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430A7A" w14:paraId="38E0C2E0" w14:textId="77777777" w:rsidTr="000669DF">
        <w:tc>
          <w:tcPr>
            <w:tcW w:w="1162" w:type="dxa"/>
            <w:vAlign w:val="center"/>
          </w:tcPr>
          <w:p w14:paraId="45E2ADB6" w14:textId="77777777" w:rsidR="00430A7A" w:rsidRPr="00503AE9" w:rsidRDefault="00430A7A" w:rsidP="000669DF">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027" w:type="dxa"/>
          </w:tcPr>
          <w:p w14:paraId="242EF7AF" w14:textId="77777777" w:rsidR="00430A7A" w:rsidRPr="00503AE9" w:rsidRDefault="00430A7A" w:rsidP="00430A7A">
            <w:pPr>
              <w:pStyle w:val="ListParagraph"/>
              <w:numPr>
                <w:ilvl w:val="0"/>
                <w:numId w:val="15"/>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430A7A" w14:paraId="3149D472" w14:textId="77777777" w:rsidTr="000669DF">
        <w:tc>
          <w:tcPr>
            <w:tcW w:w="1162" w:type="dxa"/>
            <w:vAlign w:val="center"/>
          </w:tcPr>
          <w:p w14:paraId="21A0DE19" w14:textId="77777777" w:rsidR="00430A7A" w:rsidRPr="00503AE9" w:rsidRDefault="00430A7A" w:rsidP="000669DF">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027" w:type="dxa"/>
          </w:tcPr>
          <w:p w14:paraId="33752CF0" w14:textId="77777777" w:rsidR="00430A7A" w:rsidRPr="00503AE9" w:rsidRDefault="00430A7A" w:rsidP="00430A7A">
            <w:pPr>
              <w:pStyle w:val="ListParagraph"/>
              <w:numPr>
                <w:ilvl w:val="0"/>
                <w:numId w:val="15"/>
              </w:numPr>
              <w:bidi/>
              <w:spacing w:after="160"/>
              <w:ind w:left="360"/>
              <w:jc w:val="lowKashida"/>
              <w:rPr>
                <w:rFonts w:cstheme="minorHAnsi"/>
                <w:rtl/>
              </w:rPr>
            </w:pPr>
            <w:r w:rsidRPr="00503AE9">
              <w:rPr>
                <w:rFonts w:cstheme="minorHAnsi"/>
                <w:rtl/>
              </w:rPr>
              <w:t xml:space="preserve">يتوفر أقل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hint="cs"/>
                <w:rtl/>
              </w:rPr>
              <w:t>،</w:t>
            </w:r>
            <w:r w:rsidRPr="00503AE9">
              <w:rPr>
                <w:rFonts w:cstheme="minorHAnsi"/>
                <w:rtl/>
              </w:rPr>
              <w:t xml:space="preserve"> (أو) لا توجد أدلة على تطبيق </w:t>
            </w:r>
            <w:r>
              <w:rPr>
                <w:rFonts w:cstheme="minorHAnsi" w:hint="cs"/>
                <w:b/>
                <w:bCs/>
                <w:rtl/>
              </w:rPr>
              <w:t>الوصف الاسترشادي لمستوى الأداء المستهدف</w:t>
            </w:r>
            <w:r w:rsidRPr="00503AE9">
              <w:rPr>
                <w:rFonts w:cstheme="minorHAnsi"/>
                <w:rtl/>
              </w:rPr>
              <w:t xml:space="preserve"> على الإطلاق، (أو) يتم التطبيق بمستوى ضعيف جداً، (أو) نادراً.</w:t>
            </w:r>
          </w:p>
        </w:tc>
      </w:tr>
      <w:tr w:rsidR="00430A7A" w14:paraId="0C13B8D0" w14:textId="77777777" w:rsidTr="000669DF">
        <w:tc>
          <w:tcPr>
            <w:tcW w:w="1162" w:type="dxa"/>
            <w:vAlign w:val="center"/>
          </w:tcPr>
          <w:p w14:paraId="7867EA69" w14:textId="77777777" w:rsidR="00430A7A" w:rsidRPr="00503AE9" w:rsidRDefault="00430A7A" w:rsidP="000669DF">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027" w:type="dxa"/>
          </w:tcPr>
          <w:p w14:paraId="4598A58C" w14:textId="77777777" w:rsidR="00430A7A" w:rsidRPr="00503AE9" w:rsidRDefault="00430A7A" w:rsidP="00430A7A">
            <w:pPr>
              <w:pStyle w:val="ListParagraph"/>
              <w:numPr>
                <w:ilvl w:val="0"/>
                <w:numId w:val="15"/>
              </w:numPr>
              <w:bidi/>
              <w:spacing w:after="160"/>
              <w:ind w:left="360"/>
              <w:jc w:val="lowKashida"/>
              <w:rPr>
                <w:rFonts w:cstheme="minorHAnsi"/>
                <w:rtl/>
              </w:rPr>
            </w:pPr>
            <w:r w:rsidRPr="00503AE9">
              <w:rPr>
                <w:rFonts w:cstheme="minorHAnsi"/>
                <w:rtl/>
              </w:rPr>
              <w:t xml:space="preserve">يتوفر أكثر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 xml:space="preserve"> وتطبق بشكل موثق ومستمر، (أو) تتوفر جميع عناصر </w:t>
            </w:r>
            <w:r>
              <w:rPr>
                <w:rFonts w:cstheme="minorHAnsi" w:hint="cs"/>
                <w:b/>
                <w:bCs/>
                <w:rtl/>
              </w:rPr>
              <w:t>الوصف الاسترشادي لمستوى الأداء المستهدف</w:t>
            </w:r>
            <w:r w:rsidRPr="00503AE9">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430A7A" w14:paraId="15BCFC5D" w14:textId="77777777" w:rsidTr="000669DF">
        <w:trPr>
          <w:trHeight w:val="1412"/>
        </w:trPr>
        <w:tc>
          <w:tcPr>
            <w:tcW w:w="1162" w:type="dxa"/>
            <w:vAlign w:val="center"/>
          </w:tcPr>
          <w:p w14:paraId="6BA5CBF1" w14:textId="77777777" w:rsidR="00430A7A" w:rsidRPr="00503AE9" w:rsidRDefault="00430A7A" w:rsidP="000669DF">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027" w:type="dxa"/>
          </w:tcPr>
          <w:p w14:paraId="528DC839" w14:textId="77777777" w:rsidR="00430A7A" w:rsidRPr="00503AE9" w:rsidRDefault="00430A7A" w:rsidP="00430A7A">
            <w:pPr>
              <w:pStyle w:val="ListParagraph"/>
              <w:numPr>
                <w:ilvl w:val="0"/>
                <w:numId w:val="15"/>
              </w:numPr>
              <w:bidi/>
              <w:ind w:left="360"/>
              <w:jc w:val="lowKashida"/>
              <w:rPr>
                <w:rFonts w:cstheme="minorHAnsi"/>
              </w:rPr>
            </w:pPr>
            <w:r w:rsidRPr="00503AE9">
              <w:rPr>
                <w:rFonts w:cstheme="minorHAnsi"/>
                <w:rtl/>
              </w:rPr>
              <w:t xml:space="preserve">تتوفر جميع عناصر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w:t>
            </w:r>
          </w:p>
          <w:p w14:paraId="24470D4C" w14:textId="77777777" w:rsidR="00430A7A" w:rsidRPr="00503AE9" w:rsidRDefault="00430A7A" w:rsidP="00430A7A">
            <w:pPr>
              <w:pStyle w:val="ListParagraph"/>
              <w:numPr>
                <w:ilvl w:val="0"/>
                <w:numId w:val="15"/>
              </w:numPr>
              <w:bidi/>
              <w:ind w:left="360"/>
              <w:jc w:val="lowKashida"/>
              <w:rPr>
                <w:rFonts w:cstheme="minorHAnsi"/>
              </w:rPr>
            </w:pPr>
            <w:r w:rsidRPr="00503AE9">
              <w:rPr>
                <w:rFonts w:cstheme="minorHAnsi"/>
                <w:rtl/>
              </w:rPr>
              <w:t>وتطبق جميعها بشكل مؤسسي موثق ومستمر.</w:t>
            </w:r>
          </w:p>
          <w:p w14:paraId="54D5E73D" w14:textId="77777777" w:rsidR="00430A7A" w:rsidRPr="00503AE9" w:rsidRDefault="00430A7A" w:rsidP="00430A7A">
            <w:pPr>
              <w:pStyle w:val="ListParagraph"/>
              <w:numPr>
                <w:ilvl w:val="0"/>
                <w:numId w:val="15"/>
              </w:numPr>
              <w:bidi/>
              <w:ind w:left="360"/>
              <w:jc w:val="lowKashida"/>
              <w:rPr>
                <w:rFonts w:cstheme="minorHAnsi"/>
              </w:rPr>
            </w:pPr>
            <w:r w:rsidRPr="00503AE9">
              <w:rPr>
                <w:rFonts w:cstheme="minorHAnsi"/>
                <w:rtl/>
              </w:rPr>
              <w:t xml:space="preserve">وتتوفر أدلة كافية للتحقق </w:t>
            </w:r>
          </w:p>
          <w:p w14:paraId="2D14E5B4" w14:textId="77777777" w:rsidR="00430A7A" w:rsidRPr="00503AE9" w:rsidRDefault="00430A7A" w:rsidP="00430A7A">
            <w:pPr>
              <w:pStyle w:val="ListParagraph"/>
              <w:numPr>
                <w:ilvl w:val="0"/>
                <w:numId w:val="15"/>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7A968383" w14:textId="3D554439" w:rsidR="00430A7A" w:rsidRDefault="00430A7A" w:rsidP="00430A7A">
      <w:pPr>
        <w:bidi/>
        <w:rPr>
          <w:rFonts w:cstheme="minorHAnsi"/>
          <w:sz w:val="32"/>
          <w:szCs w:val="32"/>
          <w:rtl/>
          <w:lang w:bidi="ar-EG"/>
        </w:rPr>
      </w:pPr>
    </w:p>
    <w:p w14:paraId="0B272224" w14:textId="77777777" w:rsidR="00430A7A" w:rsidRDefault="00430A7A">
      <w:pPr>
        <w:rPr>
          <w:rFonts w:cstheme="minorHAnsi"/>
          <w:sz w:val="32"/>
          <w:szCs w:val="32"/>
          <w:rtl/>
          <w:lang w:bidi="ar-EG"/>
        </w:rPr>
      </w:pPr>
      <w:r>
        <w:rPr>
          <w:rFonts w:cstheme="minorHAnsi"/>
          <w:sz w:val="32"/>
          <w:szCs w:val="32"/>
          <w:rtl/>
          <w:lang w:bidi="ar-EG"/>
        </w:rPr>
        <w:br w:type="page"/>
      </w:r>
    </w:p>
    <w:p w14:paraId="4BA43538" w14:textId="5BBE2C3B" w:rsidR="007C130C" w:rsidRPr="0098617A" w:rsidRDefault="005C10E9" w:rsidP="00C117DD">
      <w:pPr>
        <w:bidi/>
        <w:spacing w:line="240" w:lineRule="auto"/>
        <w:jc w:val="center"/>
        <w:rPr>
          <w:rFonts w:cs="PT Bold Heading"/>
          <w:b/>
          <w:bCs/>
          <w:sz w:val="28"/>
          <w:szCs w:val="28"/>
          <w:rtl/>
          <w:lang w:bidi="ar-EG"/>
        </w:rPr>
      </w:pPr>
      <w:r>
        <w:rPr>
          <w:rFonts w:cs="PT Bold Heading" w:hint="cs"/>
          <w:b/>
          <w:bCs/>
          <w:noProof/>
          <w:sz w:val="28"/>
          <w:szCs w:val="28"/>
          <w:rtl/>
          <w:lang w:val="ar-EG" w:bidi="ar-EG"/>
        </w:rPr>
        <w:lastRenderedPageBreak/>
        <mc:AlternateContent>
          <mc:Choice Requires="wps">
            <w:drawing>
              <wp:anchor distT="0" distB="0" distL="114300" distR="114300" simplePos="0" relativeHeight="251661312" behindDoc="0" locked="0" layoutInCell="1" allowOverlap="1" wp14:anchorId="37081CFC" wp14:editId="3251D24B">
                <wp:simplePos x="0" y="0"/>
                <wp:positionH relativeFrom="margin">
                  <wp:align>right</wp:align>
                </wp:positionH>
                <wp:positionV relativeFrom="paragraph">
                  <wp:posOffset>0</wp:posOffset>
                </wp:positionV>
                <wp:extent cx="924971" cy="387275"/>
                <wp:effectExtent l="0" t="0" r="27940" b="13335"/>
                <wp:wrapNone/>
                <wp:docPr id="1929855311" name="Text Box 1"/>
                <wp:cNvGraphicFramePr/>
                <a:graphic xmlns:a="http://schemas.openxmlformats.org/drawingml/2006/main">
                  <a:graphicData uri="http://schemas.microsoft.com/office/word/2010/wordprocessingShape">
                    <wps:wsp>
                      <wps:cNvSpPr txBox="1"/>
                      <wps:spPr>
                        <a:xfrm>
                          <a:off x="0" y="0"/>
                          <a:ext cx="924971" cy="387275"/>
                        </a:xfrm>
                        <a:prstGeom prst="rect">
                          <a:avLst/>
                        </a:prstGeom>
                        <a:solidFill>
                          <a:schemeClr val="lt1"/>
                        </a:solidFill>
                        <a:ln w="6350">
                          <a:solidFill>
                            <a:prstClr val="black"/>
                          </a:solidFill>
                        </a:ln>
                      </wps:spPr>
                      <wps:txbx>
                        <w:txbxContent>
                          <w:p w14:paraId="13351D36" w14:textId="24B05496" w:rsidR="005C10E9" w:rsidRDefault="005C10E9" w:rsidP="005C10E9">
                            <w:pPr>
                              <w:bidi/>
                              <w:rPr>
                                <w:lang w:bidi="ar-EG"/>
                              </w:rPr>
                            </w:pPr>
                            <w:r>
                              <w:rPr>
                                <w:rFonts w:hint="cs"/>
                                <w:rtl/>
                                <w:lang w:bidi="ar-EG"/>
                              </w:rPr>
                              <w:t>صفحة الغلاف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81CFC" id="_x0000_t202" coordsize="21600,21600" o:spt="202" path="m,l,21600r21600,l21600,xe">
                <v:stroke joinstyle="miter"/>
                <v:path gradientshapeok="t" o:connecttype="rect"/>
              </v:shapetype>
              <v:shape id="Text Box 1" o:spid="_x0000_s1026" type="#_x0000_t202" style="position:absolute;left:0;text-align:left;margin-left:21.65pt;margin-top:0;width:72.85pt;height: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" fillcolor="white [3201]" strokeweight=".5pt">
                <v:textbox>
                  <w:txbxContent>
                    <w:p w14:paraId="13351D36" w14:textId="24B05496" w:rsidR="005C10E9" w:rsidRDefault="005C10E9" w:rsidP="005C10E9">
                      <w:pPr>
                        <w:bidi/>
                        <w:rPr>
                          <w:lang w:bidi="ar-EG"/>
                        </w:rPr>
                      </w:pPr>
                      <w:r>
                        <w:rPr>
                          <w:rFonts w:hint="cs"/>
                          <w:rtl/>
                          <w:lang w:bidi="ar-EG"/>
                        </w:rPr>
                        <w:t>صفحة الغلاف</w:t>
                      </w:r>
                    </w:p>
                  </w:txbxContent>
                </v:textbox>
                <w10:wrap anchorx="margin"/>
              </v:shape>
            </w:pict>
          </mc:Fallback>
        </mc:AlternateContent>
      </w:r>
      <w:r w:rsidR="00C117DD" w:rsidRPr="0098617A">
        <w:rPr>
          <w:rFonts w:cs="PT Bold Heading" w:hint="cs"/>
          <w:b/>
          <w:bCs/>
          <w:sz w:val="28"/>
          <w:szCs w:val="28"/>
          <w:rtl/>
          <w:lang w:bidi="ar-EG"/>
        </w:rPr>
        <w:t>الدراسة الذاتية ل</w:t>
      </w:r>
      <w:r w:rsidR="00062C7F">
        <w:rPr>
          <w:rFonts w:cs="PT Bold Heading" w:hint="cs"/>
          <w:b/>
          <w:bCs/>
          <w:sz w:val="28"/>
          <w:szCs w:val="28"/>
          <w:rtl/>
          <w:lang w:bidi="ar-EG"/>
        </w:rPr>
        <w:t>مركز.................................</w:t>
      </w:r>
      <w:r w:rsidR="001F08DE">
        <w:rPr>
          <w:rFonts w:cs="PT Bold Heading" w:hint="cs"/>
          <w:b/>
          <w:bCs/>
          <w:sz w:val="28"/>
          <w:szCs w:val="28"/>
          <w:rtl/>
          <w:lang w:bidi="ar-EG"/>
        </w:rPr>
        <w:t xml:space="preserve"> </w:t>
      </w:r>
      <w:r w:rsidR="00C117DD" w:rsidRPr="001F08DE">
        <w:rPr>
          <w:rFonts w:cs="PT Bold Heading" w:hint="cs"/>
          <w:sz w:val="22"/>
          <w:szCs w:val="22"/>
          <w:rtl/>
          <w:lang w:bidi="ar-EG"/>
        </w:rPr>
        <w:t>(اسم المؤسسة)</w:t>
      </w:r>
    </w:p>
    <w:p w14:paraId="3F5660B4" w14:textId="6EDA5E2F" w:rsidR="00C117DD" w:rsidRPr="00172CBB" w:rsidRDefault="00172CBB" w:rsidP="00C117DD">
      <w:pPr>
        <w:bidi/>
        <w:spacing w:line="240" w:lineRule="auto"/>
        <w:jc w:val="center"/>
        <w:rPr>
          <w:rFonts w:ascii="Calibri" w:hAnsi="Calibri" w:cs="Calibri"/>
          <w:b/>
          <w:bCs/>
          <w:sz w:val="22"/>
          <w:szCs w:val="22"/>
          <w:rtl/>
          <w:lang w:bidi="ar-EG"/>
        </w:rPr>
      </w:pPr>
      <w:r w:rsidRPr="00B51104">
        <w:rPr>
          <w:rFonts w:cs="PT Bold Heading" w:hint="cs"/>
          <w:b/>
          <w:bCs/>
          <w:sz w:val="28"/>
          <w:szCs w:val="28"/>
          <w:rtl/>
          <w:lang w:bidi="ar-EG"/>
        </w:rPr>
        <w:t>عن العام:</w:t>
      </w:r>
      <w:r w:rsidR="00C117DD" w:rsidRPr="00B51104">
        <w:rPr>
          <w:rFonts w:cs="PT Bold Heading" w:hint="cs"/>
          <w:b/>
          <w:bCs/>
          <w:sz w:val="28"/>
          <w:szCs w:val="28"/>
          <w:rtl/>
          <w:lang w:bidi="ar-EG"/>
        </w:rPr>
        <w:t xml:space="preserve"> </w:t>
      </w:r>
      <w:r w:rsidRPr="00B51104">
        <w:rPr>
          <w:rFonts w:ascii="Calibri" w:hAnsi="Calibri" w:cs="Calibri"/>
          <w:b/>
          <w:bCs/>
          <w:sz w:val="22"/>
          <w:szCs w:val="22"/>
          <w:rtl/>
          <w:lang w:bidi="ar-EG"/>
        </w:rPr>
        <w:t>(شهر/ سنة)</w:t>
      </w:r>
      <w:r w:rsidR="00C117DD" w:rsidRPr="00B51104">
        <w:rPr>
          <w:rFonts w:cs="PT Bold Heading" w:hint="cs"/>
          <w:b/>
          <w:bCs/>
          <w:sz w:val="28"/>
          <w:szCs w:val="28"/>
          <w:rtl/>
          <w:lang w:bidi="ar-EG"/>
        </w:rPr>
        <w:t xml:space="preserve"> / </w:t>
      </w:r>
      <w:r w:rsidRPr="00B51104">
        <w:rPr>
          <w:rFonts w:ascii="Calibri" w:hAnsi="Calibri" w:cs="Calibri" w:hint="cs"/>
          <w:b/>
          <w:bCs/>
          <w:sz w:val="22"/>
          <w:szCs w:val="22"/>
          <w:rtl/>
          <w:lang w:bidi="ar-EG"/>
        </w:rPr>
        <w:t>(شهر/ سنة)</w:t>
      </w:r>
    </w:p>
    <w:p w14:paraId="26CAF3D8" w14:textId="77777777" w:rsidR="00C117DD" w:rsidRPr="00773B8E" w:rsidRDefault="00C117DD" w:rsidP="00773B8E">
      <w:pPr>
        <w:bidi/>
        <w:spacing w:after="0" w:line="240" w:lineRule="auto"/>
        <w:rPr>
          <w:rFonts w:cstheme="minorHAnsi"/>
          <w:sz w:val="20"/>
          <w:szCs w:val="20"/>
          <w:rtl/>
          <w:lang w:bidi="ar-EG"/>
        </w:rPr>
      </w:pPr>
    </w:p>
    <w:p w14:paraId="6BA2BD82" w14:textId="3702E348" w:rsidR="0096192F" w:rsidRDefault="005C10E9" w:rsidP="0096192F">
      <w:pPr>
        <w:bidi/>
        <w:rPr>
          <w:rFonts w:cstheme="minorHAnsi"/>
          <w:b/>
          <w:bCs/>
          <w:sz w:val="32"/>
          <w:szCs w:val="32"/>
          <w:rtl/>
          <w:lang w:bidi="ar-EG"/>
        </w:rPr>
      </w:pPr>
      <w:r w:rsidRPr="005C10E9">
        <w:rPr>
          <w:rFonts w:cstheme="minorHAnsi" w:hint="cs"/>
          <w:b/>
          <w:bCs/>
          <w:sz w:val="32"/>
          <w:szCs w:val="32"/>
          <w:rtl/>
          <w:lang w:bidi="ar-EG"/>
        </w:rPr>
        <w:t>القسم الأول: البيانات الأساسية</w:t>
      </w:r>
    </w:p>
    <w:tbl>
      <w:tblPr>
        <w:tblStyle w:val="TableGrid"/>
        <w:bidiVisual/>
        <w:tblW w:w="9096" w:type="dxa"/>
        <w:tblLook w:val="04A0" w:firstRow="1" w:lastRow="0" w:firstColumn="1" w:lastColumn="0" w:noHBand="0" w:noVBand="1"/>
      </w:tblPr>
      <w:tblGrid>
        <w:gridCol w:w="2526"/>
        <w:gridCol w:w="1514"/>
        <w:gridCol w:w="3166"/>
        <w:gridCol w:w="1890"/>
      </w:tblGrid>
      <w:tr w:rsidR="009378DF" w14:paraId="6C960D88" w14:textId="77777777" w:rsidTr="00D93994">
        <w:tc>
          <w:tcPr>
            <w:tcW w:w="2526" w:type="dxa"/>
            <w:shd w:val="clear" w:color="auto" w:fill="F2F2F2" w:themeFill="background1" w:themeFillShade="F2"/>
            <w:vAlign w:val="center"/>
          </w:tcPr>
          <w:p w14:paraId="5B11CE7A" w14:textId="77777777" w:rsidR="009378DF" w:rsidRPr="006573A6" w:rsidRDefault="009378DF" w:rsidP="00F8501E">
            <w:pPr>
              <w:bidi/>
              <w:spacing w:line="276" w:lineRule="auto"/>
              <w:rPr>
                <w:rFonts w:ascii="Calibri" w:hAnsi="Calibri" w:cs="Calibri"/>
                <w:b/>
                <w:bCs/>
                <w:sz w:val="20"/>
                <w:szCs w:val="20"/>
                <w:rtl/>
                <w:lang w:bidi="ar-EG"/>
              </w:rPr>
            </w:pPr>
            <w:bookmarkStart w:id="0" w:name="_Hlk215946577"/>
            <w:r w:rsidRPr="006573A6">
              <w:rPr>
                <w:rFonts w:ascii="Calibri" w:hAnsi="Calibri" w:cs="Calibri" w:hint="cs"/>
                <w:b/>
                <w:bCs/>
                <w:sz w:val="20"/>
                <w:szCs w:val="20"/>
                <w:rtl/>
                <w:lang w:bidi="ar-EG"/>
              </w:rPr>
              <w:t>اسم المؤسسة:</w:t>
            </w:r>
          </w:p>
        </w:tc>
        <w:tc>
          <w:tcPr>
            <w:tcW w:w="6570" w:type="dxa"/>
            <w:gridSpan w:val="3"/>
          </w:tcPr>
          <w:p w14:paraId="552AF8C2" w14:textId="3E0E3C19" w:rsidR="009378DF" w:rsidRPr="006573A6" w:rsidRDefault="009378DF" w:rsidP="00C25168">
            <w:pPr>
              <w:bidi/>
              <w:spacing w:line="360" w:lineRule="auto"/>
              <w:jc w:val="center"/>
              <w:rPr>
                <w:rFonts w:ascii="Calibri" w:hAnsi="Calibri" w:cs="Calibri"/>
                <w:b/>
                <w:bCs/>
                <w:sz w:val="20"/>
                <w:szCs w:val="20"/>
                <w:rtl/>
                <w:lang w:bidi="ar-EG"/>
              </w:rPr>
            </w:pPr>
          </w:p>
        </w:tc>
      </w:tr>
      <w:tr w:rsidR="009378DF" w14:paraId="55E6518E" w14:textId="77777777" w:rsidTr="00D93994">
        <w:tc>
          <w:tcPr>
            <w:tcW w:w="2526" w:type="dxa"/>
            <w:shd w:val="clear" w:color="auto" w:fill="F2F2F2" w:themeFill="background1" w:themeFillShade="F2"/>
            <w:vAlign w:val="center"/>
          </w:tcPr>
          <w:p w14:paraId="39371F4E" w14:textId="541B4105" w:rsidR="009378DF" w:rsidRPr="006573A6" w:rsidRDefault="009378DF" w:rsidP="00F8501E">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الجهة التابع لها المؤسسة:</w:t>
            </w:r>
          </w:p>
        </w:tc>
        <w:tc>
          <w:tcPr>
            <w:tcW w:w="6570" w:type="dxa"/>
            <w:gridSpan w:val="3"/>
          </w:tcPr>
          <w:p w14:paraId="0AAA305E" w14:textId="77777777" w:rsidR="009378DF" w:rsidRDefault="009378DF" w:rsidP="009378DF">
            <w:pPr>
              <w:tabs>
                <w:tab w:val="left" w:pos="3802"/>
              </w:tabs>
              <w:bidi/>
              <w:spacing w:line="276" w:lineRule="auto"/>
              <w:jc w:val="both"/>
              <w:rPr>
                <w:rFonts w:ascii="Calibri" w:hAnsi="Calibri" w:cs="Calibri"/>
                <w:b/>
                <w:bCs/>
                <w:sz w:val="20"/>
                <w:szCs w:val="20"/>
                <w:rtl/>
                <w:lang w:bidi="ar-EG"/>
              </w:rPr>
            </w:pPr>
          </w:p>
          <w:p w14:paraId="12B8C83C" w14:textId="775573F9" w:rsidR="00430A7A" w:rsidRDefault="00430A7A" w:rsidP="00430A7A">
            <w:pPr>
              <w:tabs>
                <w:tab w:val="left" w:pos="3802"/>
              </w:tabs>
              <w:bidi/>
              <w:spacing w:line="276" w:lineRule="auto"/>
              <w:jc w:val="both"/>
              <w:rPr>
                <w:rFonts w:ascii="Calibri" w:hAnsi="Calibri" w:cs="Calibri"/>
                <w:b/>
                <w:bCs/>
                <w:sz w:val="20"/>
                <w:szCs w:val="20"/>
                <w:rtl/>
                <w:lang w:bidi="ar-EG"/>
              </w:rPr>
            </w:pPr>
          </w:p>
        </w:tc>
      </w:tr>
      <w:tr w:rsidR="00D25E88" w14:paraId="1B97DEB2" w14:textId="77777777" w:rsidTr="00300C8A">
        <w:tc>
          <w:tcPr>
            <w:tcW w:w="2526" w:type="dxa"/>
            <w:shd w:val="clear" w:color="auto" w:fill="F2F2F2" w:themeFill="background1" w:themeFillShade="F2"/>
            <w:vAlign w:val="center"/>
          </w:tcPr>
          <w:p w14:paraId="154E07E2" w14:textId="4851E0A4" w:rsidR="00D25E88" w:rsidRDefault="00D25E88" w:rsidP="00F8501E">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إجمالي أعداد المدربون:</w:t>
            </w:r>
          </w:p>
        </w:tc>
        <w:tc>
          <w:tcPr>
            <w:tcW w:w="6570" w:type="dxa"/>
            <w:gridSpan w:val="3"/>
          </w:tcPr>
          <w:p w14:paraId="410FF0DB" w14:textId="77777777" w:rsidR="00D25E88" w:rsidRPr="000B0FE4" w:rsidRDefault="00D25E88" w:rsidP="00C25168">
            <w:pPr>
              <w:bidi/>
              <w:spacing w:line="276" w:lineRule="auto"/>
              <w:rPr>
                <w:rFonts w:ascii="Calibri" w:hAnsi="Calibri" w:cs="Calibri"/>
                <w:b/>
                <w:bCs/>
                <w:sz w:val="19"/>
                <w:szCs w:val="19"/>
                <w:lang w:bidi="ar-EG"/>
              </w:rPr>
            </w:pPr>
          </w:p>
        </w:tc>
      </w:tr>
      <w:tr w:rsidR="00D25E88" w14:paraId="6282A12B" w14:textId="77777777" w:rsidTr="001A67DC">
        <w:tc>
          <w:tcPr>
            <w:tcW w:w="2526" w:type="dxa"/>
            <w:shd w:val="clear" w:color="auto" w:fill="F2F2F2" w:themeFill="background1" w:themeFillShade="F2"/>
          </w:tcPr>
          <w:p w14:paraId="523A707D" w14:textId="28093401" w:rsidR="00D25E88" w:rsidRPr="006573A6" w:rsidRDefault="00D25E88" w:rsidP="00D25E88">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عدد البرامج المرخص للمؤسسة تقديمها:</w:t>
            </w:r>
          </w:p>
        </w:tc>
        <w:tc>
          <w:tcPr>
            <w:tcW w:w="1514" w:type="dxa"/>
          </w:tcPr>
          <w:p w14:paraId="26FA3D9C" w14:textId="77777777" w:rsidR="00D25E88" w:rsidRPr="006573A6" w:rsidRDefault="00D25E88" w:rsidP="00D25E88">
            <w:pPr>
              <w:bidi/>
              <w:spacing w:line="276" w:lineRule="auto"/>
              <w:rPr>
                <w:rFonts w:ascii="Calibri" w:hAnsi="Calibri" w:cs="Calibri"/>
                <w:b/>
                <w:bCs/>
                <w:sz w:val="20"/>
                <w:szCs w:val="20"/>
                <w:lang w:bidi="ar-EG"/>
              </w:rPr>
            </w:pPr>
          </w:p>
        </w:tc>
        <w:tc>
          <w:tcPr>
            <w:tcW w:w="3166" w:type="dxa"/>
            <w:shd w:val="clear" w:color="auto" w:fill="F2F2F2" w:themeFill="background1" w:themeFillShade="F2"/>
          </w:tcPr>
          <w:p w14:paraId="691A471C" w14:textId="11778F24" w:rsidR="00D25E88" w:rsidRPr="000B0FE4" w:rsidRDefault="00D25E88" w:rsidP="00D25E88">
            <w:pPr>
              <w:bidi/>
              <w:spacing w:line="276" w:lineRule="auto"/>
              <w:rPr>
                <w:rFonts w:ascii="Calibri" w:hAnsi="Calibri" w:cs="Calibri"/>
                <w:b/>
                <w:bCs/>
                <w:sz w:val="20"/>
                <w:szCs w:val="20"/>
                <w:lang w:bidi="ar-EG"/>
              </w:rPr>
            </w:pPr>
            <w:r>
              <w:rPr>
                <w:rFonts w:ascii="Calibri" w:hAnsi="Calibri" w:cs="Calibri" w:hint="cs"/>
                <w:b/>
                <w:bCs/>
                <w:sz w:val="20"/>
                <w:szCs w:val="20"/>
                <w:rtl/>
                <w:lang w:bidi="ar-EG"/>
              </w:rPr>
              <w:t xml:space="preserve">الحد الادنى لمدة الدراسة في برامج المؤسسة </w:t>
            </w:r>
          </w:p>
        </w:tc>
        <w:tc>
          <w:tcPr>
            <w:tcW w:w="1890" w:type="dxa"/>
          </w:tcPr>
          <w:p w14:paraId="3026FB47" w14:textId="77777777" w:rsidR="00D25E88" w:rsidRPr="00650308" w:rsidRDefault="00D25E88" w:rsidP="00D25E88">
            <w:pPr>
              <w:bidi/>
              <w:spacing w:line="276" w:lineRule="auto"/>
              <w:rPr>
                <w:rFonts w:ascii="Calibri" w:hAnsi="Calibri" w:cs="Calibri"/>
                <w:b/>
                <w:bCs/>
                <w:sz w:val="19"/>
                <w:szCs w:val="19"/>
                <w:lang w:bidi="ar-EG"/>
              </w:rPr>
            </w:pPr>
          </w:p>
        </w:tc>
      </w:tr>
      <w:tr w:rsidR="009378DF" w14:paraId="42833BBE" w14:textId="77777777" w:rsidTr="00D93994">
        <w:tc>
          <w:tcPr>
            <w:tcW w:w="2526" w:type="dxa"/>
            <w:shd w:val="clear" w:color="auto" w:fill="F2F2F2" w:themeFill="background1" w:themeFillShade="F2"/>
            <w:vAlign w:val="center"/>
          </w:tcPr>
          <w:p w14:paraId="486DC84F" w14:textId="66E9C66F" w:rsidR="009378DF" w:rsidRDefault="009378DF" w:rsidP="00F8501E">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 xml:space="preserve">أماكن تدريب </w:t>
            </w:r>
            <w:r w:rsidR="000B2F51">
              <w:rPr>
                <w:rFonts w:ascii="Calibri" w:hAnsi="Calibri" w:cs="Calibri" w:hint="cs"/>
                <w:b/>
                <w:bCs/>
                <w:sz w:val="20"/>
                <w:szCs w:val="20"/>
                <w:rtl/>
                <w:lang w:bidi="ar-EG"/>
              </w:rPr>
              <w:t>المتدربين</w:t>
            </w:r>
            <w:r>
              <w:rPr>
                <w:rFonts w:ascii="Calibri" w:hAnsi="Calibri" w:cs="Calibri" w:hint="cs"/>
                <w:b/>
                <w:bCs/>
                <w:sz w:val="20"/>
                <w:szCs w:val="20"/>
                <w:rtl/>
                <w:lang w:bidi="ar-EG"/>
              </w:rPr>
              <w:t>:</w:t>
            </w:r>
          </w:p>
        </w:tc>
        <w:tc>
          <w:tcPr>
            <w:tcW w:w="6570" w:type="dxa"/>
            <w:gridSpan w:val="3"/>
          </w:tcPr>
          <w:p w14:paraId="36AA68CC" w14:textId="77777777" w:rsidR="009378DF" w:rsidRDefault="00000000" w:rsidP="00C25168">
            <w:pPr>
              <w:bidi/>
              <w:spacing w:line="276" w:lineRule="auto"/>
              <w:rPr>
                <w:rFonts w:ascii="Calibri" w:hAnsi="Calibri" w:cs="Calibri"/>
                <w:b/>
                <w:bCs/>
                <w:sz w:val="19"/>
                <w:szCs w:val="19"/>
                <w:rtl/>
                <w:lang w:bidi="ar-EG"/>
              </w:rPr>
            </w:pPr>
            <w:sdt>
              <w:sdtPr>
                <w:rPr>
                  <w:rFonts w:ascii="Calibri" w:hAnsi="Calibri" w:cs="Calibri" w:hint="cs"/>
                  <w:b/>
                  <w:bCs/>
                  <w:sz w:val="19"/>
                  <w:szCs w:val="19"/>
                  <w:rtl/>
                  <w:lang w:bidi="ar-EG"/>
                </w:rPr>
                <w:id w:val="1040088534"/>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داخل المؤسسة</w:t>
            </w:r>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81775191"/>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sidRPr="000B0FE4">
              <w:rPr>
                <w:rFonts w:ascii="Calibri" w:hAnsi="Calibri" w:cs="Calibri" w:hint="cs"/>
                <w:b/>
                <w:bCs/>
                <w:sz w:val="19"/>
                <w:szCs w:val="19"/>
                <w:rtl/>
                <w:lang w:bidi="ar-EG"/>
              </w:rPr>
              <w:t xml:space="preserve"> خارج المؤسسة</w:t>
            </w:r>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 xml:space="preserve">   </w:t>
            </w:r>
            <w:sdt>
              <w:sdtPr>
                <w:rPr>
                  <w:rFonts w:ascii="Calibri" w:hAnsi="Calibri" w:cs="Calibri" w:hint="cs"/>
                  <w:b/>
                  <w:bCs/>
                  <w:sz w:val="19"/>
                  <w:szCs w:val="19"/>
                  <w:rtl/>
                  <w:lang w:bidi="ar-EG"/>
                </w:rPr>
                <w:id w:val="-203939849"/>
                <w14:checkbox>
                  <w14:checked w14:val="0"/>
                  <w14:checkedState w14:val="2612" w14:font="MS Gothic"/>
                  <w14:uncheckedState w14:val="2610" w14:font="MS Gothic"/>
                </w14:checkbox>
              </w:sdtPr>
              <w:sdtContent>
                <w:r w:rsidR="009378DF">
                  <w:rPr>
                    <w:rFonts w:ascii="Segoe UI Symbol" w:eastAsia="MS Gothic" w:hAnsi="Segoe UI Symbol" w:cs="Segoe UI Symbol" w:hint="cs"/>
                    <w:b/>
                    <w:bCs/>
                    <w:sz w:val="19"/>
                    <w:szCs w:val="19"/>
                    <w:rtl/>
                    <w:lang w:bidi="ar-EG"/>
                  </w:rPr>
                  <w:t>☐</w:t>
                </w:r>
              </w:sdtContent>
            </w:sdt>
            <w:r w:rsidR="009378DF">
              <w:rPr>
                <w:rFonts w:ascii="Calibri" w:hAnsi="Calibri" w:cs="Calibri" w:hint="cs"/>
                <w:b/>
                <w:bCs/>
                <w:sz w:val="19"/>
                <w:szCs w:val="19"/>
                <w:rtl/>
                <w:lang w:bidi="ar-EG"/>
              </w:rPr>
              <w:t xml:space="preserve"> </w:t>
            </w:r>
            <w:r w:rsidR="009378DF" w:rsidRPr="000B0FE4">
              <w:rPr>
                <w:rFonts w:ascii="Calibri" w:hAnsi="Calibri" w:cs="Calibri" w:hint="cs"/>
                <w:b/>
                <w:bCs/>
                <w:sz w:val="19"/>
                <w:szCs w:val="19"/>
                <w:rtl/>
                <w:lang w:bidi="ar-EG"/>
              </w:rPr>
              <w:t>داخل وخارج المؤسسة</w:t>
            </w:r>
          </w:p>
        </w:tc>
      </w:tr>
      <w:bookmarkEnd w:id="0"/>
    </w:tbl>
    <w:p w14:paraId="16487FFC" w14:textId="77777777" w:rsidR="00B414AD" w:rsidRPr="00ED1DEE" w:rsidRDefault="00B414AD" w:rsidP="00ED1DEE">
      <w:pPr>
        <w:bidi/>
        <w:spacing w:after="0" w:line="240" w:lineRule="auto"/>
        <w:rPr>
          <w:rFonts w:cstheme="minorHAnsi"/>
          <w:b/>
          <w:bCs/>
          <w:sz w:val="20"/>
          <w:szCs w:val="20"/>
          <w:rtl/>
          <w:lang w:bidi="ar-EG"/>
        </w:rPr>
      </w:pPr>
    </w:p>
    <w:p w14:paraId="38AB562A" w14:textId="4DB3467C" w:rsidR="00ED1DEE" w:rsidRDefault="00ED1DEE" w:rsidP="00ED1DEE">
      <w:pPr>
        <w:pStyle w:val="ListParagraph"/>
        <w:numPr>
          <w:ilvl w:val="0"/>
          <w:numId w:val="6"/>
        </w:numPr>
        <w:bidi/>
        <w:ind w:left="386"/>
        <w:rPr>
          <w:rFonts w:cstheme="minorHAnsi"/>
          <w:b/>
          <w:bCs/>
          <w:sz w:val="28"/>
          <w:szCs w:val="28"/>
          <w:lang w:bidi="ar-EG"/>
        </w:rPr>
      </w:pPr>
      <w:r w:rsidRPr="00ED1DEE">
        <w:rPr>
          <w:rFonts w:cstheme="minorHAnsi" w:hint="cs"/>
          <w:b/>
          <w:bCs/>
          <w:sz w:val="28"/>
          <w:szCs w:val="28"/>
          <w:rtl/>
          <w:lang w:bidi="ar-EG"/>
        </w:rPr>
        <w:t xml:space="preserve">البرامج </w:t>
      </w:r>
      <w:r w:rsidR="005966AC">
        <w:rPr>
          <w:rFonts w:cstheme="minorHAnsi" w:hint="cs"/>
          <w:b/>
          <w:bCs/>
          <w:sz w:val="28"/>
          <w:szCs w:val="28"/>
          <w:rtl/>
          <w:lang w:bidi="ar-EG"/>
        </w:rPr>
        <w:t>التدريبية</w:t>
      </w:r>
      <w:r w:rsidRPr="00ED1DEE">
        <w:rPr>
          <w:rFonts w:cstheme="minorHAnsi" w:hint="cs"/>
          <w:b/>
          <w:bCs/>
          <w:sz w:val="28"/>
          <w:szCs w:val="28"/>
          <w:rtl/>
          <w:lang w:bidi="ar-EG"/>
        </w:rPr>
        <w:t xml:space="preserve"> </w:t>
      </w:r>
      <w:r w:rsidR="00172CBB">
        <w:rPr>
          <w:rFonts w:cstheme="minorHAnsi" w:hint="cs"/>
          <w:b/>
          <w:bCs/>
          <w:sz w:val="28"/>
          <w:szCs w:val="28"/>
          <w:rtl/>
          <w:lang w:bidi="ar-EG"/>
        </w:rPr>
        <w:t>المرخص للمؤسسة تقديمها</w:t>
      </w:r>
      <w:r w:rsidRPr="00ED1DEE">
        <w:rPr>
          <w:rFonts w:cstheme="minorHAnsi" w:hint="cs"/>
          <w:b/>
          <w:bCs/>
          <w:sz w:val="28"/>
          <w:szCs w:val="28"/>
          <w:rtl/>
          <w:lang w:bidi="ar-EG"/>
        </w:rPr>
        <w:t>:</w:t>
      </w:r>
    </w:p>
    <w:tbl>
      <w:tblPr>
        <w:tblStyle w:val="TableGrid"/>
        <w:bidiVisual/>
        <w:tblW w:w="9107" w:type="dxa"/>
        <w:tblLook w:val="04A0" w:firstRow="1" w:lastRow="0" w:firstColumn="1" w:lastColumn="0" w:noHBand="0" w:noVBand="1"/>
      </w:tblPr>
      <w:tblGrid>
        <w:gridCol w:w="495"/>
        <w:gridCol w:w="3213"/>
        <w:gridCol w:w="3690"/>
        <w:gridCol w:w="1709"/>
      </w:tblGrid>
      <w:tr w:rsidR="00745A1E" w14:paraId="7EB4A262" w14:textId="2ECA03F6" w:rsidTr="00172CBB">
        <w:tc>
          <w:tcPr>
            <w:tcW w:w="495" w:type="dxa"/>
            <w:shd w:val="clear" w:color="auto" w:fill="D9D9D9" w:themeFill="background1" w:themeFillShade="D9"/>
          </w:tcPr>
          <w:p w14:paraId="4D90F52D" w14:textId="7E26F3CF" w:rsidR="00745A1E" w:rsidRPr="00745A1E" w:rsidRDefault="00745A1E" w:rsidP="00745A1E">
            <w:pPr>
              <w:bidi/>
              <w:jc w:val="center"/>
              <w:rPr>
                <w:rFonts w:cstheme="minorHAnsi"/>
                <w:b/>
                <w:bCs/>
                <w:sz w:val="26"/>
                <w:szCs w:val="26"/>
                <w:rtl/>
                <w:lang w:bidi="ar-EG"/>
              </w:rPr>
            </w:pPr>
            <w:r w:rsidRPr="00745A1E">
              <w:rPr>
                <w:rFonts w:cstheme="minorHAnsi" w:hint="cs"/>
                <w:b/>
                <w:bCs/>
                <w:sz w:val="26"/>
                <w:szCs w:val="26"/>
                <w:rtl/>
                <w:lang w:bidi="ar-EG"/>
              </w:rPr>
              <w:t>م</w:t>
            </w:r>
          </w:p>
        </w:tc>
        <w:tc>
          <w:tcPr>
            <w:tcW w:w="3213" w:type="dxa"/>
            <w:shd w:val="clear" w:color="auto" w:fill="D9D9D9" w:themeFill="background1" w:themeFillShade="D9"/>
          </w:tcPr>
          <w:p w14:paraId="4D1A950E" w14:textId="6CBA4F44" w:rsidR="00745A1E" w:rsidRPr="00745A1E" w:rsidRDefault="00745A1E" w:rsidP="00745A1E">
            <w:pPr>
              <w:bidi/>
              <w:jc w:val="center"/>
              <w:rPr>
                <w:rFonts w:cstheme="minorHAnsi"/>
                <w:b/>
                <w:bCs/>
                <w:sz w:val="26"/>
                <w:szCs w:val="26"/>
                <w:rtl/>
                <w:lang w:bidi="ar-EG"/>
              </w:rPr>
            </w:pPr>
            <w:r w:rsidRPr="00745A1E">
              <w:rPr>
                <w:rFonts w:cstheme="minorHAnsi" w:hint="cs"/>
                <w:b/>
                <w:bCs/>
                <w:sz w:val="26"/>
                <w:szCs w:val="26"/>
                <w:rtl/>
                <w:lang w:bidi="ar-EG"/>
              </w:rPr>
              <w:t>اسم البرنامج</w:t>
            </w:r>
            <w:r w:rsidR="00B51104">
              <w:rPr>
                <w:rFonts w:cstheme="minorHAnsi" w:hint="cs"/>
                <w:b/>
                <w:bCs/>
                <w:sz w:val="26"/>
                <w:szCs w:val="26"/>
                <w:rtl/>
                <w:lang w:bidi="ar-EG"/>
              </w:rPr>
              <w:t xml:space="preserve"> التدريبي</w:t>
            </w:r>
          </w:p>
        </w:tc>
        <w:tc>
          <w:tcPr>
            <w:tcW w:w="3690" w:type="dxa"/>
            <w:shd w:val="clear" w:color="auto" w:fill="D9D9D9" w:themeFill="background1" w:themeFillShade="D9"/>
          </w:tcPr>
          <w:p w14:paraId="2D09CE38" w14:textId="77777777" w:rsidR="00745A1E" w:rsidRPr="00B51104" w:rsidRDefault="00745A1E" w:rsidP="00745A1E">
            <w:pPr>
              <w:bidi/>
              <w:jc w:val="center"/>
              <w:rPr>
                <w:rFonts w:cstheme="minorHAnsi"/>
                <w:b/>
                <w:bCs/>
                <w:sz w:val="26"/>
                <w:szCs w:val="26"/>
                <w:rtl/>
                <w:lang w:bidi="ar-EG"/>
              </w:rPr>
            </w:pPr>
            <w:r w:rsidRPr="00B51104">
              <w:rPr>
                <w:rFonts w:cstheme="minorHAnsi" w:hint="cs"/>
                <w:b/>
                <w:bCs/>
                <w:sz w:val="26"/>
                <w:szCs w:val="26"/>
                <w:rtl/>
                <w:lang w:bidi="ar-EG"/>
              </w:rPr>
              <w:t xml:space="preserve">عدد </w:t>
            </w:r>
            <w:r w:rsidR="00172CBB" w:rsidRPr="00B51104">
              <w:rPr>
                <w:rFonts w:cstheme="minorHAnsi" w:hint="cs"/>
                <w:b/>
                <w:bCs/>
                <w:sz w:val="26"/>
                <w:szCs w:val="26"/>
                <w:rtl/>
                <w:lang w:bidi="ar-EG"/>
              </w:rPr>
              <w:t>الدورات التدريبية التي تم تنفيذها</w:t>
            </w:r>
          </w:p>
          <w:p w14:paraId="0FD52337" w14:textId="20EDFBD5" w:rsidR="008E669F" w:rsidRPr="00B51104" w:rsidRDefault="008E669F" w:rsidP="008E669F">
            <w:pPr>
              <w:bidi/>
              <w:jc w:val="center"/>
              <w:rPr>
                <w:rFonts w:cstheme="minorHAnsi"/>
                <w:b/>
                <w:bCs/>
                <w:sz w:val="26"/>
                <w:szCs w:val="26"/>
                <w:rtl/>
                <w:lang w:bidi="ar-EG"/>
              </w:rPr>
            </w:pPr>
            <w:r w:rsidRPr="00B51104">
              <w:rPr>
                <w:rFonts w:cstheme="minorHAnsi" w:hint="cs"/>
                <w:b/>
                <w:bCs/>
                <w:sz w:val="26"/>
                <w:szCs w:val="26"/>
                <w:rtl/>
                <w:lang w:bidi="ar-EG"/>
              </w:rPr>
              <w:t>(عن فترة إعداد الدراسة الذاتية)</w:t>
            </w:r>
          </w:p>
        </w:tc>
        <w:tc>
          <w:tcPr>
            <w:tcW w:w="1709" w:type="dxa"/>
            <w:shd w:val="clear" w:color="auto" w:fill="D9D9D9" w:themeFill="background1" w:themeFillShade="D9"/>
          </w:tcPr>
          <w:p w14:paraId="1706B362" w14:textId="38168191" w:rsidR="00745A1E" w:rsidRPr="00745A1E" w:rsidRDefault="00745A1E" w:rsidP="00745A1E">
            <w:pPr>
              <w:bidi/>
              <w:jc w:val="center"/>
              <w:rPr>
                <w:rFonts w:cstheme="minorHAnsi"/>
                <w:b/>
                <w:bCs/>
                <w:sz w:val="26"/>
                <w:szCs w:val="26"/>
                <w:rtl/>
                <w:lang w:bidi="ar-EG"/>
              </w:rPr>
            </w:pPr>
            <w:r>
              <w:rPr>
                <w:rFonts w:cstheme="minorHAnsi" w:hint="cs"/>
                <w:b/>
                <w:bCs/>
                <w:sz w:val="26"/>
                <w:szCs w:val="26"/>
                <w:rtl/>
                <w:lang w:bidi="ar-EG"/>
              </w:rPr>
              <w:t>ملاحظات</w:t>
            </w:r>
          </w:p>
        </w:tc>
      </w:tr>
      <w:tr w:rsidR="00745A1E" w14:paraId="581E0E17" w14:textId="771C8739" w:rsidTr="00172CBB">
        <w:tc>
          <w:tcPr>
            <w:tcW w:w="495" w:type="dxa"/>
          </w:tcPr>
          <w:p w14:paraId="72C68CA6" w14:textId="05EE91B9" w:rsidR="00745A1E" w:rsidRPr="00DD5599" w:rsidRDefault="00DD5599" w:rsidP="00DD5599">
            <w:pPr>
              <w:bidi/>
              <w:jc w:val="center"/>
              <w:rPr>
                <w:rFonts w:cstheme="minorHAnsi"/>
                <w:b/>
                <w:bCs/>
                <w:sz w:val="20"/>
                <w:szCs w:val="20"/>
                <w:rtl/>
                <w:lang w:bidi="ar-EG"/>
              </w:rPr>
            </w:pPr>
            <w:r w:rsidRPr="00DD5599">
              <w:rPr>
                <w:rFonts w:cstheme="minorHAnsi" w:hint="cs"/>
                <w:b/>
                <w:bCs/>
                <w:sz w:val="20"/>
                <w:szCs w:val="20"/>
                <w:rtl/>
                <w:lang w:bidi="ar-EG"/>
              </w:rPr>
              <w:t>1</w:t>
            </w:r>
          </w:p>
        </w:tc>
        <w:tc>
          <w:tcPr>
            <w:tcW w:w="3213" w:type="dxa"/>
          </w:tcPr>
          <w:p w14:paraId="460EB0AB" w14:textId="77777777" w:rsidR="00745A1E" w:rsidRDefault="00745A1E" w:rsidP="00745A1E">
            <w:pPr>
              <w:bidi/>
              <w:rPr>
                <w:rFonts w:cstheme="minorHAnsi"/>
                <w:b/>
                <w:bCs/>
                <w:sz w:val="28"/>
                <w:szCs w:val="28"/>
                <w:rtl/>
                <w:lang w:bidi="ar-EG"/>
              </w:rPr>
            </w:pPr>
          </w:p>
        </w:tc>
        <w:tc>
          <w:tcPr>
            <w:tcW w:w="3690" w:type="dxa"/>
          </w:tcPr>
          <w:p w14:paraId="3C9C6D68" w14:textId="3AC43925" w:rsidR="00745A1E" w:rsidRDefault="00745A1E" w:rsidP="00745A1E">
            <w:pPr>
              <w:bidi/>
              <w:rPr>
                <w:rFonts w:cstheme="minorHAnsi"/>
                <w:b/>
                <w:bCs/>
                <w:sz w:val="28"/>
                <w:szCs w:val="28"/>
                <w:rtl/>
                <w:lang w:bidi="ar-EG"/>
              </w:rPr>
            </w:pPr>
          </w:p>
        </w:tc>
        <w:tc>
          <w:tcPr>
            <w:tcW w:w="1709" w:type="dxa"/>
          </w:tcPr>
          <w:p w14:paraId="1C7C80A2" w14:textId="77777777" w:rsidR="00745A1E" w:rsidRDefault="00745A1E" w:rsidP="00745A1E">
            <w:pPr>
              <w:bidi/>
              <w:rPr>
                <w:rFonts w:cstheme="minorHAnsi"/>
                <w:b/>
                <w:bCs/>
                <w:sz w:val="28"/>
                <w:szCs w:val="28"/>
                <w:rtl/>
                <w:lang w:bidi="ar-EG"/>
              </w:rPr>
            </w:pPr>
          </w:p>
        </w:tc>
      </w:tr>
      <w:tr w:rsidR="00745A1E" w14:paraId="558EBB71" w14:textId="6F5F821E" w:rsidTr="00172CBB">
        <w:tc>
          <w:tcPr>
            <w:tcW w:w="495" w:type="dxa"/>
          </w:tcPr>
          <w:p w14:paraId="140F63FF" w14:textId="2C592539" w:rsidR="00745A1E" w:rsidRPr="00DD5599" w:rsidRDefault="00DD5599" w:rsidP="00DD5599">
            <w:pPr>
              <w:bidi/>
              <w:jc w:val="center"/>
              <w:rPr>
                <w:rFonts w:cstheme="minorHAnsi"/>
                <w:b/>
                <w:bCs/>
                <w:sz w:val="20"/>
                <w:szCs w:val="20"/>
                <w:rtl/>
                <w:lang w:bidi="ar-EG"/>
              </w:rPr>
            </w:pPr>
            <w:r w:rsidRPr="00DD5599">
              <w:rPr>
                <w:rFonts w:cstheme="minorHAnsi" w:hint="cs"/>
                <w:b/>
                <w:bCs/>
                <w:sz w:val="20"/>
                <w:szCs w:val="20"/>
                <w:rtl/>
                <w:lang w:bidi="ar-EG"/>
              </w:rPr>
              <w:t>2</w:t>
            </w:r>
          </w:p>
        </w:tc>
        <w:tc>
          <w:tcPr>
            <w:tcW w:w="3213" w:type="dxa"/>
          </w:tcPr>
          <w:p w14:paraId="2D7BE6BC" w14:textId="77777777" w:rsidR="00745A1E" w:rsidRDefault="00745A1E" w:rsidP="00745A1E">
            <w:pPr>
              <w:bidi/>
              <w:rPr>
                <w:rFonts w:cstheme="minorHAnsi"/>
                <w:b/>
                <w:bCs/>
                <w:sz w:val="28"/>
                <w:szCs w:val="28"/>
                <w:rtl/>
                <w:lang w:bidi="ar-EG"/>
              </w:rPr>
            </w:pPr>
          </w:p>
        </w:tc>
        <w:tc>
          <w:tcPr>
            <w:tcW w:w="3690" w:type="dxa"/>
          </w:tcPr>
          <w:p w14:paraId="054F7D83" w14:textId="14D1193C" w:rsidR="00745A1E" w:rsidRDefault="00745A1E" w:rsidP="00745A1E">
            <w:pPr>
              <w:bidi/>
              <w:rPr>
                <w:rFonts w:cstheme="minorHAnsi"/>
                <w:b/>
                <w:bCs/>
                <w:sz w:val="28"/>
                <w:szCs w:val="28"/>
                <w:rtl/>
                <w:lang w:bidi="ar-EG"/>
              </w:rPr>
            </w:pPr>
          </w:p>
        </w:tc>
        <w:tc>
          <w:tcPr>
            <w:tcW w:w="1709" w:type="dxa"/>
          </w:tcPr>
          <w:p w14:paraId="3E0FACBD" w14:textId="77777777" w:rsidR="00745A1E" w:rsidRDefault="00745A1E" w:rsidP="00745A1E">
            <w:pPr>
              <w:bidi/>
              <w:rPr>
                <w:rFonts w:cstheme="minorHAnsi"/>
                <w:b/>
                <w:bCs/>
                <w:sz w:val="28"/>
                <w:szCs w:val="28"/>
                <w:rtl/>
                <w:lang w:bidi="ar-EG"/>
              </w:rPr>
            </w:pPr>
          </w:p>
        </w:tc>
      </w:tr>
      <w:tr w:rsidR="00A40BA2" w14:paraId="62F8DFBC" w14:textId="7A62A19A" w:rsidTr="00172CBB">
        <w:tc>
          <w:tcPr>
            <w:tcW w:w="495" w:type="dxa"/>
          </w:tcPr>
          <w:p w14:paraId="5FB9C85F" w14:textId="7B87ED9A" w:rsidR="00A40BA2" w:rsidRPr="00DD5599" w:rsidRDefault="00A40BA2" w:rsidP="00A40BA2">
            <w:pPr>
              <w:bidi/>
              <w:jc w:val="center"/>
              <w:rPr>
                <w:rFonts w:cstheme="minorHAnsi"/>
                <w:b/>
                <w:bCs/>
                <w:sz w:val="20"/>
                <w:szCs w:val="20"/>
                <w:rtl/>
                <w:lang w:bidi="ar-EG"/>
              </w:rPr>
            </w:pPr>
            <w:r>
              <w:rPr>
                <w:rFonts w:cstheme="minorHAnsi" w:hint="cs"/>
                <w:b/>
                <w:bCs/>
                <w:sz w:val="20"/>
                <w:szCs w:val="20"/>
                <w:rtl/>
                <w:lang w:bidi="ar-EG"/>
              </w:rPr>
              <w:t>3</w:t>
            </w:r>
          </w:p>
        </w:tc>
        <w:tc>
          <w:tcPr>
            <w:tcW w:w="3213" w:type="dxa"/>
          </w:tcPr>
          <w:p w14:paraId="7548DB0C" w14:textId="77777777" w:rsidR="00A40BA2" w:rsidRDefault="00A40BA2" w:rsidP="00A40BA2">
            <w:pPr>
              <w:bidi/>
              <w:rPr>
                <w:rFonts w:cstheme="minorHAnsi"/>
                <w:b/>
                <w:bCs/>
                <w:sz w:val="28"/>
                <w:szCs w:val="28"/>
                <w:rtl/>
                <w:lang w:bidi="ar-EG"/>
              </w:rPr>
            </w:pPr>
          </w:p>
        </w:tc>
        <w:tc>
          <w:tcPr>
            <w:tcW w:w="3690" w:type="dxa"/>
          </w:tcPr>
          <w:p w14:paraId="070842D7" w14:textId="34C1CFA4" w:rsidR="00A40BA2" w:rsidRDefault="00A40BA2" w:rsidP="00A40BA2">
            <w:pPr>
              <w:bidi/>
              <w:rPr>
                <w:rFonts w:cstheme="minorHAnsi"/>
                <w:b/>
                <w:bCs/>
                <w:sz w:val="28"/>
                <w:szCs w:val="28"/>
                <w:rtl/>
                <w:lang w:bidi="ar-EG"/>
              </w:rPr>
            </w:pPr>
          </w:p>
        </w:tc>
        <w:tc>
          <w:tcPr>
            <w:tcW w:w="1709" w:type="dxa"/>
          </w:tcPr>
          <w:p w14:paraId="34DE9412" w14:textId="77777777" w:rsidR="00A40BA2" w:rsidRDefault="00A40BA2" w:rsidP="00A40BA2">
            <w:pPr>
              <w:bidi/>
              <w:rPr>
                <w:rFonts w:cstheme="minorHAnsi"/>
                <w:b/>
                <w:bCs/>
                <w:sz w:val="28"/>
                <w:szCs w:val="28"/>
                <w:rtl/>
                <w:lang w:bidi="ar-EG"/>
              </w:rPr>
            </w:pPr>
          </w:p>
        </w:tc>
      </w:tr>
      <w:tr w:rsidR="00A40BA2" w14:paraId="00A03DBC" w14:textId="77777777" w:rsidTr="00172CBB">
        <w:tc>
          <w:tcPr>
            <w:tcW w:w="495" w:type="dxa"/>
          </w:tcPr>
          <w:p w14:paraId="37AB7DE5" w14:textId="28B325E2" w:rsidR="00A40BA2" w:rsidRPr="00DD5599" w:rsidRDefault="00A40BA2" w:rsidP="00A40BA2">
            <w:pPr>
              <w:bidi/>
              <w:jc w:val="center"/>
              <w:rPr>
                <w:rFonts w:cstheme="minorHAnsi"/>
                <w:b/>
                <w:bCs/>
                <w:sz w:val="20"/>
                <w:szCs w:val="20"/>
                <w:rtl/>
                <w:lang w:bidi="ar-EG"/>
              </w:rPr>
            </w:pPr>
            <w:r>
              <w:rPr>
                <w:rFonts w:cstheme="minorHAnsi" w:hint="cs"/>
                <w:b/>
                <w:bCs/>
                <w:sz w:val="20"/>
                <w:szCs w:val="20"/>
                <w:rtl/>
                <w:lang w:bidi="ar-EG"/>
              </w:rPr>
              <w:t>4</w:t>
            </w:r>
          </w:p>
        </w:tc>
        <w:tc>
          <w:tcPr>
            <w:tcW w:w="3213" w:type="dxa"/>
          </w:tcPr>
          <w:p w14:paraId="49099348" w14:textId="77777777" w:rsidR="00A40BA2" w:rsidRDefault="00A40BA2" w:rsidP="00A40BA2">
            <w:pPr>
              <w:bidi/>
              <w:rPr>
                <w:rFonts w:cstheme="minorHAnsi"/>
                <w:b/>
                <w:bCs/>
                <w:sz w:val="28"/>
                <w:szCs w:val="28"/>
                <w:rtl/>
                <w:lang w:bidi="ar-EG"/>
              </w:rPr>
            </w:pPr>
          </w:p>
        </w:tc>
        <w:tc>
          <w:tcPr>
            <w:tcW w:w="3690" w:type="dxa"/>
          </w:tcPr>
          <w:p w14:paraId="0F6409E0" w14:textId="0A478CF0" w:rsidR="00A40BA2" w:rsidRDefault="00A40BA2" w:rsidP="00A40BA2">
            <w:pPr>
              <w:bidi/>
              <w:rPr>
                <w:rFonts w:cstheme="minorHAnsi"/>
                <w:b/>
                <w:bCs/>
                <w:sz w:val="28"/>
                <w:szCs w:val="28"/>
                <w:rtl/>
                <w:lang w:bidi="ar-EG"/>
              </w:rPr>
            </w:pPr>
          </w:p>
        </w:tc>
        <w:tc>
          <w:tcPr>
            <w:tcW w:w="1709" w:type="dxa"/>
          </w:tcPr>
          <w:p w14:paraId="0BDB8C41" w14:textId="77777777" w:rsidR="00A40BA2" w:rsidRDefault="00A40BA2" w:rsidP="00A40BA2">
            <w:pPr>
              <w:bidi/>
              <w:rPr>
                <w:rFonts w:cstheme="minorHAnsi"/>
                <w:b/>
                <w:bCs/>
                <w:sz w:val="28"/>
                <w:szCs w:val="28"/>
                <w:rtl/>
                <w:lang w:bidi="ar-EG"/>
              </w:rPr>
            </w:pPr>
          </w:p>
        </w:tc>
      </w:tr>
      <w:tr w:rsidR="00A40BA2" w14:paraId="24883C9D" w14:textId="77777777" w:rsidTr="00172CBB">
        <w:tc>
          <w:tcPr>
            <w:tcW w:w="495" w:type="dxa"/>
          </w:tcPr>
          <w:p w14:paraId="0C5891A2" w14:textId="7BC1092B" w:rsidR="00A40BA2" w:rsidRPr="00DD5599" w:rsidRDefault="00A40BA2" w:rsidP="00A40BA2">
            <w:pPr>
              <w:bidi/>
              <w:jc w:val="center"/>
              <w:rPr>
                <w:rFonts w:cstheme="minorHAnsi"/>
                <w:b/>
                <w:bCs/>
                <w:sz w:val="20"/>
                <w:szCs w:val="20"/>
                <w:rtl/>
                <w:lang w:bidi="ar-EG"/>
              </w:rPr>
            </w:pPr>
            <w:r>
              <w:rPr>
                <w:rFonts w:cstheme="minorHAnsi" w:hint="cs"/>
                <w:b/>
                <w:bCs/>
                <w:sz w:val="20"/>
                <w:szCs w:val="20"/>
                <w:rtl/>
                <w:lang w:bidi="ar-EG"/>
              </w:rPr>
              <w:t>5</w:t>
            </w:r>
          </w:p>
        </w:tc>
        <w:tc>
          <w:tcPr>
            <w:tcW w:w="3213" w:type="dxa"/>
          </w:tcPr>
          <w:p w14:paraId="3CD7ABE6" w14:textId="77777777" w:rsidR="00A40BA2" w:rsidRDefault="00A40BA2" w:rsidP="00A40BA2">
            <w:pPr>
              <w:bidi/>
              <w:rPr>
                <w:rFonts w:cstheme="minorHAnsi"/>
                <w:b/>
                <w:bCs/>
                <w:sz w:val="28"/>
                <w:szCs w:val="28"/>
                <w:rtl/>
                <w:lang w:bidi="ar-EG"/>
              </w:rPr>
            </w:pPr>
          </w:p>
        </w:tc>
        <w:tc>
          <w:tcPr>
            <w:tcW w:w="3690" w:type="dxa"/>
          </w:tcPr>
          <w:p w14:paraId="38EA6B4D" w14:textId="75F69C2A" w:rsidR="00A40BA2" w:rsidRDefault="00A40BA2" w:rsidP="00A40BA2">
            <w:pPr>
              <w:bidi/>
              <w:rPr>
                <w:rFonts w:cstheme="minorHAnsi"/>
                <w:b/>
                <w:bCs/>
                <w:sz w:val="28"/>
                <w:szCs w:val="28"/>
                <w:rtl/>
                <w:lang w:bidi="ar-EG"/>
              </w:rPr>
            </w:pPr>
          </w:p>
        </w:tc>
        <w:tc>
          <w:tcPr>
            <w:tcW w:w="1709" w:type="dxa"/>
          </w:tcPr>
          <w:p w14:paraId="14232D29" w14:textId="77777777" w:rsidR="00A40BA2" w:rsidRDefault="00A40BA2" w:rsidP="00A40BA2">
            <w:pPr>
              <w:bidi/>
              <w:rPr>
                <w:rFonts w:cstheme="minorHAnsi"/>
                <w:b/>
                <w:bCs/>
                <w:sz w:val="28"/>
                <w:szCs w:val="28"/>
                <w:rtl/>
                <w:lang w:bidi="ar-EG"/>
              </w:rPr>
            </w:pPr>
          </w:p>
        </w:tc>
      </w:tr>
      <w:tr w:rsidR="00A40BA2" w14:paraId="0A719465" w14:textId="77777777" w:rsidTr="00172CBB">
        <w:tc>
          <w:tcPr>
            <w:tcW w:w="495" w:type="dxa"/>
          </w:tcPr>
          <w:p w14:paraId="23BB45D8" w14:textId="3789AE0F" w:rsidR="00A40BA2" w:rsidRPr="00DD5599" w:rsidRDefault="00A40BA2" w:rsidP="00A40BA2">
            <w:pPr>
              <w:bidi/>
              <w:jc w:val="center"/>
              <w:rPr>
                <w:rFonts w:cstheme="minorHAnsi"/>
                <w:b/>
                <w:bCs/>
                <w:sz w:val="20"/>
                <w:szCs w:val="20"/>
                <w:rtl/>
                <w:lang w:bidi="ar-EG"/>
              </w:rPr>
            </w:pPr>
            <w:r>
              <w:rPr>
                <w:rFonts w:cstheme="minorHAnsi" w:hint="cs"/>
                <w:b/>
                <w:bCs/>
                <w:sz w:val="20"/>
                <w:szCs w:val="20"/>
                <w:rtl/>
                <w:lang w:bidi="ar-EG"/>
              </w:rPr>
              <w:t>6</w:t>
            </w:r>
          </w:p>
        </w:tc>
        <w:tc>
          <w:tcPr>
            <w:tcW w:w="3213" w:type="dxa"/>
          </w:tcPr>
          <w:p w14:paraId="6273385F" w14:textId="77777777" w:rsidR="00A40BA2" w:rsidRDefault="00A40BA2" w:rsidP="00A40BA2">
            <w:pPr>
              <w:bidi/>
              <w:rPr>
                <w:rFonts w:cstheme="minorHAnsi"/>
                <w:b/>
                <w:bCs/>
                <w:sz w:val="28"/>
                <w:szCs w:val="28"/>
                <w:rtl/>
                <w:lang w:bidi="ar-EG"/>
              </w:rPr>
            </w:pPr>
          </w:p>
        </w:tc>
        <w:tc>
          <w:tcPr>
            <w:tcW w:w="3690" w:type="dxa"/>
          </w:tcPr>
          <w:p w14:paraId="79468A98" w14:textId="10D1F451" w:rsidR="00A40BA2" w:rsidRDefault="00A40BA2" w:rsidP="00A40BA2">
            <w:pPr>
              <w:bidi/>
              <w:rPr>
                <w:rFonts w:cstheme="minorHAnsi"/>
                <w:b/>
                <w:bCs/>
                <w:sz w:val="28"/>
                <w:szCs w:val="28"/>
                <w:rtl/>
                <w:lang w:bidi="ar-EG"/>
              </w:rPr>
            </w:pPr>
          </w:p>
        </w:tc>
        <w:tc>
          <w:tcPr>
            <w:tcW w:w="1709" w:type="dxa"/>
          </w:tcPr>
          <w:p w14:paraId="223FF39D" w14:textId="77777777" w:rsidR="00A40BA2" w:rsidRDefault="00A40BA2" w:rsidP="00A40BA2">
            <w:pPr>
              <w:bidi/>
              <w:rPr>
                <w:rFonts w:cstheme="minorHAnsi"/>
                <w:b/>
                <w:bCs/>
                <w:sz w:val="28"/>
                <w:szCs w:val="28"/>
                <w:rtl/>
                <w:lang w:bidi="ar-EG"/>
              </w:rPr>
            </w:pPr>
          </w:p>
        </w:tc>
      </w:tr>
      <w:tr w:rsidR="00A40BA2" w14:paraId="44F50B56" w14:textId="77777777" w:rsidTr="00172CBB">
        <w:tc>
          <w:tcPr>
            <w:tcW w:w="495" w:type="dxa"/>
          </w:tcPr>
          <w:p w14:paraId="7240EBB4" w14:textId="37E73D9B" w:rsidR="00A40BA2" w:rsidRPr="00DD5599" w:rsidRDefault="00A40BA2" w:rsidP="00A40BA2">
            <w:pPr>
              <w:bidi/>
              <w:jc w:val="center"/>
              <w:rPr>
                <w:rFonts w:cstheme="minorHAnsi"/>
                <w:b/>
                <w:bCs/>
                <w:sz w:val="20"/>
                <w:szCs w:val="20"/>
                <w:rtl/>
                <w:lang w:bidi="ar-EG"/>
              </w:rPr>
            </w:pPr>
            <w:r>
              <w:rPr>
                <w:rFonts w:cstheme="minorHAnsi" w:hint="cs"/>
                <w:b/>
                <w:bCs/>
                <w:sz w:val="20"/>
                <w:szCs w:val="20"/>
                <w:rtl/>
                <w:lang w:bidi="ar-EG"/>
              </w:rPr>
              <w:t>7</w:t>
            </w:r>
          </w:p>
        </w:tc>
        <w:tc>
          <w:tcPr>
            <w:tcW w:w="3213" w:type="dxa"/>
          </w:tcPr>
          <w:p w14:paraId="3F9F44F6" w14:textId="77777777" w:rsidR="00A40BA2" w:rsidRDefault="00A40BA2" w:rsidP="00A40BA2">
            <w:pPr>
              <w:bidi/>
              <w:rPr>
                <w:rFonts w:cstheme="minorHAnsi"/>
                <w:b/>
                <w:bCs/>
                <w:sz w:val="28"/>
                <w:szCs w:val="28"/>
                <w:rtl/>
                <w:lang w:bidi="ar-EG"/>
              </w:rPr>
            </w:pPr>
          </w:p>
        </w:tc>
        <w:tc>
          <w:tcPr>
            <w:tcW w:w="3690" w:type="dxa"/>
          </w:tcPr>
          <w:p w14:paraId="5C2572D9" w14:textId="6196810B" w:rsidR="00A40BA2" w:rsidRDefault="00A40BA2" w:rsidP="00A40BA2">
            <w:pPr>
              <w:bidi/>
              <w:rPr>
                <w:rFonts w:cstheme="minorHAnsi"/>
                <w:b/>
                <w:bCs/>
                <w:sz w:val="28"/>
                <w:szCs w:val="28"/>
                <w:rtl/>
                <w:lang w:bidi="ar-EG"/>
              </w:rPr>
            </w:pPr>
          </w:p>
        </w:tc>
        <w:tc>
          <w:tcPr>
            <w:tcW w:w="1709" w:type="dxa"/>
          </w:tcPr>
          <w:p w14:paraId="23B3D4BD" w14:textId="77777777" w:rsidR="00A40BA2" w:rsidRDefault="00A40BA2" w:rsidP="00A40BA2">
            <w:pPr>
              <w:bidi/>
              <w:rPr>
                <w:rFonts w:cstheme="minorHAnsi"/>
                <w:b/>
                <w:bCs/>
                <w:sz w:val="28"/>
                <w:szCs w:val="28"/>
                <w:rtl/>
                <w:lang w:bidi="ar-EG"/>
              </w:rPr>
            </w:pPr>
          </w:p>
        </w:tc>
      </w:tr>
      <w:tr w:rsidR="00A40BA2" w14:paraId="413504F1" w14:textId="77777777" w:rsidTr="00172CBB">
        <w:tc>
          <w:tcPr>
            <w:tcW w:w="495" w:type="dxa"/>
          </w:tcPr>
          <w:p w14:paraId="33515DD4" w14:textId="3D333A13" w:rsidR="00A40BA2" w:rsidRPr="00DD5599" w:rsidRDefault="00A40BA2" w:rsidP="00A40BA2">
            <w:pPr>
              <w:bidi/>
              <w:jc w:val="center"/>
              <w:rPr>
                <w:rFonts w:cstheme="minorHAnsi"/>
                <w:b/>
                <w:bCs/>
                <w:sz w:val="20"/>
                <w:szCs w:val="20"/>
                <w:rtl/>
                <w:lang w:bidi="ar-EG"/>
              </w:rPr>
            </w:pPr>
            <w:r>
              <w:rPr>
                <w:rFonts w:cstheme="minorHAnsi" w:hint="cs"/>
                <w:b/>
                <w:bCs/>
                <w:sz w:val="20"/>
                <w:szCs w:val="20"/>
                <w:rtl/>
                <w:lang w:bidi="ar-EG"/>
              </w:rPr>
              <w:t>8</w:t>
            </w:r>
          </w:p>
        </w:tc>
        <w:tc>
          <w:tcPr>
            <w:tcW w:w="3213" w:type="dxa"/>
          </w:tcPr>
          <w:p w14:paraId="538953EC" w14:textId="77777777" w:rsidR="00A40BA2" w:rsidRDefault="00A40BA2" w:rsidP="00A40BA2">
            <w:pPr>
              <w:bidi/>
              <w:rPr>
                <w:rFonts w:cstheme="minorHAnsi"/>
                <w:b/>
                <w:bCs/>
                <w:sz w:val="28"/>
                <w:szCs w:val="28"/>
                <w:rtl/>
                <w:lang w:bidi="ar-EG"/>
              </w:rPr>
            </w:pPr>
          </w:p>
        </w:tc>
        <w:tc>
          <w:tcPr>
            <w:tcW w:w="3690" w:type="dxa"/>
          </w:tcPr>
          <w:p w14:paraId="566570A1" w14:textId="65E176FC" w:rsidR="00A40BA2" w:rsidRDefault="00A40BA2" w:rsidP="00A40BA2">
            <w:pPr>
              <w:bidi/>
              <w:rPr>
                <w:rFonts w:cstheme="minorHAnsi"/>
                <w:b/>
                <w:bCs/>
                <w:sz w:val="28"/>
                <w:szCs w:val="28"/>
                <w:rtl/>
                <w:lang w:bidi="ar-EG"/>
              </w:rPr>
            </w:pPr>
          </w:p>
        </w:tc>
        <w:tc>
          <w:tcPr>
            <w:tcW w:w="1709" w:type="dxa"/>
          </w:tcPr>
          <w:p w14:paraId="0C9EBFE9" w14:textId="77777777" w:rsidR="00A40BA2" w:rsidRDefault="00A40BA2" w:rsidP="00A40BA2">
            <w:pPr>
              <w:bidi/>
              <w:rPr>
                <w:rFonts w:cstheme="minorHAnsi"/>
                <w:b/>
                <w:bCs/>
                <w:sz w:val="28"/>
                <w:szCs w:val="28"/>
                <w:rtl/>
                <w:lang w:bidi="ar-EG"/>
              </w:rPr>
            </w:pPr>
          </w:p>
        </w:tc>
      </w:tr>
    </w:tbl>
    <w:p w14:paraId="37E78408" w14:textId="77777777" w:rsidR="00ED1DEE" w:rsidRPr="00343BC6" w:rsidRDefault="00ED1DEE" w:rsidP="00DD5599">
      <w:pPr>
        <w:bidi/>
        <w:spacing w:after="0" w:line="240" w:lineRule="auto"/>
        <w:rPr>
          <w:rFonts w:cstheme="minorHAnsi"/>
          <w:b/>
          <w:bCs/>
          <w:sz w:val="16"/>
          <w:szCs w:val="16"/>
          <w:rtl/>
          <w:lang w:bidi="ar-EG"/>
        </w:rPr>
      </w:pPr>
    </w:p>
    <w:p w14:paraId="448EE3C6" w14:textId="660A13BF" w:rsidR="00DB7914" w:rsidRDefault="00DB7914" w:rsidP="00DB7914">
      <w:pPr>
        <w:pStyle w:val="ListParagraph"/>
        <w:numPr>
          <w:ilvl w:val="0"/>
          <w:numId w:val="6"/>
        </w:numPr>
        <w:bidi/>
        <w:ind w:left="386"/>
        <w:rPr>
          <w:rFonts w:cstheme="minorHAnsi"/>
          <w:b/>
          <w:bCs/>
          <w:sz w:val="28"/>
          <w:szCs w:val="28"/>
          <w:lang w:bidi="ar-EG"/>
        </w:rPr>
      </w:pPr>
      <w:r>
        <w:rPr>
          <w:rFonts w:cstheme="minorHAnsi" w:hint="cs"/>
          <w:b/>
          <w:bCs/>
          <w:sz w:val="28"/>
          <w:szCs w:val="28"/>
          <w:rtl/>
          <w:lang w:bidi="ar-EG"/>
        </w:rPr>
        <w:t>نبذة عامة عن المؤسسة التدريبية:</w:t>
      </w:r>
    </w:p>
    <w:p w14:paraId="4CAAF831" w14:textId="2EC2A7A3" w:rsidR="00DB7914" w:rsidRPr="00DB7914" w:rsidRDefault="00DB7914" w:rsidP="00DB7914">
      <w:pPr>
        <w:bidi/>
        <w:ind w:left="26"/>
        <w:rPr>
          <w:rFonts w:cstheme="minorHAnsi"/>
          <w:sz w:val="28"/>
          <w:szCs w:val="28"/>
          <w:lang w:bidi="ar-EG"/>
        </w:rPr>
      </w:pPr>
      <w:r w:rsidRPr="00DB7914">
        <w:rPr>
          <w:rFonts w:cstheme="minorHAnsi" w:hint="cs"/>
          <w:sz w:val="28"/>
          <w:szCs w:val="28"/>
          <w:rtl/>
          <w:lang w:bidi="ar-EG"/>
        </w:rPr>
        <w:t>(فيما لا يزيد عن صفحة واحدة، يذكر وصف مختصر للمؤسسة التدريبية، وتاريخها، ونشأتها، وطبيعة أنشطتها، وموقفها من الاعتماد من جهات أخرى (إن وجد)).</w:t>
      </w:r>
    </w:p>
    <w:p w14:paraId="36528034" w14:textId="160D1DC4" w:rsidR="005C10E9" w:rsidRPr="00DB7914" w:rsidRDefault="005C10E9" w:rsidP="00250763">
      <w:pPr>
        <w:bidi/>
        <w:rPr>
          <w:rFonts w:cstheme="minorHAnsi"/>
          <w:b/>
          <w:bCs/>
          <w:sz w:val="32"/>
          <w:szCs w:val="32"/>
          <w:rtl/>
          <w:lang w:bidi="ar-EG"/>
        </w:rPr>
      </w:pPr>
    </w:p>
    <w:p w14:paraId="4C593723" w14:textId="77777777" w:rsidR="005C10E9" w:rsidRDefault="005C10E9" w:rsidP="005C10E9">
      <w:pPr>
        <w:bidi/>
        <w:jc w:val="center"/>
        <w:rPr>
          <w:rFonts w:cstheme="minorHAnsi"/>
          <w:b/>
          <w:bCs/>
          <w:sz w:val="32"/>
          <w:szCs w:val="32"/>
          <w:rtl/>
          <w:lang w:bidi="ar-EG"/>
        </w:rPr>
      </w:pPr>
    </w:p>
    <w:p w14:paraId="79171E51" w14:textId="77777777" w:rsidR="005C10E9" w:rsidRDefault="005C10E9" w:rsidP="005C10E9">
      <w:pPr>
        <w:bidi/>
        <w:jc w:val="center"/>
        <w:rPr>
          <w:rFonts w:cstheme="minorHAnsi"/>
          <w:b/>
          <w:bCs/>
          <w:sz w:val="32"/>
          <w:szCs w:val="32"/>
          <w:rtl/>
          <w:lang w:bidi="ar-EG"/>
        </w:rPr>
      </w:pPr>
    </w:p>
    <w:p w14:paraId="3130406B" w14:textId="77777777" w:rsidR="005C10E9" w:rsidRDefault="005C10E9" w:rsidP="005C10E9">
      <w:pPr>
        <w:bidi/>
        <w:jc w:val="center"/>
        <w:rPr>
          <w:rFonts w:cstheme="minorHAnsi"/>
          <w:b/>
          <w:bCs/>
          <w:sz w:val="32"/>
          <w:szCs w:val="32"/>
          <w:rtl/>
          <w:lang w:bidi="ar-EG"/>
        </w:rPr>
      </w:pPr>
    </w:p>
    <w:p w14:paraId="380D4310" w14:textId="77777777" w:rsidR="005C10E9" w:rsidRDefault="005C10E9" w:rsidP="005C10E9">
      <w:pPr>
        <w:bidi/>
        <w:jc w:val="center"/>
        <w:rPr>
          <w:rFonts w:cstheme="minorHAnsi"/>
          <w:b/>
          <w:bCs/>
          <w:sz w:val="32"/>
          <w:szCs w:val="32"/>
          <w:rtl/>
          <w:lang w:bidi="ar-EG"/>
        </w:rPr>
      </w:pPr>
    </w:p>
    <w:p w14:paraId="627EFE65" w14:textId="77777777" w:rsidR="00DB7914" w:rsidRDefault="00DB7914">
      <w:pPr>
        <w:rPr>
          <w:rFonts w:cstheme="minorHAnsi"/>
          <w:b/>
          <w:bCs/>
          <w:sz w:val="40"/>
          <w:szCs w:val="40"/>
          <w:rtl/>
          <w:lang w:bidi="ar-EG"/>
        </w:rPr>
      </w:pPr>
      <w:r>
        <w:rPr>
          <w:rFonts w:cstheme="minorHAnsi"/>
          <w:b/>
          <w:bCs/>
          <w:sz w:val="40"/>
          <w:szCs w:val="40"/>
          <w:rtl/>
          <w:lang w:bidi="ar-EG"/>
        </w:rPr>
        <w:br w:type="page"/>
      </w:r>
    </w:p>
    <w:p w14:paraId="386A44FD" w14:textId="77777777" w:rsidR="00DB7914" w:rsidRDefault="00DB7914" w:rsidP="005C10E9">
      <w:pPr>
        <w:bidi/>
        <w:jc w:val="center"/>
        <w:rPr>
          <w:rFonts w:cstheme="minorHAnsi"/>
          <w:b/>
          <w:bCs/>
          <w:sz w:val="40"/>
          <w:szCs w:val="40"/>
          <w:rtl/>
          <w:lang w:bidi="ar-EG"/>
        </w:rPr>
      </w:pPr>
    </w:p>
    <w:p w14:paraId="7F63E71C" w14:textId="77777777" w:rsidR="00DB7914" w:rsidRDefault="00DB7914" w:rsidP="00DB7914">
      <w:pPr>
        <w:bidi/>
        <w:jc w:val="center"/>
        <w:rPr>
          <w:rFonts w:cstheme="minorHAnsi"/>
          <w:b/>
          <w:bCs/>
          <w:sz w:val="40"/>
          <w:szCs w:val="40"/>
          <w:rtl/>
          <w:lang w:bidi="ar-EG"/>
        </w:rPr>
      </w:pPr>
    </w:p>
    <w:p w14:paraId="1EC471FC" w14:textId="77777777" w:rsidR="00DB7914" w:rsidRDefault="00DB7914" w:rsidP="00DB7914">
      <w:pPr>
        <w:bidi/>
        <w:jc w:val="center"/>
        <w:rPr>
          <w:rFonts w:cstheme="minorHAnsi"/>
          <w:b/>
          <w:bCs/>
          <w:sz w:val="40"/>
          <w:szCs w:val="40"/>
          <w:rtl/>
          <w:lang w:bidi="ar-EG"/>
        </w:rPr>
      </w:pPr>
    </w:p>
    <w:p w14:paraId="7B996A9D" w14:textId="77777777" w:rsidR="00DB7914" w:rsidRDefault="00DB7914" w:rsidP="00DB7914">
      <w:pPr>
        <w:bidi/>
        <w:jc w:val="center"/>
        <w:rPr>
          <w:rFonts w:cstheme="minorHAnsi"/>
          <w:b/>
          <w:bCs/>
          <w:sz w:val="40"/>
          <w:szCs w:val="40"/>
          <w:rtl/>
          <w:lang w:bidi="ar-EG"/>
        </w:rPr>
      </w:pPr>
    </w:p>
    <w:p w14:paraId="7E611FEE" w14:textId="71559747" w:rsidR="00250763" w:rsidRDefault="005C10E9" w:rsidP="00DB7914">
      <w:pPr>
        <w:bidi/>
        <w:jc w:val="center"/>
        <w:rPr>
          <w:rFonts w:cstheme="minorHAnsi"/>
          <w:b/>
          <w:bCs/>
          <w:sz w:val="40"/>
          <w:szCs w:val="40"/>
          <w:rtl/>
          <w:lang w:bidi="ar-EG"/>
        </w:rPr>
      </w:pPr>
      <w:r w:rsidRPr="005C10E9">
        <w:rPr>
          <w:rFonts w:cstheme="minorHAnsi" w:hint="cs"/>
          <w:b/>
          <w:bCs/>
          <w:sz w:val="40"/>
          <w:szCs w:val="40"/>
          <w:rtl/>
          <w:lang w:bidi="ar-EG"/>
        </w:rPr>
        <w:t xml:space="preserve">القسم الثاني: </w:t>
      </w:r>
    </w:p>
    <w:p w14:paraId="5D05BCE9" w14:textId="77777777" w:rsidR="00621C8C" w:rsidRDefault="005C10E9" w:rsidP="00250763">
      <w:pPr>
        <w:bidi/>
        <w:jc w:val="center"/>
        <w:rPr>
          <w:rFonts w:cstheme="minorHAnsi"/>
          <w:b/>
          <w:bCs/>
          <w:sz w:val="40"/>
          <w:szCs w:val="40"/>
          <w:rtl/>
          <w:lang w:bidi="ar-EG"/>
        </w:rPr>
      </w:pPr>
      <w:r w:rsidRPr="005C10E9">
        <w:rPr>
          <w:rFonts w:cstheme="minorHAnsi" w:hint="cs"/>
          <w:b/>
          <w:bCs/>
          <w:sz w:val="40"/>
          <w:szCs w:val="40"/>
          <w:rtl/>
          <w:lang w:bidi="ar-EG"/>
        </w:rPr>
        <w:t xml:space="preserve">تقرير التقويم الذاتي </w:t>
      </w:r>
    </w:p>
    <w:p w14:paraId="3552A466" w14:textId="77777777" w:rsidR="00B45964" w:rsidRPr="00B45964" w:rsidRDefault="005C10E9" w:rsidP="00B45964">
      <w:pPr>
        <w:bidi/>
        <w:spacing w:line="240" w:lineRule="auto"/>
        <w:jc w:val="center"/>
        <w:rPr>
          <w:rFonts w:ascii="Calibri" w:hAnsi="Calibri" w:cs="Calibri"/>
          <w:b/>
          <w:bCs/>
          <w:sz w:val="28"/>
          <w:szCs w:val="28"/>
          <w:rtl/>
          <w:lang w:bidi="ar-EG"/>
        </w:rPr>
      </w:pPr>
      <w:r w:rsidRPr="005C10E9">
        <w:rPr>
          <w:rFonts w:cstheme="minorHAnsi" w:hint="cs"/>
          <w:b/>
          <w:bCs/>
          <w:sz w:val="40"/>
          <w:szCs w:val="40"/>
          <w:rtl/>
          <w:lang w:bidi="ar-EG"/>
        </w:rPr>
        <w:t xml:space="preserve">عن العام </w:t>
      </w:r>
      <w:r w:rsidR="00B45964" w:rsidRPr="00B45964">
        <w:rPr>
          <w:rFonts w:ascii="Calibri" w:hAnsi="Calibri" w:cs="Calibri"/>
          <w:b/>
          <w:bCs/>
          <w:sz w:val="28"/>
          <w:szCs w:val="28"/>
          <w:rtl/>
          <w:lang w:bidi="ar-EG"/>
        </w:rPr>
        <w:t>(شهر/ سنة)</w:t>
      </w:r>
      <w:r w:rsidR="00B45964" w:rsidRPr="00B45964">
        <w:rPr>
          <w:rFonts w:cs="PT Bold Heading" w:hint="cs"/>
          <w:b/>
          <w:bCs/>
          <w:sz w:val="28"/>
          <w:szCs w:val="28"/>
          <w:rtl/>
          <w:lang w:bidi="ar-EG"/>
        </w:rPr>
        <w:t xml:space="preserve"> / </w:t>
      </w:r>
      <w:r w:rsidR="00B45964" w:rsidRPr="00B45964">
        <w:rPr>
          <w:rFonts w:ascii="Calibri" w:hAnsi="Calibri" w:cs="Calibri" w:hint="cs"/>
          <w:b/>
          <w:bCs/>
          <w:sz w:val="28"/>
          <w:szCs w:val="28"/>
          <w:rtl/>
          <w:lang w:bidi="ar-EG"/>
        </w:rPr>
        <w:t>(شهر/ سنة)</w:t>
      </w:r>
    </w:p>
    <w:p w14:paraId="103B97A3" w14:textId="3E79BC10" w:rsidR="005C10E9" w:rsidRPr="005C10E9" w:rsidRDefault="005C10E9" w:rsidP="00621C8C">
      <w:pPr>
        <w:bidi/>
        <w:jc w:val="center"/>
        <w:rPr>
          <w:rFonts w:cstheme="minorHAnsi"/>
          <w:b/>
          <w:bCs/>
          <w:sz w:val="40"/>
          <w:szCs w:val="40"/>
          <w:rtl/>
          <w:lang w:bidi="ar-EG"/>
        </w:rPr>
      </w:pPr>
    </w:p>
    <w:p w14:paraId="68313926" w14:textId="436A643C" w:rsidR="005C10E9" w:rsidRDefault="005C10E9">
      <w:pPr>
        <w:rPr>
          <w:rFonts w:cstheme="minorHAnsi"/>
          <w:b/>
          <w:bCs/>
          <w:sz w:val="32"/>
          <w:szCs w:val="32"/>
          <w:rtl/>
          <w:lang w:bidi="ar-EG"/>
        </w:rPr>
      </w:pPr>
      <w:r>
        <w:rPr>
          <w:rFonts w:cstheme="minorHAnsi"/>
          <w:b/>
          <w:bCs/>
          <w:sz w:val="32"/>
          <w:szCs w:val="32"/>
          <w:rtl/>
          <w:lang w:bidi="ar-EG"/>
        </w:rPr>
        <w:br w:type="page"/>
      </w:r>
    </w:p>
    <w:p w14:paraId="69109556" w14:textId="77777777" w:rsidR="002B78E9" w:rsidRPr="00B45964" w:rsidRDefault="002B78E9" w:rsidP="00B45964">
      <w:pPr>
        <w:pBdr>
          <w:top w:val="single" w:sz="4" w:space="1" w:color="auto"/>
          <w:left w:val="single" w:sz="4" w:space="4" w:color="auto"/>
          <w:bottom w:val="single" w:sz="4" w:space="1" w:color="auto"/>
          <w:right w:val="single" w:sz="4" w:space="11" w:color="auto"/>
        </w:pBdr>
        <w:shd w:val="clear" w:color="auto" w:fill="D9E2F3" w:themeFill="accent1" w:themeFillTint="33"/>
        <w:tabs>
          <w:tab w:val="right" w:pos="9604"/>
        </w:tabs>
        <w:bidi/>
        <w:spacing w:after="0" w:line="240" w:lineRule="auto"/>
        <w:ind w:left="-90" w:right="-90"/>
        <w:jc w:val="both"/>
        <w:rPr>
          <w:rFonts w:ascii="Calibri" w:hAnsi="Calibri" w:cs="Calibri"/>
          <w:b/>
          <w:bCs/>
          <w:u w:val="single"/>
          <w:rtl/>
          <w:lang w:bidi="ar-EG"/>
        </w:rPr>
      </w:pPr>
      <w:r w:rsidRPr="00B45964">
        <w:rPr>
          <w:rFonts w:ascii="Calibri" w:hAnsi="Calibri" w:cs="Calibri"/>
          <w:b/>
          <w:bCs/>
          <w:u w:val="single"/>
          <w:rtl/>
          <w:lang w:bidi="ar-EG"/>
        </w:rPr>
        <w:lastRenderedPageBreak/>
        <w:t xml:space="preserve">المعيار الأول: </w:t>
      </w:r>
      <w:r w:rsidRPr="00B45964">
        <w:rPr>
          <w:rFonts w:ascii="Calibri" w:hAnsi="Calibri" w:cs="Calibri" w:hint="cs"/>
          <w:b/>
          <w:bCs/>
          <w:u w:val="single"/>
          <w:rtl/>
          <w:lang w:bidi="ar-EG"/>
        </w:rPr>
        <w:t>القيادة</w:t>
      </w:r>
      <w:r w:rsidRPr="00B45964">
        <w:rPr>
          <w:rFonts w:ascii="Calibri" w:hAnsi="Calibri" w:cs="Calibri"/>
          <w:b/>
          <w:bCs/>
          <w:u w:val="single"/>
          <w:rtl/>
          <w:lang w:bidi="ar-EG"/>
        </w:rPr>
        <w:t xml:space="preserve"> والإدارة</w:t>
      </w:r>
    </w:p>
    <w:p w14:paraId="3C3E05CB" w14:textId="77777777" w:rsidR="002B78E9" w:rsidRPr="00745FA6" w:rsidRDefault="002B78E9" w:rsidP="00B45964">
      <w:pPr>
        <w:pBdr>
          <w:top w:val="single" w:sz="4" w:space="1" w:color="auto"/>
          <w:left w:val="single" w:sz="4" w:space="4" w:color="auto"/>
          <w:bottom w:val="single" w:sz="4" w:space="1" w:color="auto"/>
          <w:right w:val="single" w:sz="4" w:space="11" w:color="auto"/>
        </w:pBdr>
        <w:shd w:val="clear" w:color="auto" w:fill="D9E2F3" w:themeFill="accent1" w:themeFillTint="33"/>
        <w:tabs>
          <w:tab w:val="right" w:pos="9604"/>
        </w:tabs>
        <w:bidi/>
        <w:spacing w:after="0" w:line="240" w:lineRule="auto"/>
        <w:ind w:left="-90" w:right="-90"/>
        <w:jc w:val="both"/>
        <w:rPr>
          <w:rFonts w:ascii="Calibri" w:hAnsi="Calibri" w:cs="Calibri"/>
          <w:b/>
          <w:bCs/>
          <w:rtl/>
          <w:lang w:bidi="ar-EG"/>
        </w:rPr>
      </w:pPr>
      <w:r w:rsidRPr="00745FA6">
        <w:rPr>
          <w:rFonts w:ascii="Calibri" w:hAnsi="Calibri" w:cs="Calibri"/>
          <w:b/>
          <w:bCs/>
          <w:rtl/>
          <w:lang w:bidi="ar-EG"/>
        </w:rPr>
        <w:t>للمؤسسة قيادة فاعلة تتبنى رؤية مستقبلية وتلتزم برسالة وأهداف واضحة تخطط لتحقيقها، وتُطبِّق نظام</w:t>
      </w:r>
      <w:r w:rsidRPr="00745FA6">
        <w:rPr>
          <w:rFonts w:ascii="Calibri" w:hAnsi="Calibri" w:cs="Calibri" w:hint="cs"/>
          <w:b/>
          <w:bCs/>
          <w:rtl/>
          <w:lang w:bidi="ar-EG"/>
        </w:rPr>
        <w:t>ًا</w:t>
      </w:r>
      <w:r w:rsidRPr="00745FA6">
        <w:rPr>
          <w:rFonts w:ascii="Calibri" w:hAnsi="Calibri" w:cs="Calibri"/>
          <w:b/>
          <w:bCs/>
          <w:rtl/>
          <w:lang w:bidi="ar-EG"/>
        </w:rPr>
        <w:t xml:space="preserve"> للإدارة داعم</w:t>
      </w:r>
      <w:r w:rsidRPr="00745FA6">
        <w:rPr>
          <w:rFonts w:ascii="Calibri" w:hAnsi="Calibri" w:cs="Calibri" w:hint="cs"/>
          <w:b/>
          <w:bCs/>
          <w:rtl/>
          <w:lang w:bidi="ar-EG"/>
        </w:rPr>
        <w:t>ًا</w:t>
      </w:r>
      <w:r w:rsidRPr="00745FA6">
        <w:rPr>
          <w:rFonts w:ascii="Calibri" w:hAnsi="Calibri" w:cs="Calibri"/>
          <w:b/>
          <w:bCs/>
          <w:rtl/>
          <w:lang w:bidi="ar-EG"/>
        </w:rPr>
        <w:t>، مبني</w:t>
      </w:r>
      <w:r w:rsidRPr="00745FA6">
        <w:rPr>
          <w:rFonts w:ascii="Calibri" w:hAnsi="Calibri" w:cs="Calibri" w:hint="cs"/>
          <w:b/>
          <w:bCs/>
          <w:rtl/>
          <w:lang w:bidi="ar-EG"/>
        </w:rPr>
        <w:t>ًا</w:t>
      </w:r>
      <w:r w:rsidRPr="00745FA6">
        <w:rPr>
          <w:rFonts w:ascii="Calibri" w:hAnsi="Calibri" w:cs="Calibri"/>
          <w:b/>
          <w:bCs/>
          <w:rtl/>
          <w:lang w:bidi="ar-EG"/>
        </w:rPr>
        <w:t xml:space="preserve"> على التخطيط والتنظيم وتوزيع الصلاحيات والمسئوليات، وبما يمكنها من القيام بمسئولياتها وتحقيق أهدافها.</w:t>
      </w:r>
    </w:p>
    <w:p w14:paraId="36438E97" w14:textId="0556A6C6" w:rsidR="00B45964" w:rsidRPr="00B45964" w:rsidRDefault="00F95542" w:rsidP="00F95542">
      <w:pPr>
        <w:tabs>
          <w:tab w:val="left" w:pos="1060"/>
          <w:tab w:val="left" w:pos="4160"/>
        </w:tabs>
        <w:bidi/>
        <w:spacing w:after="0"/>
        <w:ind w:firstLine="720"/>
        <w:rPr>
          <w:rFonts w:cstheme="minorHAnsi"/>
          <w:b/>
          <w:bCs/>
          <w:sz w:val="16"/>
          <w:szCs w:val="16"/>
          <w:lang w:bidi="ar-EG"/>
        </w:rPr>
      </w:pPr>
      <w:r>
        <w:rPr>
          <w:rFonts w:cstheme="minorHAnsi"/>
          <w:b/>
          <w:bCs/>
          <w:sz w:val="16"/>
          <w:szCs w:val="16"/>
          <w:rtl/>
          <w:lang w:bidi="ar-EG"/>
        </w:rPr>
        <w:tab/>
      </w:r>
      <w:r>
        <w:rPr>
          <w:rFonts w:cstheme="minorHAnsi"/>
          <w:b/>
          <w:bCs/>
          <w:sz w:val="16"/>
          <w:szCs w:val="16"/>
          <w:rtl/>
          <w:lang w:bidi="ar-EG"/>
        </w:rPr>
        <w:tab/>
      </w:r>
    </w:p>
    <w:tbl>
      <w:tblPr>
        <w:tblStyle w:val="TableGrid"/>
        <w:bidiVisual/>
        <w:tblW w:w="10045" w:type="dxa"/>
        <w:tblInd w:w="-354" w:type="dxa"/>
        <w:tblLook w:val="04A0" w:firstRow="1" w:lastRow="0" w:firstColumn="1" w:lastColumn="0" w:noHBand="0" w:noVBand="1"/>
      </w:tblPr>
      <w:tblGrid>
        <w:gridCol w:w="749"/>
        <w:gridCol w:w="1570"/>
        <w:gridCol w:w="3353"/>
        <w:gridCol w:w="498"/>
        <w:gridCol w:w="498"/>
        <w:gridCol w:w="498"/>
        <w:gridCol w:w="498"/>
        <w:gridCol w:w="498"/>
        <w:gridCol w:w="1883"/>
      </w:tblGrid>
      <w:tr w:rsidR="00746697" w:rsidRPr="006C3A51" w14:paraId="310DE0D3" w14:textId="77777777" w:rsidTr="002242AF">
        <w:trPr>
          <w:cantSplit/>
          <w:trHeight w:val="1313"/>
          <w:tblHeader/>
        </w:trPr>
        <w:tc>
          <w:tcPr>
            <w:tcW w:w="695" w:type="dxa"/>
            <w:shd w:val="clear" w:color="auto" w:fill="D9E2F3" w:themeFill="accent1" w:themeFillTint="33"/>
            <w:vAlign w:val="center"/>
          </w:tcPr>
          <w:p w14:paraId="24ECA183" w14:textId="77777777" w:rsidR="00746697" w:rsidRPr="006C3A51" w:rsidRDefault="00746697" w:rsidP="006C44E8">
            <w:pPr>
              <w:bidi/>
              <w:jc w:val="center"/>
              <w:rPr>
                <w:rFonts w:ascii="Calibri" w:hAnsi="Calibri" w:cs="Calibri"/>
                <w:b/>
                <w:bCs/>
                <w:sz w:val="22"/>
                <w:szCs w:val="22"/>
                <w:rtl/>
                <w:lang w:bidi="ar-EG"/>
              </w:rPr>
            </w:pPr>
            <w:r w:rsidRPr="006C3A51">
              <w:rPr>
                <w:rFonts w:ascii="Calibri" w:hAnsi="Calibri" w:cs="Calibri" w:hint="cs"/>
                <w:b/>
                <w:bCs/>
                <w:sz w:val="22"/>
                <w:szCs w:val="22"/>
                <w:rtl/>
                <w:lang w:bidi="ar-EG"/>
              </w:rPr>
              <w:t>رقم المؤشر</w:t>
            </w:r>
          </w:p>
        </w:tc>
        <w:tc>
          <w:tcPr>
            <w:tcW w:w="1579" w:type="dxa"/>
            <w:shd w:val="clear" w:color="auto" w:fill="D9E2F3" w:themeFill="accent1" w:themeFillTint="33"/>
            <w:vAlign w:val="center"/>
          </w:tcPr>
          <w:p w14:paraId="24FCE087" w14:textId="77777777" w:rsidR="00746697" w:rsidRPr="006C3A51" w:rsidRDefault="00746697" w:rsidP="006C44E8">
            <w:pPr>
              <w:bidi/>
              <w:jc w:val="center"/>
              <w:rPr>
                <w:rFonts w:ascii="Calibri" w:hAnsi="Calibri" w:cs="Calibri"/>
                <w:b/>
                <w:bCs/>
                <w:sz w:val="22"/>
                <w:szCs w:val="22"/>
                <w:rtl/>
                <w:lang w:bidi="ar-EG"/>
              </w:rPr>
            </w:pPr>
            <w:r w:rsidRPr="006C3A51">
              <w:rPr>
                <w:rFonts w:ascii="Calibri" w:hAnsi="Calibri" w:cs="Calibri" w:hint="cs"/>
                <w:b/>
                <w:bCs/>
                <w:sz w:val="22"/>
                <w:szCs w:val="22"/>
                <w:rtl/>
                <w:lang w:bidi="ar-EG"/>
              </w:rPr>
              <w:t>المؤشرات</w:t>
            </w:r>
          </w:p>
        </w:tc>
        <w:tc>
          <w:tcPr>
            <w:tcW w:w="3384" w:type="dxa"/>
            <w:shd w:val="clear" w:color="auto" w:fill="D9E2F3" w:themeFill="accent1" w:themeFillTint="33"/>
            <w:vAlign w:val="center"/>
          </w:tcPr>
          <w:p w14:paraId="143E6EE4" w14:textId="77777777" w:rsidR="00746697" w:rsidRPr="00152534" w:rsidRDefault="00746697" w:rsidP="006C44E8">
            <w:pPr>
              <w:bidi/>
              <w:jc w:val="center"/>
              <w:rPr>
                <w:rFonts w:ascii="Calibri" w:hAnsi="Calibri" w:cs="Calibri"/>
                <w:b/>
                <w:bCs/>
                <w:sz w:val="22"/>
                <w:szCs w:val="22"/>
                <w:rtl/>
                <w:lang w:bidi="ar-EG"/>
              </w:rPr>
            </w:pPr>
            <w:bookmarkStart w:id="1" w:name="_Hlk207492817"/>
            <w:r w:rsidRPr="00152534">
              <w:rPr>
                <w:rFonts w:ascii="Calibri" w:hAnsi="Calibri" w:cs="Calibri"/>
                <w:b/>
                <w:bCs/>
                <w:sz w:val="22"/>
                <w:szCs w:val="22"/>
                <w:rtl/>
                <w:lang w:bidi="ar-EG"/>
              </w:rPr>
              <w:t>الوصف الاسترشادي لمستوى الأداء المستهدف</w:t>
            </w:r>
            <w:bookmarkEnd w:id="1"/>
          </w:p>
        </w:tc>
        <w:tc>
          <w:tcPr>
            <w:tcW w:w="498" w:type="dxa"/>
            <w:shd w:val="clear" w:color="auto" w:fill="D9E2F3" w:themeFill="accent1" w:themeFillTint="33"/>
            <w:textDirection w:val="btLr"/>
          </w:tcPr>
          <w:p w14:paraId="3A30DE1F" w14:textId="77777777" w:rsidR="00746697" w:rsidRPr="006C3A51" w:rsidRDefault="00746697" w:rsidP="006C44E8">
            <w:pPr>
              <w:bidi/>
              <w:ind w:left="113" w:right="113"/>
              <w:jc w:val="center"/>
              <w:rPr>
                <w:rFonts w:ascii="Calibri" w:hAnsi="Calibri" w:cs="Calibri"/>
                <w:b/>
                <w:bCs/>
                <w:sz w:val="22"/>
                <w:szCs w:val="22"/>
                <w:rtl/>
                <w:lang w:bidi="ar-EG"/>
              </w:rPr>
            </w:pPr>
            <w:r w:rsidRPr="006C3A51">
              <w:rPr>
                <w:rFonts w:ascii="Calibri" w:hAnsi="Calibri" w:cs="Calibri" w:hint="cs"/>
                <w:b/>
                <w:bCs/>
                <w:sz w:val="22"/>
                <w:szCs w:val="22"/>
                <w:rtl/>
                <w:lang w:bidi="ar-EG"/>
              </w:rPr>
              <w:t>مستوفي</w:t>
            </w:r>
          </w:p>
        </w:tc>
        <w:tc>
          <w:tcPr>
            <w:tcW w:w="498" w:type="dxa"/>
            <w:shd w:val="clear" w:color="auto" w:fill="D9E2F3" w:themeFill="accent1" w:themeFillTint="33"/>
            <w:textDirection w:val="btLr"/>
          </w:tcPr>
          <w:p w14:paraId="7FC61510" w14:textId="77777777" w:rsidR="00746697" w:rsidRPr="006C3A51" w:rsidRDefault="00746697" w:rsidP="006C44E8">
            <w:pPr>
              <w:bidi/>
              <w:ind w:left="113" w:right="113"/>
              <w:jc w:val="center"/>
              <w:rPr>
                <w:rFonts w:ascii="Calibri" w:hAnsi="Calibri" w:cs="Calibri"/>
                <w:b/>
                <w:bCs/>
                <w:sz w:val="22"/>
                <w:szCs w:val="22"/>
                <w:rtl/>
                <w:lang w:bidi="ar-EG"/>
              </w:rPr>
            </w:pPr>
            <w:r w:rsidRPr="006C3A51">
              <w:rPr>
                <w:rFonts w:ascii="Calibri" w:hAnsi="Calibri" w:cs="Calibri" w:hint="cs"/>
                <w:b/>
                <w:bCs/>
                <w:sz w:val="22"/>
                <w:szCs w:val="22"/>
                <w:rtl/>
                <w:lang w:bidi="ar-EG"/>
              </w:rPr>
              <w:t>مستوفي جزئي</w:t>
            </w:r>
          </w:p>
        </w:tc>
        <w:tc>
          <w:tcPr>
            <w:tcW w:w="498" w:type="dxa"/>
            <w:shd w:val="clear" w:color="auto" w:fill="D9E2F3" w:themeFill="accent1" w:themeFillTint="33"/>
            <w:textDirection w:val="btLr"/>
          </w:tcPr>
          <w:p w14:paraId="6D2303CA" w14:textId="77777777" w:rsidR="00746697" w:rsidRPr="006C3A51" w:rsidRDefault="00746697" w:rsidP="006C44E8">
            <w:pPr>
              <w:bidi/>
              <w:ind w:left="113" w:right="113"/>
              <w:jc w:val="center"/>
              <w:rPr>
                <w:rFonts w:ascii="Calibri" w:hAnsi="Calibri" w:cs="Calibri"/>
                <w:b/>
                <w:bCs/>
                <w:sz w:val="22"/>
                <w:szCs w:val="22"/>
                <w:rtl/>
                <w:lang w:bidi="ar-EG"/>
              </w:rPr>
            </w:pPr>
            <w:r w:rsidRPr="006C3A51">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498" w:type="dxa"/>
            <w:shd w:val="clear" w:color="auto" w:fill="D9E2F3" w:themeFill="accent1" w:themeFillTint="33"/>
            <w:textDirection w:val="btLr"/>
          </w:tcPr>
          <w:p w14:paraId="73555BAF" w14:textId="77777777" w:rsidR="00746697" w:rsidRPr="006C3A51" w:rsidRDefault="00746697" w:rsidP="006C44E8">
            <w:pPr>
              <w:bidi/>
              <w:ind w:left="113" w:right="113"/>
              <w:jc w:val="center"/>
              <w:rPr>
                <w:rFonts w:ascii="Calibri" w:hAnsi="Calibri" w:cs="Calibri"/>
                <w:b/>
                <w:bCs/>
                <w:sz w:val="22"/>
                <w:szCs w:val="22"/>
                <w:rtl/>
                <w:lang w:bidi="ar-EG"/>
              </w:rPr>
            </w:pPr>
            <w:r w:rsidRPr="006C3A51">
              <w:rPr>
                <w:rFonts w:ascii="Calibri" w:hAnsi="Calibri" w:cs="Calibri" w:hint="cs"/>
                <w:b/>
                <w:bCs/>
                <w:sz w:val="22"/>
                <w:szCs w:val="22"/>
                <w:rtl/>
                <w:lang w:bidi="ar-EG"/>
              </w:rPr>
              <w:t>لا يوجد</w:t>
            </w:r>
          </w:p>
        </w:tc>
        <w:tc>
          <w:tcPr>
            <w:tcW w:w="498" w:type="dxa"/>
            <w:shd w:val="clear" w:color="auto" w:fill="D9E2F3" w:themeFill="accent1" w:themeFillTint="33"/>
            <w:textDirection w:val="btLr"/>
          </w:tcPr>
          <w:p w14:paraId="2CAB39CB" w14:textId="77777777" w:rsidR="00746697" w:rsidRPr="006C3A51" w:rsidRDefault="00746697" w:rsidP="006C44E8">
            <w:pPr>
              <w:bidi/>
              <w:ind w:left="113" w:right="113"/>
              <w:jc w:val="center"/>
              <w:rPr>
                <w:rFonts w:ascii="Calibri" w:hAnsi="Calibri" w:cs="Calibri"/>
                <w:b/>
                <w:bCs/>
                <w:sz w:val="22"/>
                <w:szCs w:val="22"/>
                <w:rtl/>
                <w:lang w:bidi="ar-EG"/>
              </w:rPr>
            </w:pPr>
            <w:r w:rsidRPr="006C3A51">
              <w:rPr>
                <w:rFonts w:ascii="Calibri" w:hAnsi="Calibri" w:cs="Calibri" w:hint="cs"/>
                <w:b/>
                <w:bCs/>
                <w:sz w:val="22"/>
                <w:szCs w:val="22"/>
                <w:rtl/>
                <w:lang w:bidi="ar-EG"/>
              </w:rPr>
              <w:t>لا ينطبق</w:t>
            </w:r>
          </w:p>
        </w:tc>
        <w:tc>
          <w:tcPr>
            <w:tcW w:w="1897" w:type="dxa"/>
            <w:shd w:val="clear" w:color="auto" w:fill="D9E2F3" w:themeFill="accent1" w:themeFillTint="33"/>
            <w:vAlign w:val="center"/>
          </w:tcPr>
          <w:p w14:paraId="3FD4E5E8" w14:textId="77777777" w:rsidR="00746697" w:rsidRDefault="00746697" w:rsidP="006C44E8">
            <w:pPr>
              <w:bidi/>
              <w:jc w:val="center"/>
              <w:rPr>
                <w:rFonts w:ascii="Calibri" w:hAnsi="Calibri" w:cs="Calibri"/>
                <w:b/>
                <w:bCs/>
                <w:sz w:val="22"/>
                <w:szCs w:val="22"/>
                <w:rtl/>
                <w:lang w:bidi="ar-EG"/>
              </w:rPr>
            </w:pPr>
            <w:r w:rsidRPr="006C3A51">
              <w:rPr>
                <w:rFonts w:ascii="Calibri" w:hAnsi="Calibri" w:cs="Calibri" w:hint="cs"/>
                <w:b/>
                <w:bCs/>
                <w:sz w:val="22"/>
                <w:szCs w:val="22"/>
                <w:rtl/>
                <w:lang w:bidi="ar-EG"/>
              </w:rPr>
              <w:t>تعليقات المؤسسة</w:t>
            </w:r>
          </w:p>
          <w:p w14:paraId="6584C1DB" w14:textId="77777777" w:rsidR="00746697" w:rsidRPr="006C3A51" w:rsidRDefault="00746697" w:rsidP="006C44E8">
            <w:pPr>
              <w:bidi/>
              <w:jc w:val="center"/>
              <w:rPr>
                <w:rFonts w:ascii="Calibri" w:hAnsi="Calibri" w:cs="Calibri"/>
                <w:b/>
                <w:bCs/>
                <w:sz w:val="22"/>
                <w:szCs w:val="22"/>
                <w:rtl/>
                <w:lang w:bidi="ar-EG"/>
              </w:rPr>
            </w:pPr>
            <w:r>
              <w:rPr>
                <w:rFonts w:ascii="Calibri" w:hAnsi="Calibri" w:cs="Calibri" w:hint="cs"/>
                <w:b/>
                <w:bCs/>
                <w:sz w:val="22"/>
                <w:szCs w:val="22"/>
                <w:rtl/>
                <w:lang w:bidi="ar-EG"/>
              </w:rPr>
              <w:t>إن وجدت</w:t>
            </w:r>
          </w:p>
        </w:tc>
      </w:tr>
      <w:tr w:rsidR="00746697" w:rsidRPr="00810989" w14:paraId="35DCC27E" w14:textId="77777777" w:rsidTr="002242AF">
        <w:trPr>
          <w:trHeight w:val="20"/>
        </w:trPr>
        <w:tc>
          <w:tcPr>
            <w:tcW w:w="695" w:type="dxa"/>
            <w:vMerge w:val="restart"/>
            <w:vAlign w:val="center"/>
          </w:tcPr>
          <w:p w14:paraId="7C76D890" w14:textId="77777777" w:rsidR="00746697" w:rsidRPr="006C3A51" w:rsidRDefault="00746697" w:rsidP="006C44E8">
            <w:pPr>
              <w:bidi/>
              <w:jc w:val="center"/>
              <w:rPr>
                <w:rFonts w:cstheme="minorHAnsi"/>
                <w:b/>
                <w:bCs/>
                <w:sz w:val="20"/>
                <w:szCs w:val="20"/>
                <w:rtl/>
                <w:lang w:bidi="ar-EG"/>
              </w:rPr>
            </w:pPr>
            <w:r w:rsidRPr="006C3A51">
              <w:rPr>
                <w:rFonts w:cstheme="minorHAnsi"/>
                <w:b/>
                <w:bCs/>
                <w:sz w:val="20"/>
                <w:szCs w:val="20"/>
                <w:lang w:bidi="ar-EG"/>
              </w:rPr>
              <w:t>1 -1</w:t>
            </w:r>
          </w:p>
        </w:tc>
        <w:tc>
          <w:tcPr>
            <w:tcW w:w="1579" w:type="dxa"/>
            <w:vMerge w:val="restart"/>
            <w:vAlign w:val="center"/>
          </w:tcPr>
          <w:p w14:paraId="765F0B50" w14:textId="77777777" w:rsidR="00746697" w:rsidRPr="00B45964" w:rsidRDefault="00746697" w:rsidP="00B45964">
            <w:pPr>
              <w:bidi/>
              <w:rPr>
                <w:rFonts w:ascii="Calibri" w:eastAsia="Times New Roman" w:hAnsi="Calibri" w:cs="Calibri"/>
                <w:b/>
                <w:bCs/>
                <w:kern w:val="0"/>
                <w:sz w:val="20"/>
                <w:szCs w:val="20"/>
                <w:rtl/>
                <w14:ligatures w14:val="none"/>
              </w:rPr>
            </w:pPr>
            <w:r w:rsidRPr="00B45964">
              <w:rPr>
                <w:rFonts w:ascii="Calibri" w:eastAsia="Times New Roman" w:hAnsi="Calibri" w:cs="Calibri"/>
                <w:b/>
                <w:bCs/>
                <w:kern w:val="0"/>
                <w:sz w:val="20"/>
                <w:szCs w:val="20"/>
                <w:rtl/>
                <w14:ligatures w14:val="none"/>
              </w:rPr>
              <w:t>تضع المؤسسة رؤية ورسالة واضحة ومعلنة تعبر عن دورها والتزاماتها، ويشارك في وضعها الأطراف المعنية.</w:t>
            </w:r>
          </w:p>
        </w:tc>
        <w:tc>
          <w:tcPr>
            <w:tcW w:w="3384" w:type="dxa"/>
          </w:tcPr>
          <w:p w14:paraId="3741F7C5"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 xml:space="preserve">توجد رؤية تمت صياغتها بمفردات واضحة ومفهومة وتكون مُعتمدة من إدارة المؤسسة ومُعلنة. </w:t>
            </w:r>
          </w:p>
        </w:tc>
        <w:tc>
          <w:tcPr>
            <w:tcW w:w="498" w:type="dxa"/>
          </w:tcPr>
          <w:p w14:paraId="78CB1635" w14:textId="77777777" w:rsidR="00746697" w:rsidRPr="00810989" w:rsidRDefault="00746697" w:rsidP="006C44E8">
            <w:pPr>
              <w:bidi/>
              <w:rPr>
                <w:rFonts w:cstheme="minorHAnsi"/>
                <w:sz w:val="32"/>
                <w:szCs w:val="32"/>
                <w:rtl/>
                <w:lang w:bidi="ar-EG"/>
              </w:rPr>
            </w:pPr>
          </w:p>
        </w:tc>
        <w:tc>
          <w:tcPr>
            <w:tcW w:w="498" w:type="dxa"/>
          </w:tcPr>
          <w:p w14:paraId="221FE0B3" w14:textId="77777777" w:rsidR="00746697" w:rsidRPr="00810989" w:rsidRDefault="00746697" w:rsidP="006C44E8">
            <w:pPr>
              <w:bidi/>
              <w:rPr>
                <w:rFonts w:cstheme="minorHAnsi"/>
                <w:sz w:val="32"/>
                <w:szCs w:val="32"/>
                <w:rtl/>
                <w:lang w:bidi="ar-EG"/>
              </w:rPr>
            </w:pPr>
          </w:p>
        </w:tc>
        <w:tc>
          <w:tcPr>
            <w:tcW w:w="498" w:type="dxa"/>
          </w:tcPr>
          <w:p w14:paraId="3BFBE6CE" w14:textId="77777777" w:rsidR="00746697" w:rsidRPr="00810989" w:rsidRDefault="00746697" w:rsidP="006C44E8">
            <w:pPr>
              <w:bidi/>
              <w:rPr>
                <w:rFonts w:cstheme="minorHAnsi"/>
                <w:sz w:val="32"/>
                <w:szCs w:val="32"/>
                <w:rtl/>
                <w:lang w:bidi="ar-EG"/>
              </w:rPr>
            </w:pPr>
          </w:p>
        </w:tc>
        <w:tc>
          <w:tcPr>
            <w:tcW w:w="498" w:type="dxa"/>
          </w:tcPr>
          <w:p w14:paraId="49D23404" w14:textId="77777777" w:rsidR="00746697" w:rsidRPr="00810989" w:rsidRDefault="00746697" w:rsidP="006C44E8">
            <w:pPr>
              <w:bidi/>
              <w:rPr>
                <w:rFonts w:cstheme="minorHAnsi"/>
                <w:sz w:val="32"/>
                <w:szCs w:val="32"/>
                <w:rtl/>
                <w:lang w:bidi="ar-EG"/>
              </w:rPr>
            </w:pPr>
          </w:p>
        </w:tc>
        <w:tc>
          <w:tcPr>
            <w:tcW w:w="498" w:type="dxa"/>
          </w:tcPr>
          <w:p w14:paraId="20226CB9" w14:textId="77777777" w:rsidR="00746697" w:rsidRPr="00810989" w:rsidRDefault="00746697" w:rsidP="006C44E8">
            <w:pPr>
              <w:bidi/>
              <w:rPr>
                <w:rFonts w:cstheme="minorHAnsi"/>
                <w:sz w:val="32"/>
                <w:szCs w:val="32"/>
                <w:rtl/>
                <w:lang w:bidi="ar-EG"/>
              </w:rPr>
            </w:pPr>
          </w:p>
        </w:tc>
        <w:tc>
          <w:tcPr>
            <w:tcW w:w="1897" w:type="dxa"/>
          </w:tcPr>
          <w:p w14:paraId="63B1C4EE" w14:textId="77777777" w:rsidR="00746697" w:rsidRPr="00810989" w:rsidRDefault="00746697" w:rsidP="006C44E8">
            <w:pPr>
              <w:bidi/>
              <w:rPr>
                <w:rFonts w:ascii="Calibri" w:eastAsia="Times New Roman" w:hAnsi="Calibri" w:cs="Calibri"/>
                <w:kern w:val="0"/>
                <w:sz w:val="20"/>
                <w:szCs w:val="20"/>
                <w:rtl/>
                <w:lang w:bidi="ar-EG"/>
                <w14:ligatures w14:val="none"/>
              </w:rPr>
            </w:pPr>
          </w:p>
        </w:tc>
      </w:tr>
      <w:tr w:rsidR="00746697" w:rsidRPr="00810989" w14:paraId="0E2AEF2E" w14:textId="77777777" w:rsidTr="002242AF">
        <w:trPr>
          <w:trHeight w:val="20"/>
        </w:trPr>
        <w:tc>
          <w:tcPr>
            <w:tcW w:w="695" w:type="dxa"/>
            <w:vMerge/>
            <w:vAlign w:val="center"/>
          </w:tcPr>
          <w:p w14:paraId="711E220E" w14:textId="77777777" w:rsidR="00746697" w:rsidRPr="006C3A51" w:rsidRDefault="00746697" w:rsidP="006C44E8">
            <w:pPr>
              <w:bidi/>
              <w:jc w:val="center"/>
              <w:rPr>
                <w:rFonts w:cstheme="minorHAnsi"/>
                <w:b/>
                <w:bCs/>
                <w:sz w:val="32"/>
                <w:szCs w:val="32"/>
                <w:rtl/>
                <w:lang w:bidi="ar-EG"/>
              </w:rPr>
            </w:pPr>
          </w:p>
        </w:tc>
        <w:tc>
          <w:tcPr>
            <w:tcW w:w="1579" w:type="dxa"/>
            <w:vMerge/>
            <w:vAlign w:val="center"/>
          </w:tcPr>
          <w:p w14:paraId="2C0D5B76" w14:textId="77777777" w:rsidR="00746697" w:rsidRPr="006C3A51" w:rsidRDefault="00746697" w:rsidP="006C44E8">
            <w:pPr>
              <w:bidi/>
              <w:jc w:val="center"/>
              <w:rPr>
                <w:rFonts w:cstheme="minorHAnsi"/>
                <w:b/>
                <w:bCs/>
                <w:sz w:val="32"/>
                <w:szCs w:val="32"/>
                <w:rtl/>
                <w:lang w:bidi="ar-EG"/>
              </w:rPr>
            </w:pPr>
          </w:p>
        </w:tc>
        <w:tc>
          <w:tcPr>
            <w:tcW w:w="3384" w:type="dxa"/>
          </w:tcPr>
          <w:p w14:paraId="177A98C2"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 xml:space="preserve">توجد رسالة تصف المهام الحالية التي تقوم بها المؤسسة والتزامها بتقديم تدريب ذي جودة / مصاغة بمفردات واضحة / تركز على المتدرب، ومُعلنة ومُعتمدة من إدارة المؤسسة.  </w:t>
            </w:r>
          </w:p>
        </w:tc>
        <w:tc>
          <w:tcPr>
            <w:tcW w:w="498" w:type="dxa"/>
          </w:tcPr>
          <w:p w14:paraId="55430A9D" w14:textId="77777777" w:rsidR="00746697" w:rsidRPr="00810989" w:rsidRDefault="00746697" w:rsidP="006C44E8">
            <w:pPr>
              <w:bidi/>
              <w:rPr>
                <w:rFonts w:cstheme="minorHAnsi"/>
                <w:sz w:val="32"/>
                <w:szCs w:val="32"/>
                <w:rtl/>
                <w:lang w:bidi="ar-EG"/>
              </w:rPr>
            </w:pPr>
          </w:p>
        </w:tc>
        <w:tc>
          <w:tcPr>
            <w:tcW w:w="498" w:type="dxa"/>
          </w:tcPr>
          <w:p w14:paraId="07FB1576" w14:textId="77777777" w:rsidR="00746697" w:rsidRPr="00810989" w:rsidRDefault="00746697" w:rsidP="006C44E8">
            <w:pPr>
              <w:bidi/>
              <w:rPr>
                <w:rFonts w:cstheme="minorHAnsi"/>
                <w:sz w:val="32"/>
                <w:szCs w:val="32"/>
                <w:rtl/>
                <w:lang w:bidi="ar-EG"/>
              </w:rPr>
            </w:pPr>
          </w:p>
        </w:tc>
        <w:tc>
          <w:tcPr>
            <w:tcW w:w="498" w:type="dxa"/>
          </w:tcPr>
          <w:p w14:paraId="4672FCF9" w14:textId="77777777" w:rsidR="00746697" w:rsidRPr="00810989" w:rsidRDefault="00746697" w:rsidP="006C44E8">
            <w:pPr>
              <w:bidi/>
              <w:rPr>
                <w:rFonts w:cstheme="minorHAnsi"/>
                <w:sz w:val="32"/>
                <w:szCs w:val="32"/>
                <w:rtl/>
                <w:lang w:bidi="ar-EG"/>
              </w:rPr>
            </w:pPr>
          </w:p>
        </w:tc>
        <w:tc>
          <w:tcPr>
            <w:tcW w:w="498" w:type="dxa"/>
          </w:tcPr>
          <w:p w14:paraId="445FC3A2" w14:textId="77777777" w:rsidR="00746697" w:rsidRPr="00810989" w:rsidRDefault="00746697" w:rsidP="006C44E8">
            <w:pPr>
              <w:bidi/>
              <w:rPr>
                <w:rFonts w:cstheme="minorHAnsi"/>
                <w:sz w:val="32"/>
                <w:szCs w:val="32"/>
                <w:rtl/>
                <w:lang w:bidi="ar-EG"/>
              </w:rPr>
            </w:pPr>
          </w:p>
        </w:tc>
        <w:tc>
          <w:tcPr>
            <w:tcW w:w="498" w:type="dxa"/>
          </w:tcPr>
          <w:p w14:paraId="28E0FC43" w14:textId="77777777" w:rsidR="00746697" w:rsidRPr="00810989" w:rsidRDefault="00746697" w:rsidP="006C44E8">
            <w:pPr>
              <w:bidi/>
              <w:rPr>
                <w:rFonts w:cstheme="minorHAnsi"/>
                <w:sz w:val="32"/>
                <w:szCs w:val="32"/>
                <w:rtl/>
                <w:lang w:bidi="ar-EG"/>
              </w:rPr>
            </w:pPr>
          </w:p>
        </w:tc>
        <w:tc>
          <w:tcPr>
            <w:tcW w:w="1897" w:type="dxa"/>
          </w:tcPr>
          <w:p w14:paraId="5A3A6B15" w14:textId="77777777" w:rsidR="00746697" w:rsidRPr="00810989" w:rsidRDefault="00746697" w:rsidP="006C44E8">
            <w:pPr>
              <w:bidi/>
              <w:rPr>
                <w:rFonts w:cstheme="minorHAnsi"/>
                <w:sz w:val="32"/>
                <w:szCs w:val="32"/>
                <w:rtl/>
                <w:lang w:bidi="ar-EG"/>
              </w:rPr>
            </w:pPr>
          </w:p>
        </w:tc>
      </w:tr>
      <w:tr w:rsidR="00746697" w:rsidRPr="00810989" w14:paraId="1A5E2BBD" w14:textId="77777777" w:rsidTr="002242AF">
        <w:trPr>
          <w:trHeight w:val="20"/>
        </w:trPr>
        <w:tc>
          <w:tcPr>
            <w:tcW w:w="695" w:type="dxa"/>
            <w:vMerge/>
            <w:vAlign w:val="center"/>
          </w:tcPr>
          <w:p w14:paraId="2026766E" w14:textId="77777777" w:rsidR="00746697" w:rsidRPr="006C3A51" w:rsidRDefault="00746697" w:rsidP="006C44E8">
            <w:pPr>
              <w:bidi/>
              <w:jc w:val="center"/>
              <w:rPr>
                <w:rFonts w:cstheme="minorHAnsi"/>
                <w:b/>
                <w:bCs/>
                <w:sz w:val="32"/>
                <w:szCs w:val="32"/>
                <w:rtl/>
                <w:lang w:bidi="ar-EG"/>
              </w:rPr>
            </w:pPr>
          </w:p>
        </w:tc>
        <w:tc>
          <w:tcPr>
            <w:tcW w:w="1579" w:type="dxa"/>
            <w:vMerge/>
            <w:vAlign w:val="center"/>
          </w:tcPr>
          <w:p w14:paraId="7E9A0EB5" w14:textId="77777777" w:rsidR="00746697" w:rsidRPr="006C3A51" w:rsidRDefault="00746697" w:rsidP="006C44E8">
            <w:pPr>
              <w:bidi/>
              <w:jc w:val="center"/>
              <w:rPr>
                <w:rFonts w:cstheme="minorHAnsi"/>
                <w:b/>
                <w:bCs/>
                <w:sz w:val="32"/>
                <w:szCs w:val="32"/>
                <w:rtl/>
                <w:lang w:bidi="ar-EG"/>
              </w:rPr>
            </w:pPr>
          </w:p>
        </w:tc>
        <w:tc>
          <w:tcPr>
            <w:tcW w:w="3384" w:type="dxa"/>
          </w:tcPr>
          <w:p w14:paraId="77333128"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شارك في إعداد الرؤية والرسالة الأطراف المعنية من الداخل: ( القيادات / العاملين / المدربين ) ومن الخارج: ( ممثلو سوق العمل / المستفيدون الخارجيين....، وتم نشرها بوسائل متنوعة للأطراف المعنية.</w:t>
            </w:r>
          </w:p>
        </w:tc>
        <w:tc>
          <w:tcPr>
            <w:tcW w:w="498" w:type="dxa"/>
          </w:tcPr>
          <w:p w14:paraId="01F1D208" w14:textId="77777777" w:rsidR="00746697" w:rsidRPr="00810989" w:rsidRDefault="00746697" w:rsidP="006C44E8">
            <w:pPr>
              <w:bidi/>
              <w:rPr>
                <w:rFonts w:cstheme="minorHAnsi"/>
                <w:sz w:val="32"/>
                <w:szCs w:val="32"/>
                <w:rtl/>
                <w:lang w:bidi="ar-EG"/>
              </w:rPr>
            </w:pPr>
          </w:p>
        </w:tc>
        <w:tc>
          <w:tcPr>
            <w:tcW w:w="498" w:type="dxa"/>
          </w:tcPr>
          <w:p w14:paraId="3513322E" w14:textId="77777777" w:rsidR="00746697" w:rsidRPr="00810989" w:rsidRDefault="00746697" w:rsidP="006C44E8">
            <w:pPr>
              <w:bidi/>
              <w:rPr>
                <w:rFonts w:cstheme="minorHAnsi"/>
                <w:sz w:val="32"/>
                <w:szCs w:val="32"/>
                <w:rtl/>
                <w:lang w:bidi="ar-EG"/>
              </w:rPr>
            </w:pPr>
          </w:p>
        </w:tc>
        <w:tc>
          <w:tcPr>
            <w:tcW w:w="498" w:type="dxa"/>
          </w:tcPr>
          <w:p w14:paraId="3C78EE2C" w14:textId="77777777" w:rsidR="00746697" w:rsidRPr="00810989" w:rsidRDefault="00746697" w:rsidP="006C44E8">
            <w:pPr>
              <w:bidi/>
              <w:rPr>
                <w:rFonts w:cstheme="minorHAnsi"/>
                <w:sz w:val="32"/>
                <w:szCs w:val="32"/>
                <w:rtl/>
                <w:lang w:bidi="ar-EG"/>
              </w:rPr>
            </w:pPr>
          </w:p>
        </w:tc>
        <w:tc>
          <w:tcPr>
            <w:tcW w:w="498" w:type="dxa"/>
          </w:tcPr>
          <w:p w14:paraId="0655E834" w14:textId="77777777" w:rsidR="00746697" w:rsidRPr="00810989" w:rsidRDefault="00746697" w:rsidP="006C44E8">
            <w:pPr>
              <w:bidi/>
              <w:rPr>
                <w:rFonts w:cstheme="minorHAnsi"/>
                <w:sz w:val="32"/>
                <w:szCs w:val="32"/>
                <w:rtl/>
                <w:lang w:bidi="ar-EG"/>
              </w:rPr>
            </w:pPr>
          </w:p>
        </w:tc>
        <w:tc>
          <w:tcPr>
            <w:tcW w:w="498" w:type="dxa"/>
          </w:tcPr>
          <w:p w14:paraId="28B9BAAE" w14:textId="77777777" w:rsidR="00746697" w:rsidRPr="00810989" w:rsidRDefault="00746697" w:rsidP="006C44E8">
            <w:pPr>
              <w:bidi/>
              <w:rPr>
                <w:rFonts w:cstheme="minorHAnsi"/>
                <w:sz w:val="32"/>
                <w:szCs w:val="32"/>
                <w:rtl/>
                <w:lang w:bidi="ar-EG"/>
              </w:rPr>
            </w:pPr>
          </w:p>
        </w:tc>
        <w:tc>
          <w:tcPr>
            <w:tcW w:w="1897" w:type="dxa"/>
          </w:tcPr>
          <w:p w14:paraId="783B69FE" w14:textId="77777777" w:rsidR="00746697" w:rsidRPr="00810989" w:rsidRDefault="00746697" w:rsidP="006C44E8">
            <w:pPr>
              <w:bidi/>
              <w:rPr>
                <w:rFonts w:ascii="Calibri" w:eastAsia="Times New Roman" w:hAnsi="Calibri" w:cs="Calibri"/>
                <w:kern w:val="0"/>
                <w:sz w:val="20"/>
                <w:szCs w:val="20"/>
                <w:rtl/>
                <w:lang w:bidi="ar-EG"/>
                <w14:ligatures w14:val="none"/>
              </w:rPr>
            </w:pPr>
          </w:p>
        </w:tc>
      </w:tr>
      <w:tr w:rsidR="00746697" w:rsidRPr="00810989" w14:paraId="45B254C2" w14:textId="77777777" w:rsidTr="002242AF">
        <w:trPr>
          <w:trHeight w:val="20"/>
        </w:trPr>
        <w:tc>
          <w:tcPr>
            <w:tcW w:w="695" w:type="dxa"/>
            <w:vMerge/>
            <w:vAlign w:val="center"/>
          </w:tcPr>
          <w:p w14:paraId="29C0ABE2" w14:textId="77777777" w:rsidR="00746697" w:rsidRPr="006C3A51" w:rsidRDefault="00746697" w:rsidP="006C44E8">
            <w:pPr>
              <w:bidi/>
              <w:jc w:val="center"/>
              <w:rPr>
                <w:rFonts w:cstheme="minorHAnsi"/>
                <w:b/>
                <w:bCs/>
                <w:sz w:val="32"/>
                <w:szCs w:val="32"/>
                <w:rtl/>
                <w:lang w:bidi="ar-EG"/>
              </w:rPr>
            </w:pPr>
          </w:p>
        </w:tc>
        <w:tc>
          <w:tcPr>
            <w:tcW w:w="1579" w:type="dxa"/>
            <w:vMerge/>
            <w:vAlign w:val="center"/>
          </w:tcPr>
          <w:p w14:paraId="5F8EB5BF" w14:textId="77777777" w:rsidR="00746697" w:rsidRPr="006C3A51" w:rsidRDefault="00746697" w:rsidP="006C44E8">
            <w:pPr>
              <w:bidi/>
              <w:jc w:val="center"/>
              <w:rPr>
                <w:rFonts w:cstheme="minorHAnsi"/>
                <w:b/>
                <w:bCs/>
                <w:sz w:val="32"/>
                <w:szCs w:val="32"/>
                <w:rtl/>
                <w:lang w:bidi="ar-EG"/>
              </w:rPr>
            </w:pPr>
          </w:p>
        </w:tc>
        <w:tc>
          <w:tcPr>
            <w:tcW w:w="3384" w:type="dxa"/>
          </w:tcPr>
          <w:p w14:paraId="00DF4685"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توجد إجراءات تضمن المراجعة المنتظمة والتحديث للرؤية والرسالة.</w:t>
            </w:r>
          </w:p>
        </w:tc>
        <w:tc>
          <w:tcPr>
            <w:tcW w:w="498" w:type="dxa"/>
          </w:tcPr>
          <w:p w14:paraId="10A0FF89" w14:textId="77777777" w:rsidR="00746697" w:rsidRPr="00810989" w:rsidRDefault="00746697" w:rsidP="006C44E8">
            <w:pPr>
              <w:bidi/>
              <w:rPr>
                <w:rFonts w:cstheme="minorHAnsi"/>
                <w:sz w:val="32"/>
                <w:szCs w:val="32"/>
                <w:rtl/>
                <w:lang w:bidi="ar-EG"/>
              </w:rPr>
            </w:pPr>
          </w:p>
        </w:tc>
        <w:tc>
          <w:tcPr>
            <w:tcW w:w="498" w:type="dxa"/>
          </w:tcPr>
          <w:p w14:paraId="0B77EC7D" w14:textId="77777777" w:rsidR="00746697" w:rsidRPr="00810989" w:rsidRDefault="00746697" w:rsidP="006C44E8">
            <w:pPr>
              <w:bidi/>
              <w:rPr>
                <w:rFonts w:cstheme="minorHAnsi"/>
                <w:sz w:val="32"/>
                <w:szCs w:val="32"/>
                <w:rtl/>
                <w:lang w:bidi="ar-EG"/>
              </w:rPr>
            </w:pPr>
          </w:p>
        </w:tc>
        <w:tc>
          <w:tcPr>
            <w:tcW w:w="498" w:type="dxa"/>
          </w:tcPr>
          <w:p w14:paraId="12B81B7E" w14:textId="77777777" w:rsidR="00746697" w:rsidRPr="00810989" w:rsidRDefault="00746697" w:rsidP="006C44E8">
            <w:pPr>
              <w:bidi/>
              <w:rPr>
                <w:rFonts w:cstheme="minorHAnsi"/>
                <w:sz w:val="32"/>
                <w:szCs w:val="32"/>
                <w:rtl/>
                <w:lang w:bidi="ar-EG"/>
              </w:rPr>
            </w:pPr>
          </w:p>
        </w:tc>
        <w:tc>
          <w:tcPr>
            <w:tcW w:w="498" w:type="dxa"/>
          </w:tcPr>
          <w:p w14:paraId="3C0362B7" w14:textId="77777777" w:rsidR="00746697" w:rsidRPr="00810989" w:rsidRDefault="00746697" w:rsidP="006C44E8">
            <w:pPr>
              <w:bidi/>
              <w:rPr>
                <w:rFonts w:cstheme="minorHAnsi"/>
                <w:sz w:val="32"/>
                <w:szCs w:val="32"/>
                <w:rtl/>
                <w:lang w:bidi="ar-EG"/>
              </w:rPr>
            </w:pPr>
          </w:p>
        </w:tc>
        <w:tc>
          <w:tcPr>
            <w:tcW w:w="498" w:type="dxa"/>
          </w:tcPr>
          <w:p w14:paraId="68EECF92" w14:textId="77777777" w:rsidR="00746697" w:rsidRPr="00810989" w:rsidRDefault="00746697" w:rsidP="006C44E8">
            <w:pPr>
              <w:bidi/>
              <w:rPr>
                <w:rFonts w:cstheme="minorHAnsi"/>
                <w:sz w:val="32"/>
                <w:szCs w:val="32"/>
                <w:rtl/>
                <w:lang w:bidi="ar-EG"/>
              </w:rPr>
            </w:pPr>
          </w:p>
        </w:tc>
        <w:tc>
          <w:tcPr>
            <w:tcW w:w="1897" w:type="dxa"/>
          </w:tcPr>
          <w:p w14:paraId="2C9E0854" w14:textId="77777777" w:rsidR="00746697" w:rsidRPr="00810989" w:rsidRDefault="00746697" w:rsidP="006C44E8">
            <w:pPr>
              <w:bidi/>
              <w:rPr>
                <w:rFonts w:cstheme="minorHAnsi"/>
                <w:sz w:val="32"/>
                <w:szCs w:val="32"/>
                <w:rtl/>
                <w:lang w:bidi="ar-EG"/>
              </w:rPr>
            </w:pPr>
          </w:p>
        </w:tc>
      </w:tr>
      <w:tr w:rsidR="00746697" w:rsidRPr="00810989" w14:paraId="61FD0FEA" w14:textId="77777777" w:rsidTr="002242AF">
        <w:trPr>
          <w:trHeight w:val="20"/>
        </w:trPr>
        <w:tc>
          <w:tcPr>
            <w:tcW w:w="695" w:type="dxa"/>
            <w:vMerge w:val="restart"/>
            <w:vAlign w:val="center"/>
          </w:tcPr>
          <w:p w14:paraId="656A72F0" w14:textId="77777777" w:rsidR="00746697" w:rsidRPr="006C3A51" w:rsidRDefault="00746697" w:rsidP="006C44E8">
            <w:pPr>
              <w:bidi/>
              <w:jc w:val="center"/>
              <w:rPr>
                <w:rFonts w:cstheme="minorHAnsi"/>
                <w:b/>
                <w:bCs/>
                <w:sz w:val="20"/>
                <w:szCs w:val="20"/>
                <w:rtl/>
                <w:lang w:bidi="ar-EG"/>
              </w:rPr>
            </w:pPr>
            <w:r w:rsidRPr="006C3A51">
              <w:rPr>
                <w:rFonts w:cstheme="minorHAnsi"/>
                <w:b/>
                <w:bCs/>
                <w:sz w:val="20"/>
                <w:szCs w:val="20"/>
                <w:lang w:bidi="ar-EG"/>
              </w:rPr>
              <w:t>2 - 1</w:t>
            </w:r>
          </w:p>
        </w:tc>
        <w:tc>
          <w:tcPr>
            <w:tcW w:w="1579" w:type="dxa"/>
            <w:vMerge w:val="restart"/>
            <w:vAlign w:val="center"/>
          </w:tcPr>
          <w:p w14:paraId="3FC84092" w14:textId="77777777" w:rsidR="00746697" w:rsidRPr="006C3A51" w:rsidRDefault="00746697" w:rsidP="00B45964">
            <w:pPr>
              <w:bidi/>
              <w:rPr>
                <w:rFonts w:ascii="Calibri" w:eastAsia="Times New Roman" w:hAnsi="Calibri" w:cs="Calibri"/>
                <w:b/>
                <w:bCs/>
                <w:kern w:val="0"/>
                <w:sz w:val="20"/>
                <w:szCs w:val="20"/>
                <w:rtl/>
                <w14:ligatures w14:val="none"/>
              </w:rPr>
            </w:pPr>
            <w:r w:rsidRPr="00B45964">
              <w:rPr>
                <w:rFonts w:ascii="Calibri" w:eastAsia="Times New Roman" w:hAnsi="Calibri" w:cs="Calibri"/>
                <w:b/>
                <w:bCs/>
                <w:kern w:val="0"/>
                <w:sz w:val="20"/>
                <w:szCs w:val="20"/>
                <w:rtl/>
                <w14:ligatures w14:val="none"/>
              </w:rPr>
              <w:t>تضع المؤسسة أهدافًا واضحة ومعلنة، تحدثها بصورة دورية، وخططًا تنفيذية ذات مؤشرات أداء محددة لتحقيقها، وإجراءات لإدارة المخاطر والاستفادة من الفرص.</w:t>
            </w:r>
          </w:p>
        </w:tc>
        <w:tc>
          <w:tcPr>
            <w:tcW w:w="3384" w:type="dxa"/>
          </w:tcPr>
          <w:p w14:paraId="006203A6"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توجد أهداف محددة، قابلة للقياس والتحقق تتضمن ما تستهدفه المؤسسة في مجالات التطوير، العلاقات العامة والتسويق، جودة التدريب، خدمات المتدربين، وغيرها، وشارك في إعدادها الأطراف المعنية، ومُعلنة بطرق ووسائل مختلفة، ويتم التوعية بها.</w:t>
            </w:r>
          </w:p>
        </w:tc>
        <w:tc>
          <w:tcPr>
            <w:tcW w:w="498" w:type="dxa"/>
          </w:tcPr>
          <w:p w14:paraId="4B32AC47" w14:textId="77777777" w:rsidR="00746697" w:rsidRPr="00810989" w:rsidRDefault="00746697" w:rsidP="006C44E8">
            <w:pPr>
              <w:bidi/>
              <w:rPr>
                <w:rFonts w:cstheme="minorHAnsi"/>
                <w:sz w:val="32"/>
                <w:szCs w:val="32"/>
                <w:rtl/>
                <w:lang w:bidi="ar-EG"/>
              </w:rPr>
            </w:pPr>
          </w:p>
        </w:tc>
        <w:tc>
          <w:tcPr>
            <w:tcW w:w="498" w:type="dxa"/>
          </w:tcPr>
          <w:p w14:paraId="720809BE" w14:textId="77777777" w:rsidR="00746697" w:rsidRPr="00810989" w:rsidRDefault="00746697" w:rsidP="006C44E8">
            <w:pPr>
              <w:bidi/>
              <w:rPr>
                <w:rFonts w:cstheme="minorHAnsi"/>
                <w:sz w:val="32"/>
                <w:szCs w:val="32"/>
                <w:rtl/>
                <w:lang w:bidi="ar-EG"/>
              </w:rPr>
            </w:pPr>
          </w:p>
        </w:tc>
        <w:tc>
          <w:tcPr>
            <w:tcW w:w="498" w:type="dxa"/>
          </w:tcPr>
          <w:p w14:paraId="396AA01B" w14:textId="77777777" w:rsidR="00746697" w:rsidRPr="00810989" w:rsidRDefault="00746697" w:rsidP="006C44E8">
            <w:pPr>
              <w:bidi/>
              <w:rPr>
                <w:rFonts w:cstheme="minorHAnsi"/>
                <w:sz w:val="32"/>
                <w:szCs w:val="32"/>
                <w:rtl/>
                <w:lang w:bidi="ar-EG"/>
              </w:rPr>
            </w:pPr>
          </w:p>
        </w:tc>
        <w:tc>
          <w:tcPr>
            <w:tcW w:w="498" w:type="dxa"/>
          </w:tcPr>
          <w:p w14:paraId="4A8CFCCE" w14:textId="77777777" w:rsidR="00746697" w:rsidRPr="00810989" w:rsidRDefault="00746697" w:rsidP="006C44E8">
            <w:pPr>
              <w:bidi/>
              <w:rPr>
                <w:rFonts w:cstheme="minorHAnsi"/>
                <w:sz w:val="32"/>
                <w:szCs w:val="32"/>
                <w:rtl/>
                <w:lang w:bidi="ar-EG"/>
              </w:rPr>
            </w:pPr>
          </w:p>
        </w:tc>
        <w:tc>
          <w:tcPr>
            <w:tcW w:w="498" w:type="dxa"/>
          </w:tcPr>
          <w:p w14:paraId="1DCB523D" w14:textId="77777777" w:rsidR="00746697" w:rsidRPr="00810989" w:rsidRDefault="00746697" w:rsidP="006C44E8">
            <w:pPr>
              <w:bidi/>
              <w:rPr>
                <w:rFonts w:cstheme="minorHAnsi"/>
                <w:sz w:val="32"/>
                <w:szCs w:val="32"/>
                <w:rtl/>
                <w:lang w:bidi="ar-EG"/>
              </w:rPr>
            </w:pPr>
          </w:p>
        </w:tc>
        <w:tc>
          <w:tcPr>
            <w:tcW w:w="1897" w:type="dxa"/>
          </w:tcPr>
          <w:p w14:paraId="1C1EBB1D" w14:textId="77777777" w:rsidR="00746697" w:rsidRPr="00810989" w:rsidRDefault="00746697" w:rsidP="006C44E8">
            <w:pPr>
              <w:bidi/>
              <w:spacing w:after="60" w:line="276" w:lineRule="auto"/>
              <w:jc w:val="both"/>
              <w:rPr>
                <w:rFonts w:ascii="Calibri" w:eastAsia="Times New Roman" w:hAnsi="Calibri" w:cs="Calibri"/>
                <w:kern w:val="0"/>
                <w:sz w:val="20"/>
                <w:szCs w:val="20"/>
                <w:rtl/>
                <w:lang w:bidi="ar-EG"/>
                <w14:ligatures w14:val="none"/>
              </w:rPr>
            </w:pPr>
          </w:p>
        </w:tc>
      </w:tr>
      <w:tr w:rsidR="00746697" w:rsidRPr="00810989" w14:paraId="176818C9" w14:textId="77777777" w:rsidTr="002242AF">
        <w:trPr>
          <w:trHeight w:val="20"/>
        </w:trPr>
        <w:tc>
          <w:tcPr>
            <w:tcW w:w="695" w:type="dxa"/>
            <w:vMerge/>
            <w:vAlign w:val="center"/>
          </w:tcPr>
          <w:p w14:paraId="44586FAE"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0FC140BA" w14:textId="77777777" w:rsidR="00746697" w:rsidRPr="006C3A51" w:rsidRDefault="00746697" w:rsidP="006C44E8">
            <w:pPr>
              <w:bidi/>
              <w:jc w:val="center"/>
              <w:rPr>
                <w:rFonts w:cstheme="minorHAnsi"/>
                <w:b/>
                <w:bCs/>
                <w:sz w:val="32"/>
                <w:szCs w:val="32"/>
                <w:rtl/>
                <w:lang w:bidi="ar-EG"/>
              </w:rPr>
            </w:pPr>
          </w:p>
        </w:tc>
        <w:tc>
          <w:tcPr>
            <w:tcW w:w="3384" w:type="dxa"/>
          </w:tcPr>
          <w:p w14:paraId="03DCE33C"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 xml:space="preserve">توجد خطط عمل تفصيلية لتحقيق الأهداف، ذات مؤشرات أداء يمكن قياسها، ويتم تخصيص الموارد بشكل كافٍ يساعد على تنفيذها. </w:t>
            </w:r>
          </w:p>
        </w:tc>
        <w:tc>
          <w:tcPr>
            <w:tcW w:w="498" w:type="dxa"/>
          </w:tcPr>
          <w:p w14:paraId="4C062919" w14:textId="77777777" w:rsidR="00746697" w:rsidRPr="00810989" w:rsidRDefault="00746697" w:rsidP="006C44E8">
            <w:pPr>
              <w:bidi/>
              <w:rPr>
                <w:rFonts w:cstheme="minorHAnsi"/>
                <w:sz w:val="32"/>
                <w:szCs w:val="32"/>
                <w:rtl/>
                <w:lang w:bidi="ar-EG"/>
              </w:rPr>
            </w:pPr>
          </w:p>
        </w:tc>
        <w:tc>
          <w:tcPr>
            <w:tcW w:w="498" w:type="dxa"/>
          </w:tcPr>
          <w:p w14:paraId="236375AE" w14:textId="77777777" w:rsidR="00746697" w:rsidRPr="00810989" w:rsidRDefault="00746697" w:rsidP="006C44E8">
            <w:pPr>
              <w:bidi/>
              <w:rPr>
                <w:rFonts w:cstheme="minorHAnsi"/>
                <w:sz w:val="32"/>
                <w:szCs w:val="32"/>
                <w:rtl/>
                <w:lang w:bidi="ar-EG"/>
              </w:rPr>
            </w:pPr>
          </w:p>
        </w:tc>
        <w:tc>
          <w:tcPr>
            <w:tcW w:w="498" w:type="dxa"/>
          </w:tcPr>
          <w:p w14:paraId="39A666A2" w14:textId="77777777" w:rsidR="00746697" w:rsidRPr="00810989" w:rsidRDefault="00746697" w:rsidP="006C44E8">
            <w:pPr>
              <w:bidi/>
              <w:rPr>
                <w:rFonts w:cstheme="minorHAnsi"/>
                <w:sz w:val="32"/>
                <w:szCs w:val="32"/>
                <w:rtl/>
                <w:lang w:bidi="ar-EG"/>
              </w:rPr>
            </w:pPr>
          </w:p>
        </w:tc>
        <w:tc>
          <w:tcPr>
            <w:tcW w:w="498" w:type="dxa"/>
          </w:tcPr>
          <w:p w14:paraId="3FBC2733" w14:textId="77777777" w:rsidR="00746697" w:rsidRPr="00810989" w:rsidRDefault="00746697" w:rsidP="006C44E8">
            <w:pPr>
              <w:bidi/>
              <w:rPr>
                <w:rFonts w:cstheme="minorHAnsi"/>
                <w:sz w:val="32"/>
                <w:szCs w:val="32"/>
                <w:rtl/>
                <w:lang w:bidi="ar-EG"/>
              </w:rPr>
            </w:pPr>
          </w:p>
        </w:tc>
        <w:tc>
          <w:tcPr>
            <w:tcW w:w="498" w:type="dxa"/>
          </w:tcPr>
          <w:p w14:paraId="30389AE8" w14:textId="77777777" w:rsidR="00746697" w:rsidRPr="00810989" w:rsidRDefault="00746697" w:rsidP="006C44E8">
            <w:pPr>
              <w:bidi/>
              <w:rPr>
                <w:rFonts w:cstheme="minorHAnsi"/>
                <w:sz w:val="32"/>
                <w:szCs w:val="32"/>
                <w:rtl/>
                <w:lang w:bidi="ar-EG"/>
              </w:rPr>
            </w:pPr>
          </w:p>
        </w:tc>
        <w:tc>
          <w:tcPr>
            <w:tcW w:w="1897" w:type="dxa"/>
          </w:tcPr>
          <w:p w14:paraId="069B85C9" w14:textId="77777777" w:rsidR="00746697" w:rsidRPr="00810989" w:rsidRDefault="00746697" w:rsidP="006C44E8">
            <w:pPr>
              <w:bidi/>
              <w:spacing w:after="60" w:line="276" w:lineRule="auto"/>
              <w:jc w:val="both"/>
              <w:rPr>
                <w:rFonts w:ascii="Calibri" w:eastAsia="Times New Roman" w:hAnsi="Calibri" w:cs="Calibri"/>
                <w:kern w:val="0"/>
                <w:sz w:val="20"/>
                <w:szCs w:val="20"/>
                <w:rtl/>
                <w:lang w:bidi="ar-EG"/>
                <w14:ligatures w14:val="none"/>
              </w:rPr>
            </w:pPr>
          </w:p>
        </w:tc>
      </w:tr>
      <w:tr w:rsidR="00746697" w:rsidRPr="00810989" w14:paraId="4525BF68" w14:textId="77777777" w:rsidTr="002242AF">
        <w:trPr>
          <w:trHeight w:val="20"/>
        </w:trPr>
        <w:tc>
          <w:tcPr>
            <w:tcW w:w="695" w:type="dxa"/>
            <w:vMerge/>
            <w:vAlign w:val="center"/>
          </w:tcPr>
          <w:p w14:paraId="0F8B834E"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76390839" w14:textId="77777777" w:rsidR="00746697" w:rsidRPr="006C3A51" w:rsidRDefault="00746697" w:rsidP="006C44E8">
            <w:pPr>
              <w:bidi/>
              <w:jc w:val="center"/>
              <w:rPr>
                <w:rFonts w:cstheme="minorHAnsi"/>
                <w:b/>
                <w:bCs/>
                <w:sz w:val="32"/>
                <w:szCs w:val="32"/>
                <w:rtl/>
                <w:lang w:bidi="ar-EG"/>
              </w:rPr>
            </w:pPr>
          </w:p>
        </w:tc>
        <w:tc>
          <w:tcPr>
            <w:tcW w:w="3384" w:type="dxa"/>
          </w:tcPr>
          <w:p w14:paraId="04FD5817"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توجد إجراءات لإدارة المخاطر تمكِّن المؤسسة من الحد من المخاطر التي تعوق تنفيذ الخطط وتحقيق الأهداف، والاستفادة من الفرص المتاحة، وخطط بديلة للتعامل مع التغييرات الطارئة.</w:t>
            </w:r>
          </w:p>
        </w:tc>
        <w:tc>
          <w:tcPr>
            <w:tcW w:w="498" w:type="dxa"/>
          </w:tcPr>
          <w:p w14:paraId="062914B2" w14:textId="77777777" w:rsidR="00746697" w:rsidRPr="00810989" w:rsidRDefault="00746697" w:rsidP="006C44E8">
            <w:pPr>
              <w:bidi/>
              <w:rPr>
                <w:rFonts w:cstheme="minorHAnsi"/>
                <w:sz w:val="32"/>
                <w:szCs w:val="32"/>
                <w:rtl/>
                <w:lang w:bidi="ar-EG"/>
              </w:rPr>
            </w:pPr>
          </w:p>
        </w:tc>
        <w:tc>
          <w:tcPr>
            <w:tcW w:w="498" w:type="dxa"/>
          </w:tcPr>
          <w:p w14:paraId="710B95D3" w14:textId="77777777" w:rsidR="00746697" w:rsidRPr="00810989" w:rsidRDefault="00746697" w:rsidP="006C44E8">
            <w:pPr>
              <w:bidi/>
              <w:rPr>
                <w:rFonts w:cstheme="minorHAnsi"/>
                <w:sz w:val="32"/>
                <w:szCs w:val="32"/>
                <w:rtl/>
                <w:lang w:bidi="ar-EG"/>
              </w:rPr>
            </w:pPr>
          </w:p>
        </w:tc>
        <w:tc>
          <w:tcPr>
            <w:tcW w:w="498" w:type="dxa"/>
          </w:tcPr>
          <w:p w14:paraId="647FC373" w14:textId="77777777" w:rsidR="00746697" w:rsidRPr="00810989" w:rsidRDefault="00746697" w:rsidP="006C44E8">
            <w:pPr>
              <w:bidi/>
              <w:rPr>
                <w:rFonts w:cstheme="minorHAnsi"/>
                <w:sz w:val="32"/>
                <w:szCs w:val="32"/>
                <w:rtl/>
                <w:lang w:bidi="ar-EG"/>
              </w:rPr>
            </w:pPr>
          </w:p>
        </w:tc>
        <w:tc>
          <w:tcPr>
            <w:tcW w:w="498" w:type="dxa"/>
          </w:tcPr>
          <w:p w14:paraId="147A001A" w14:textId="77777777" w:rsidR="00746697" w:rsidRPr="00810989" w:rsidRDefault="00746697" w:rsidP="006C44E8">
            <w:pPr>
              <w:bidi/>
              <w:rPr>
                <w:rFonts w:cstheme="minorHAnsi"/>
                <w:sz w:val="32"/>
                <w:szCs w:val="32"/>
                <w:rtl/>
                <w:lang w:bidi="ar-EG"/>
              </w:rPr>
            </w:pPr>
          </w:p>
        </w:tc>
        <w:tc>
          <w:tcPr>
            <w:tcW w:w="498" w:type="dxa"/>
          </w:tcPr>
          <w:p w14:paraId="27629973" w14:textId="77777777" w:rsidR="00746697" w:rsidRPr="00810989" w:rsidRDefault="00746697" w:rsidP="006C44E8">
            <w:pPr>
              <w:bidi/>
              <w:rPr>
                <w:rFonts w:cstheme="minorHAnsi"/>
                <w:sz w:val="32"/>
                <w:szCs w:val="32"/>
                <w:rtl/>
                <w:lang w:bidi="ar-EG"/>
              </w:rPr>
            </w:pPr>
          </w:p>
        </w:tc>
        <w:tc>
          <w:tcPr>
            <w:tcW w:w="1897" w:type="dxa"/>
          </w:tcPr>
          <w:p w14:paraId="0CA58681" w14:textId="77777777" w:rsidR="00746697" w:rsidRPr="00810989" w:rsidRDefault="00746697" w:rsidP="006C44E8">
            <w:pPr>
              <w:bidi/>
              <w:rPr>
                <w:rFonts w:cstheme="minorHAnsi"/>
                <w:sz w:val="32"/>
                <w:szCs w:val="32"/>
                <w:rtl/>
                <w:lang w:bidi="ar-EG"/>
              </w:rPr>
            </w:pPr>
          </w:p>
        </w:tc>
      </w:tr>
      <w:tr w:rsidR="00746697" w:rsidRPr="00810989" w14:paraId="79B8AA49" w14:textId="77777777" w:rsidTr="002242AF">
        <w:trPr>
          <w:trHeight w:val="20"/>
        </w:trPr>
        <w:tc>
          <w:tcPr>
            <w:tcW w:w="695" w:type="dxa"/>
            <w:vMerge/>
            <w:vAlign w:val="center"/>
          </w:tcPr>
          <w:p w14:paraId="542CC9A1"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553FFEF4" w14:textId="77777777" w:rsidR="00746697" w:rsidRPr="006C3A51" w:rsidRDefault="00746697" w:rsidP="006C44E8">
            <w:pPr>
              <w:bidi/>
              <w:jc w:val="center"/>
              <w:rPr>
                <w:rFonts w:cstheme="minorHAnsi"/>
                <w:b/>
                <w:bCs/>
                <w:sz w:val="32"/>
                <w:szCs w:val="32"/>
                <w:rtl/>
                <w:lang w:bidi="ar-EG"/>
              </w:rPr>
            </w:pPr>
          </w:p>
        </w:tc>
        <w:tc>
          <w:tcPr>
            <w:tcW w:w="3384" w:type="dxa"/>
          </w:tcPr>
          <w:p w14:paraId="1324ABD6"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 xml:space="preserve">تُطبِّق المؤسسة إجراءات لمراجعة ومتابعة تحقق الأهداف، وتحديثها، أو تعديلها وتطبيق إجراءات تصحيحية إذا دعت الحاجة. </w:t>
            </w:r>
          </w:p>
        </w:tc>
        <w:tc>
          <w:tcPr>
            <w:tcW w:w="498" w:type="dxa"/>
          </w:tcPr>
          <w:p w14:paraId="00E0F861" w14:textId="77777777" w:rsidR="00746697" w:rsidRPr="00810989" w:rsidRDefault="00746697" w:rsidP="006C44E8">
            <w:pPr>
              <w:bidi/>
              <w:rPr>
                <w:rFonts w:cstheme="minorHAnsi"/>
                <w:sz w:val="32"/>
                <w:szCs w:val="32"/>
                <w:rtl/>
                <w:lang w:bidi="ar-EG"/>
              </w:rPr>
            </w:pPr>
          </w:p>
        </w:tc>
        <w:tc>
          <w:tcPr>
            <w:tcW w:w="498" w:type="dxa"/>
          </w:tcPr>
          <w:p w14:paraId="51A5473A" w14:textId="77777777" w:rsidR="00746697" w:rsidRPr="00810989" w:rsidRDefault="00746697" w:rsidP="006C44E8">
            <w:pPr>
              <w:bidi/>
              <w:rPr>
                <w:rFonts w:cstheme="minorHAnsi"/>
                <w:sz w:val="32"/>
                <w:szCs w:val="32"/>
                <w:rtl/>
                <w:lang w:bidi="ar-EG"/>
              </w:rPr>
            </w:pPr>
          </w:p>
        </w:tc>
        <w:tc>
          <w:tcPr>
            <w:tcW w:w="498" w:type="dxa"/>
          </w:tcPr>
          <w:p w14:paraId="4CAA596F" w14:textId="77777777" w:rsidR="00746697" w:rsidRPr="00810989" w:rsidRDefault="00746697" w:rsidP="006C44E8">
            <w:pPr>
              <w:bidi/>
              <w:rPr>
                <w:rFonts w:cstheme="minorHAnsi"/>
                <w:sz w:val="32"/>
                <w:szCs w:val="32"/>
                <w:rtl/>
                <w:lang w:bidi="ar-EG"/>
              </w:rPr>
            </w:pPr>
          </w:p>
        </w:tc>
        <w:tc>
          <w:tcPr>
            <w:tcW w:w="498" w:type="dxa"/>
          </w:tcPr>
          <w:p w14:paraId="3E35C2B4" w14:textId="77777777" w:rsidR="00746697" w:rsidRPr="00810989" w:rsidRDefault="00746697" w:rsidP="006C44E8">
            <w:pPr>
              <w:bidi/>
              <w:rPr>
                <w:rFonts w:cstheme="minorHAnsi"/>
                <w:sz w:val="32"/>
                <w:szCs w:val="32"/>
                <w:rtl/>
                <w:lang w:bidi="ar-EG"/>
              </w:rPr>
            </w:pPr>
          </w:p>
        </w:tc>
        <w:tc>
          <w:tcPr>
            <w:tcW w:w="498" w:type="dxa"/>
          </w:tcPr>
          <w:p w14:paraId="2F7B42E4" w14:textId="77777777" w:rsidR="00746697" w:rsidRPr="00810989" w:rsidRDefault="00746697" w:rsidP="006C44E8">
            <w:pPr>
              <w:bidi/>
              <w:rPr>
                <w:rFonts w:cstheme="minorHAnsi"/>
                <w:sz w:val="32"/>
                <w:szCs w:val="32"/>
                <w:rtl/>
                <w:lang w:bidi="ar-EG"/>
              </w:rPr>
            </w:pPr>
          </w:p>
        </w:tc>
        <w:tc>
          <w:tcPr>
            <w:tcW w:w="1897" w:type="dxa"/>
          </w:tcPr>
          <w:p w14:paraId="26C1F3F4" w14:textId="77777777" w:rsidR="00746697" w:rsidRPr="00810989" w:rsidRDefault="00746697" w:rsidP="006C44E8">
            <w:pPr>
              <w:bidi/>
              <w:rPr>
                <w:rFonts w:cstheme="minorHAnsi"/>
                <w:sz w:val="32"/>
                <w:szCs w:val="32"/>
                <w:rtl/>
                <w:lang w:bidi="ar-EG"/>
              </w:rPr>
            </w:pPr>
          </w:p>
        </w:tc>
      </w:tr>
      <w:tr w:rsidR="00746697" w:rsidRPr="00810989" w14:paraId="30247EEE" w14:textId="77777777" w:rsidTr="005C45FC">
        <w:trPr>
          <w:trHeight w:val="908"/>
        </w:trPr>
        <w:tc>
          <w:tcPr>
            <w:tcW w:w="695" w:type="dxa"/>
            <w:vMerge w:val="restart"/>
            <w:vAlign w:val="center"/>
          </w:tcPr>
          <w:p w14:paraId="6C882143" w14:textId="77777777" w:rsidR="00746697" w:rsidRPr="006C3A51" w:rsidRDefault="00746697" w:rsidP="006C44E8">
            <w:pPr>
              <w:bidi/>
              <w:jc w:val="center"/>
              <w:rPr>
                <w:rFonts w:cstheme="minorHAnsi"/>
                <w:b/>
                <w:bCs/>
                <w:sz w:val="20"/>
                <w:szCs w:val="20"/>
                <w:rtl/>
                <w:lang w:bidi="ar-EG"/>
              </w:rPr>
            </w:pPr>
            <w:r w:rsidRPr="006C3A51">
              <w:rPr>
                <w:rFonts w:cstheme="minorHAnsi"/>
                <w:b/>
                <w:bCs/>
                <w:sz w:val="20"/>
                <w:szCs w:val="20"/>
                <w:lang w:bidi="ar-EG"/>
              </w:rPr>
              <w:t>3 – 1</w:t>
            </w:r>
          </w:p>
        </w:tc>
        <w:tc>
          <w:tcPr>
            <w:tcW w:w="1579" w:type="dxa"/>
            <w:vMerge w:val="restart"/>
            <w:vAlign w:val="center"/>
          </w:tcPr>
          <w:p w14:paraId="3D70ED2B" w14:textId="77777777" w:rsidR="00746697" w:rsidRPr="00B45964" w:rsidRDefault="00746697" w:rsidP="00B45964">
            <w:pPr>
              <w:bidi/>
              <w:rPr>
                <w:rFonts w:ascii="Calibri" w:eastAsia="Times New Roman" w:hAnsi="Calibri" w:cs="Calibri"/>
                <w:b/>
                <w:bCs/>
                <w:kern w:val="0"/>
                <w:sz w:val="20"/>
                <w:szCs w:val="20"/>
                <w:rtl/>
                <w14:ligatures w14:val="none"/>
              </w:rPr>
            </w:pPr>
            <w:r w:rsidRPr="00B45964">
              <w:rPr>
                <w:rFonts w:ascii="Calibri" w:eastAsia="Times New Roman" w:hAnsi="Calibri" w:cs="Calibri"/>
                <w:b/>
                <w:bCs/>
                <w:kern w:val="0"/>
                <w:sz w:val="20"/>
                <w:szCs w:val="20"/>
                <w:rtl/>
                <w14:ligatures w14:val="none"/>
              </w:rPr>
              <w:t>تُطبِّق المؤسسة شروطًا موضوعية معلنة لاختيار القيادات، وخططًا دورية لتنمية مهاراتهم، وآليات ذات شفافية تُطبِّقها لتقييم أداءها</w:t>
            </w:r>
            <w:r w:rsidRPr="00B45964">
              <w:rPr>
                <w:rFonts w:ascii="Calibri" w:eastAsia="Times New Roman" w:hAnsi="Calibri" w:cs="Calibri"/>
                <w:b/>
                <w:bCs/>
                <w:kern w:val="0"/>
                <w:sz w:val="20"/>
                <w:szCs w:val="20"/>
                <w14:ligatures w14:val="none"/>
              </w:rPr>
              <w:t>.</w:t>
            </w:r>
          </w:p>
        </w:tc>
        <w:tc>
          <w:tcPr>
            <w:tcW w:w="3384" w:type="dxa"/>
          </w:tcPr>
          <w:p w14:paraId="30475EC4"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 xml:space="preserve">يتسم التعيين في المناصب القيادية بالشفافية، ويقوم على معايير واضحة ومنشورة. </w:t>
            </w:r>
          </w:p>
        </w:tc>
        <w:tc>
          <w:tcPr>
            <w:tcW w:w="498" w:type="dxa"/>
          </w:tcPr>
          <w:p w14:paraId="3D0B5E5E" w14:textId="77777777" w:rsidR="00746697" w:rsidRPr="00810989" w:rsidRDefault="00746697" w:rsidP="006C44E8">
            <w:pPr>
              <w:bidi/>
              <w:rPr>
                <w:rFonts w:cstheme="minorHAnsi"/>
                <w:sz w:val="32"/>
                <w:szCs w:val="32"/>
                <w:rtl/>
                <w:lang w:bidi="ar-EG"/>
              </w:rPr>
            </w:pPr>
          </w:p>
        </w:tc>
        <w:tc>
          <w:tcPr>
            <w:tcW w:w="498" w:type="dxa"/>
          </w:tcPr>
          <w:p w14:paraId="78301BD4" w14:textId="77777777" w:rsidR="00746697" w:rsidRPr="00810989" w:rsidRDefault="00746697" w:rsidP="006C44E8">
            <w:pPr>
              <w:bidi/>
              <w:rPr>
                <w:rFonts w:cstheme="minorHAnsi"/>
                <w:sz w:val="32"/>
                <w:szCs w:val="32"/>
                <w:rtl/>
                <w:lang w:bidi="ar-EG"/>
              </w:rPr>
            </w:pPr>
          </w:p>
        </w:tc>
        <w:tc>
          <w:tcPr>
            <w:tcW w:w="498" w:type="dxa"/>
          </w:tcPr>
          <w:p w14:paraId="68A8927E" w14:textId="77777777" w:rsidR="00746697" w:rsidRPr="00810989" w:rsidRDefault="00746697" w:rsidP="006C44E8">
            <w:pPr>
              <w:bidi/>
              <w:rPr>
                <w:rFonts w:cstheme="minorHAnsi"/>
                <w:sz w:val="32"/>
                <w:szCs w:val="32"/>
                <w:rtl/>
                <w:lang w:bidi="ar-EG"/>
              </w:rPr>
            </w:pPr>
          </w:p>
        </w:tc>
        <w:tc>
          <w:tcPr>
            <w:tcW w:w="498" w:type="dxa"/>
          </w:tcPr>
          <w:p w14:paraId="2608DCFE" w14:textId="77777777" w:rsidR="00746697" w:rsidRPr="00810989" w:rsidRDefault="00746697" w:rsidP="006C44E8">
            <w:pPr>
              <w:bidi/>
              <w:rPr>
                <w:rFonts w:cstheme="minorHAnsi"/>
                <w:sz w:val="32"/>
                <w:szCs w:val="32"/>
                <w:rtl/>
                <w:lang w:bidi="ar-EG"/>
              </w:rPr>
            </w:pPr>
          </w:p>
        </w:tc>
        <w:tc>
          <w:tcPr>
            <w:tcW w:w="498" w:type="dxa"/>
          </w:tcPr>
          <w:p w14:paraId="3D12C15C" w14:textId="77777777" w:rsidR="00746697" w:rsidRPr="00810989" w:rsidRDefault="00746697" w:rsidP="006C44E8">
            <w:pPr>
              <w:bidi/>
              <w:rPr>
                <w:rFonts w:cstheme="minorHAnsi"/>
                <w:sz w:val="32"/>
                <w:szCs w:val="32"/>
                <w:rtl/>
                <w:lang w:bidi="ar-EG"/>
              </w:rPr>
            </w:pPr>
          </w:p>
        </w:tc>
        <w:tc>
          <w:tcPr>
            <w:tcW w:w="1897" w:type="dxa"/>
          </w:tcPr>
          <w:p w14:paraId="1390AC09" w14:textId="77777777" w:rsidR="00746697" w:rsidRPr="00810989" w:rsidRDefault="00746697" w:rsidP="006C44E8">
            <w:pPr>
              <w:bidi/>
              <w:rPr>
                <w:rFonts w:cstheme="minorHAnsi"/>
                <w:sz w:val="32"/>
                <w:szCs w:val="32"/>
                <w:rtl/>
                <w:lang w:bidi="ar-EG"/>
              </w:rPr>
            </w:pPr>
          </w:p>
        </w:tc>
      </w:tr>
      <w:tr w:rsidR="00746697" w:rsidRPr="00810989" w14:paraId="0E7091CB" w14:textId="77777777" w:rsidTr="002242AF">
        <w:trPr>
          <w:trHeight w:val="20"/>
        </w:trPr>
        <w:tc>
          <w:tcPr>
            <w:tcW w:w="695" w:type="dxa"/>
            <w:vMerge/>
            <w:vAlign w:val="center"/>
          </w:tcPr>
          <w:p w14:paraId="03264A01"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6EF1BE29"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4B1914C5" w14:textId="77777777" w:rsidR="00746697" w:rsidRPr="00B45964" w:rsidRDefault="00746697" w:rsidP="00B4596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توجد خطط دورية مفعلة لتنمية مهارات القيادات، وإعداد القيادات المستقبلية، ونظام لتقييم أداء القيادات وفق معايير محددة ومعلنة.</w:t>
            </w:r>
          </w:p>
        </w:tc>
        <w:tc>
          <w:tcPr>
            <w:tcW w:w="498" w:type="dxa"/>
          </w:tcPr>
          <w:p w14:paraId="1C3EAD4C" w14:textId="77777777" w:rsidR="00746697" w:rsidRPr="00810989" w:rsidRDefault="00746697" w:rsidP="006C44E8">
            <w:pPr>
              <w:bidi/>
              <w:rPr>
                <w:rFonts w:cstheme="minorHAnsi"/>
                <w:sz w:val="32"/>
                <w:szCs w:val="32"/>
                <w:rtl/>
                <w:lang w:bidi="ar-EG"/>
              </w:rPr>
            </w:pPr>
          </w:p>
        </w:tc>
        <w:tc>
          <w:tcPr>
            <w:tcW w:w="498" w:type="dxa"/>
          </w:tcPr>
          <w:p w14:paraId="2B8B0D62" w14:textId="77777777" w:rsidR="00746697" w:rsidRPr="00810989" w:rsidRDefault="00746697" w:rsidP="006C44E8">
            <w:pPr>
              <w:bidi/>
              <w:rPr>
                <w:rFonts w:cstheme="minorHAnsi"/>
                <w:sz w:val="32"/>
                <w:szCs w:val="32"/>
                <w:rtl/>
                <w:lang w:bidi="ar-EG"/>
              </w:rPr>
            </w:pPr>
          </w:p>
        </w:tc>
        <w:tc>
          <w:tcPr>
            <w:tcW w:w="498" w:type="dxa"/>
          </w:tcPr>
          <w:p w14:paraId="108D3B1A" w14:textId="77777777" w:rsidR="00746697" w:rsidRPr="00810989" w:rsidRDefault="00746697" w:rsidP="006C44E8">
            <w:pPr>
              <w:bidi/>
              <w:rPr>
                <w:rFonts w:cstheme="minorHAnsi"/>
                <w:sz w:val="32"/>
                <w:szCs w:val="32"/>
                <w:rtl/>
                <w:lang w:bidi="ar-EG"/>
              </w:rPr>
            </w:pPr>
          </w:p>
        </w:tc>
        <w:tc>
          <w:tcPr>
            <w:tcW w:w="498" w:type="dxa"/>
          </w:tcPr>
          <w:p w14:paraId="15210766" w14:textId="77777777" w:rsidR="00746697" w:rsidRPr="00810989" w:rsidRDefault="00746697" w:rsidP="006C44E8">
            <w:pPr>
              <w:bidi/>
              <w:rPr>
                <w:rFonts w:cstheme="minorHAnsi"/>
                <w:sz w:val="32"/>
                <w:szCs w:val="32"/>
                <w:rtl/>
                <w:lang w:bidi="ar-EG"/>
              </w:rPr>
            </w:pPr>
          </w:p>
        </w:tc>
        <w:tc>
          <w:tcPr>
            <w:tcW w:w="498" w:type="dxa"/>
          </w:tcPr>
          <w:p w14:paraId="2F259B50" w14:textId="77777777" w:rsidR="00746697" w:rsidRPr="00810989" w:rsidRDefault="00746697" w:rsidP="006C44E8">
            <w:pPr>
              <w:bidi/>
              <w:rPr>
                <w:rFonts w:cstheme="minorHAnsi"/>
                <w:sz w:val="32"/>
                <w:szCs w:val="32"/>
                <w:rtl/>
                <w:lang w:bidi="ar-EG"/>
              </w:rPr>
            </w:pPr>
          </w:p>
        </w:tc>
        <w:tc>
          <w:tcPr>
            <w:tcW w:w="1897" w:type="dxa"/>
          </w:tcPr>
          <w:p w14:paraId="50C41BEF" w14:textId="77777777" w:rsidR="00746697" w:rsidRPr="00810989" w:rsidRDefault="00746697" w:rsidP="006C44E8">
            <w:pPr>
              <w:bidi/>
              <w:rPr>
                <w:rFonts w:cstheme="minorHAnsi"/>
                <w:sz w:val="32"/>
                <w:szCs w:val="32"/>
                <w:rtl/>
                <w:lang w:bidi="ar-EG"/>
              </w:rPr>
            </w:pPr>
          </w:p>
        </w:tc>
      </w:tr>
      <w:tr w:rsidR="00746697" w:rsidRPr="00810989" w14:paraId="539A4AD7" w14:textId="77777777" w:rsidTr="002242AF">
        <w:trPr>
          <w:trHeight w:val="20"/>
        </w:trPr>
        <w:tc>
          <w:tcPr>
            <w:tcW w:w="695" w:type="dxa"/>
            <w:vMerge w:val="restart"/>
            <w:vAlign w:val="center"/>
          </w:tcPr>
          <w:p w14:paraId="0F95D6CA" w14:textId="77777777" w:rsidR="00746697" w:rsidRPr="006C3A51" w:rsidRDefault="00746697" w:rsidP="006C44E8">
            <w:pPr>
              <w:bidi/>
              <w:jc w:val="center"/>
              <w:rPr>
                <w:rFonts w:cstheme="minorHAnsi"/>
                <w:b/>
                <w:bCs/>
                <w:sz w:val="20"/>
                <w:szCs w:val="20"/>
                <w:rtl/>
                <w:lang w:bidi="ar-EG"/>
              </w:rPr>
            </w:pPr>
            <w:r w:rsidRPr="00B45964">
              <w:rPr>
                <w:rFonts w:cstheme="minorHAnsi"/>
                <w:b/>
                <w:bCs/>
                <w:sz w:val="20"/>
                <w:szCs w:val="20"/>
                <w:lang w:bidi="ar-EG"/>
              </w:rPr>
              <w:t xml:space="preserve">1 </w:t>
            </w:r>
            <w:r w:rsidRPr="00B45964">
              <w:rPr>
                <w:rFonts w:cstheme="minorHAnsi"/>
                <w:b/>
                <w:bCs/>
                <w:sz w:val="20"/>
                <w:szCs w:val="20"/>
                <w:rtl/>
                <w:lang w:bidi="ar-EG"/>
              </w:rPr>
              <w:t>-</w:t>
            </w:r>
            <w:r w:rsidRPr="00B45964">
              <w:rPr>
                <w:rFonts w:cstheme="minorHAnsi"/>
                <w:b/>
                <w:bCs/>
                <w:sz w:val="20"/>
                <w:szCs w:val="20"/>
                <w:lang w:bidi="ar-EG"/>
              </w:rPr>
              <w:t>4</w:t>
            </w:r>
          </w:p>
        </w:tc>
        <w:tc>
          <w:tcPr>
            <w:tcW w:w="1579" w:type="dxa"/>
            <w:vMerge w:val="restart"/>
            <w:vAlign w:val="center"/>
          </w:tcPr>
          <w:p w14:paraId="025DC626" w14:textId="77777777" w:rsidR="00746697" w:rsidRPr="006C3A51" w:rsidRDefault="00746697" w:rsidP="002242AF">
            <w:pPr>
              <w:bidi/>
              <w:rPr>
                <w:rFonts w:ascii="Calibri" w:eastAsia="Times New Roman" w:hAnsi="Calibri" w:cs="Calibri"/>
                <w:b/>
                <w:bCs/>
                <w:kern w:val="0"/>
                <w:sz w:val="20"/>
                <w:szCs w:val="20"/>
                <w:rtl/>
                <w14:ligatures w14:val="none"/>
              </w:rPr>
            </w:pPr>
            <w:r w:rsidRPr="006C3A51">
              <w:rPr>
                <w:rFonts w:ascii="Calibri" w:eastAsia="Times New Roman" w:hAnsi="Calibri" w:cs="Calibri"/>
                <w:b/>
                <w:bCs/>
                <w:kern w:val="0"/>
                <w:sz w:val="20"/>
                <w:szCs w:val="20"/>
                <w:rtl/>
                <w14:ligatures w14:val="none"/>
              </w:rPr>
              <w:t>تُطبِّق المؤسسة نظامًا عادلًا للإثابة والمساءلة، وتلتزم بتطبيق الأخلاقيات المهنية وقيم العمل الإيجابية بين أفرادها.</w:t>
            </w:r>
          </w:p>
        </w:tc>
        <w:tc>
          <w:tcPr>
            <w:tcW w:w="3384" w:type="dxa"/>
          </w:tcPr>
          <w:p w14:paraId="62874D36"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توجد إجراءات شفافة وعادلة ومُفعلة لنظام المساءلة، لكافة المستويات القيادية والعاملين.</w:t>
            </w:r>
          </w:p>
        </w:tc>
        <w:tc>
          <w:tcPr>
            <w:tcW w:w="498" w:type="dxa"/>
          </w:tcPr>
          <w:p w14:paraId="7BA9ED4D" w14:textId="77777777" w:rsidR="00746697" w:rsidRPr="00810989" w:rsidRDefault="00746697" w:rsidP="006C44E8">
            <w:pPr>
              <w:bidi/>
              <w:rPr>
                <w:rFonts w:cstheme="minorHAnsi"/>
                <w:sz w:val="32"/>
                <w:szCs w:val="32"/>
                <w:rtl/>
                <w:lang w:bidi="ar-EG"/>
              </w:rPr>
            </w:pPr>
          </w:p>
        </w:tc>
        <w:tc>
          <w:tcPr>
            <w:tcW w:w="498" w:type="dxa"/>
          </w:tcPr>
          <w:p w14:paraId="4101AE44" w14:textId="77777777" w:rsidR="00746697" w:rsidRPr="00810989" w:rsidRDefault="00746697" w:rsidP="006C44E8">
            <w:pPr>
              <w:bidi/>
              <w:rPr>
                <w:rFonts w:cstheme="minorHAnsi"/>
                <w:sz w:val="32"/>
                <w:szCs w:val="32"/>
                <w:rtl/>
                <w:lang w:bidi="ar-EG"/>
              </w:rPr>
            </w:pPr>
          </w:p>
        </w:tc>
        <w:tc>
          <w:tcPr>
            <w:tcW w:w="498" w:type="dxa"/>
          </w:tcPr>
          <w:p w14:paraId="788733F3" w14:textId="77777777" w:rsidR="00746697" w:rsidRPr="00810989" w:rsidRDefault="00746697" w:rsidP="006C44E8">
            <w:pPr>
              <w:bidi/>
              <w:rPr>
                <w:rFonts w:cstheme="minorHAnsi"/>
                <w:sz w:val="32"/>
                <w:szCs w:val="32"/>
                <w:rtl/>
                <w:lang w:bidi="ar-EG"/>
              </w:rPr>
            </w:pPr>
          </w:p>
        </w:tc>
        <w:tc>
          <w:tcPr>
            <w:tcW w:w="498" w:type="dxa"/>
          </w:tcPr>
          <w:p w14:paraId="75E0FBE4" w14:textId="77777777" w:rsidR="00746697" w:rsidRPr="00810989" w:rsidRDefault="00746697" w:rsidP="006C44E8">
            <w:pPr>
              <w:bidi/>
              <w:rPr>
                <w:rFonts w:cstheme="minorHAnsi"/>
                <w:sz w:val="32"/>
                <w:szCs w:val="32"/>
                <w:rtl/>
                <w:lang w:bidi="ar-EG"/>
              </w:rPr>
            </w:pPr>
          </w:p>
        </w:tc>
        <w:tc>
          <w:tcPr>
            <w:tcW w:w="498" w:type="dxa"/>
          </w:tcPr>
          <w:p w14:paraId="532C5B87" w14:textId="77777777" w:rsidR="00746697" w:rsidRPr="00810989" w:rsidRDefault="00746697" w:rsidP="006C44E8">
            <w:pPr>
              <w:bidi/>
              <w:rPr>
                <w:rFonts w:cstheme="minorHAnsi"/>
                <w:sz w:val="32"/>
                <w:szCs w:val="32"/>
                <w:rtl/>
                <w:lang w:bidi="ar-EG"/>
              </w:rPr>
            </w:pPr>
          </w:p>
        </w:tc>
        <w:tc>
          <w:tcPr>
            <w:tcW w:w="1897" w:type="dxa"/>
          </w:tcPr>
          <w:p w14:paraId="67C03410" w14:textId="77777777" w:rsidR="00746697" w:rsidRPr="00810989" w:rsidRDefault="00746697" w:rsidP="006C44E8">
            <w:pPr>
              <w:bidi/>
              <w:spacing w:after="60" w:line="276" w:lineRule="auto"/>
              <w:jc w:val="both"/>
              <w:rPr>
                <w:rFonts w:eastAsia="Times New Roman" w:cstheme="minorHAnsi"/>
                <w:kern w:val="0"/>
                <w:sz w:val="22"/>
                <w:szCs w:val="22"/>
                <w:rtl/>
                <w:lang w:bidi="ar-EG"/>
                <w14:ligatures w14:val="none"/>
              </w:rPr>
            </w:pPr>
          </w:p>
        </w:tc>
      </w:tr>
      <w:tr w:rsidR="00746697" w:rsidRPr="00810989" w14:paraId="3310F401" w14:textId="77777777" w:rsidTr="002242AF">
        <w:trPr>
          <w:trHeight w:val="20"/>
        </w:trPr>
        <w:tc>
          <w:tcPr>
            <w:tcW w:w="695" w:type="dxa"/>
            <w:vMerge/>
            <w:vAlign w:val="center"/>
          </w:tcPr>
          <w:p w14:paraId="6135EBB3"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6CA02ACF"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57973FE8"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تُطبِّق المؤسسة قواعد مُعلنة وعادلة للإثابة (المعنوية أو المادية) على المتميزين في أداء المهام الإدارية أو التدريبية، أو الجهود التطوعيَّة.</w:t>
            </w:r>
          </w:p>
        </w:tc>
        <w:tc>
          <w:tcPr>
            <w:tcW w:w="498" w:type="dxa"/>
          </w:tcPr>
          <w:p w14:paraId="607B9918" w14:textId="77777777" w:rsidR="00746697" w:rsidRPr="00810989" w:rsidRDefault="00746697" w:rsidP="006C44E8">
            <w:pPr>
              <w:bidi/>
              <w:rPr>
                <w:rFonts w:cstheme="minorHAnsi"/>
                <w:sz w:val="32"/>
                <w:szCs w:val="32"/>
                <w:rtl/>
                <w:lang w:bidi="ar-EG"/>
              </w:rPr>
            </w:pPr>
          </w:p>
        </w:tc>
        <w:tc>
          <w:tcPr>
            <w:tcW w:w="498" w:type="dxa"/>
          </w:tcPr>
          <w:p w14:paraId="00AD2A8E" w14:textId="77777777" w:rsidR="00746697" w:rsidRPr="00810989" w:rsidRDefault="00746697" w:rsidP="006C44E8">
            <w:pPr>
              <w:bidi/>
              <w:rPr>
                <w:rFonts w:cstheme="minorHAnsi"/>
                <w:sz w:val="32"/>
                <w:szCs w:val="32"/>
                <w:rtl/>
                <w:lang w:bidi="ar-EG"/>
              </w:rPr>
            </w:pPr>
          </w:p>
        </w:tc>
        <w:tc>
          <w:tcPr>
            <w:tcW w:w="498" w:type="dxa"/>
          </w:tcPr>
          <w:p w14:paraId="0E462E3B" w14:textId="77777777" w:rsidR="00746697" w:rsidRPr="00810989" w:rsidRDefault="00746697" w:rsidP="006C44E8">
            <w:pPr>
              <w:bidi/>
              <w:rPr>
                <w:rFonts w:cstheme="minorHAnsi"/>
                <w:sz w:val="32"/>
                <w:szCs w:val="32"/>
                <w:rtl/>
                <w:lang w:bidi="ar-EG"/>
              </w:rPr>
            </w:pPr>
          </w:p>
        </w:tc>
        <w:tc>
          <w:tcPr>
            <w:tcW w:w="498" w:type="dxa"/>
          </w:tcPr>
          <w:p w14:paraId="35683A18" w14:textId="77777777" w:rsidR="00746697" w:rsidRPr="00810989" w:rsidRDefault="00746697" w:rsidP="006C44E8">
            <w:pPr>
              <w:bidi/>
              <w:rPr>
                <w:rFonts w:cstheme="minorHAnsi"/>
                <w:sz w:val="32"/>
                <w:szCs w:val="32"/>
                <w:rtl/>
                <w:lang w:bidi="ar-EG"/>
              </w:rPr>
            </w:pPr>
          </w:p>
        </w:tc>
        <w:tc>
          <w:tcPr>
            <w:tcW w:w="498" w:type="dxa"/>
          </w:tcPr>
          <w:p w14:paraId="7A897395" w14:textId="77777777" w:rsidR="00746697" w:rsidRPr="00810989" w:rsidRDefault="00746697" w:rsidP="006C44E8">
            <w:pPr>
              <w:bidi/>
              <w:rPr>
                <w:rFonts w:cstheme="minorHAnsi"/>
                <w:sz w:val="32"/>
                <w:szCs w:val="32"/>
                <w:rtl/>
                <w:lang w:bidi="ar-EG"/>
              </w:rPr>
            </w:pPr>
          </w:p>
        </w:tc>
        <w:tc>
          <w:tcPr>
            <w:tcW w:w="1897" w:type="dxa"/>
          </w:tcPr>
          <w:p w14:paraId="062420F4" w14:textId="77777777" w:rsidR="00746697" w:rsidRPr="00810989" w:rsidRDefault="00746697" w:rsidP="006C44E8">
            <w:pPr>
              <w:bidi/>
              <w:rPr>
                <w:rFonts w:cstheme="minorHAnsi"/>
                <w:sz w:val="32"/>
                <w:szCs w:val="32"/>
                <w:rtl/>
                <w:lang w:bidi="ar-EG"/>
              </w:rPr>
            </w:pPr>
          </w:p>
        </w:tc>
      </w:tr>
      <w:tr w:rsidR="00746697" w:rsidRPr="00810989" w14:paraId="1E109445" w14:textId="77777777" w:rsidTr="002242AF">
        <w:trPr>
          <w:trHeight w:val="20"/>
        </w:trPr>
        <w:tc>
          <w:tcPr>
            <w:tcW w:w="695" w:type="dxa"/>
            <w:vMerge/>
            <w:vAlign w:val="center"/>
          </w:tcPr>
          <w:p w14:paraId="2C6D8928"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01337F41"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2FA58B2D"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 xml:space="preserve">تعمل المؤسسة على تطبيق الأخلاقيات المهنية وقيم العمل الإيجابية من خلال عدة آليات، مثل: وضع دليل الأخلاقيات المهنية، مكافأة السلوك </w:t>
            </w:r>
            <w:r w:rsidRPr="00B45964">
              <w:rPr>
                <w:rFonts w:asciiTheme="majorBidi" w:eastAsia="Times New Roman" w:hAnsiTheme="majorBidi" w:cstheme="majorBidi"/>
                <w:kern w:val="0"/>
                <w:sz w:val="20"/>
                <w:szCs w:val="20"/>
                <w:rtl/>
                <w:lang w:bidi="ar-EG"/>
                <w14:ligatures w14:val="none"/>
              </w:rPr>
              <w:lastRenderedPageBreak/>
              <w:t>الأخلاقي الجيد، تشجيع التواصل المفتوح بين جميع المستويات، والمساءلة عن أي انتهاكات لأخلاقيات العمل.</w:t>
            </w:r>
          </w:p>
        </w:tc>
        <w:tc>
          <w:tcPr>
            <w:tcW w:w="498" w:type="dxa"/>
          </w:tcPr>
          <w:p w14:paraId="7CD8F76A" w14:textId="77777777" w:rsidR="00746697" w:rsidRPr="00810989" w:rsidRDefault="00746697" w:rsidP="006C44E8">
            <w:pPr>
              <w:bidi/>
              <w:rPr>
                <w:rFonts w:cstheme="minorHAnsi"/>
                <w:sz w:val="32"/>
                <w:szCs w:val="32"/>
                <w:rtl/>
                <w:lang w:bidi="ar-EG"/>
              </w:rPr>
            </w:pPr>
          </w:p>
        </w:tc>
        <w:tc>
          <w:tcPr>
            <w:tcW w:w="498" w:type="dxa"/>
          </w:tcPr>
          <w:p w14:paraId="2A98A072" w14:textId="77777777" w:rsidR="00746697" w:rsidRPr="00810989" w:rsidRDefault="00746697" w:rsidP="006C44E8">
            <w:pPr>
              <w:bidi/>
              <w:rPr>
                <w:rFonts w:cstheme="minorHAnsi"/>
                <w:sz w:val="32"/>
                <w:szCs w:val="32"/>
                <w:rtl/>
                <w:lang w:bidi="ar-EG"/>
              </w:rPr>
            </w:pPr>
          </w:p>
        </w:tc>
        <w:tc>
          <w:tcPr>
            <w:tcW w:w="498" w:type="dxa"/>
          </w:tcPr>
          <w:p w14:paraId="3C500C1B" w14:textId="77777777" w:rsidR="00746697" w:rsidRPr="00810989" w:rsidRDefault="00746697" w:rsidP="006C44E8">
            <w:pPr>
              <w:bidi/>
              <w:rPr>
                <w:rFonts w:cstheme="minorHAnsi"/>
                <w:sz w:val="32"/>
                <w:szCs w:val="32"/>
                <w:rtl/>
                <w:lang w:bidi="ar-EG"/>
              </w:rPr>
            </w:pPr>
          </w:p>
        </w:tc>
        <w:tc>
          <w:tcPr>
            <w:tcW w:w="498" w:type="dxa"/>
          </w:tcPr>
          <w:p w14:paraId="65ED47B7" w14:textId="77777777" w:rsidR="00746697" w:rsidRPr="00810989" w:rsidRDefault="00746697" w:rsidP="006C44E8">
            <w:pPr>
              <w:bidi/>
              <w:rPr>
                <w:rFonts w:cstheme="minorHAnsi"/>
                <w:sz w:val="32"/>
                <w:szCs w:val="32"/>
                <w:rtl/>
                <w:lang w:bidi="ar-EG"/>
              </w:rPr>
            </w:pPr>
          </w:p>
        </w:tc>
        <w:tc>
          <w:tcPr>
            <w:tcW w:w="498" w:type="dxa"/>
          </w:tcPr>
          <w:p w14:paraId="5AE52480" w14:textId="77777777" w:rsidR="00746697" w:rsidRPr="00810989" w:rsidRDefault="00746697" w:rsidP="006C44E8">
            <w:pPr>
              <w:bidi/>
              <w:rPr>
                <w:rFonts w:cstheme="minorHAnsi"/>
                <w:sz w:val="32"/>
                <w:szCs w:val="32"/>
                <w:rtl/>
                <w:lang w:bidi="ar-EG"/>
              </w:rPr>
            </w:pPr>
          </w:p>
        </w:tc>
        <w:tc>
          <w:tcPr>
            <w:tcW w:w="1897" w:type="dxa"/>
          </w:tcPr>
          <w:p w14:paraId="23B6275B" w14:textId="77777777" w:rsidR="00746697" w:rsidRPr="00810989" w:rsidRDefault="00746697" w:rsidP="006C44E8">
            <w:pPr>
              <w:bidi/>
              <w:rPr>
                <w:rFonts w:cstheme="minorHAnsi"/>
                <w:sz w:val="32"/>
                <w:szCs w:val="32"/>
                <w:rtl/>
                <w:lang w:bidi="ar-EG"/>
              </w:rPr>
            </w:pPr>
          </w:p>
        </w:tc>
      </w:tr>
      <w:tr w:rsidR="00746697" w:rsidRPr="00810989" w14:paraId="47EFCF4D" w14:textId="77777777" w:rsidTr="002242AF">
        <w:trPr>
          <w:trHeight w:val="20"/>
        </w:trPr>
        <w:tc>
          <w:tcPr>
            <w:tcW w:w="695" w:type="dxa"/>
            <w:vMerge w:val="restart"/>
            <w:vAlign w:val="center"/>
          </w:tcPr>
          <w:p w14:paraId="7D14D61B" w14:textId="77777777" w:rsidR="00746697" w:rsidRPr="006C3A51" w:rsidRDefault="00746697" w:rsidP="006C44E8">
            <w:pPr>
              <w:bidi/>
              <w:jc w:val="center"/>
              <w:rPr>
                <w:rFonts w:cstheme="minorHAnsi"/>
                <w:b/>
                <w:bCs/>
                <w:sz w:val="20"/>
                <w:szCs w:val="20"/>
                <w:rtl/>
                <w:lang w:bidi="ar-EG"/>
              </w:rPr>
            </w:pPr>
            <w:r w:rsidRPr="006C3A51">
              <w:rPr>
                <w:rFonts w:cstheme="minorHAnsi"/>
                <w:b/>
                <w:bCs/>
                <w:sz w:val="20"/>
                <w:szCs w:val="20"/>
                <w:lang w:bidi="ar-EG"/>
              </w:rPr>
              <w:t>5 – 1</w:t>
            </w:r>
          </w:p>
        </w:tc>
        <w:tc>
          <w:tcPr>
            <w:tcW w:w="1579" w:type="dxa"/>
            <w:vMerge w:val="restart"/>
            <w:vAlign w:val="center"/>
          </w:tcPr>
          <w:p w14:paraId="2366CF1C" w14:textId="77777777" w:rsidR="00746697" w:rsidRPr="006C3A51" w:rsidRDefault="00746697" w:rsidP="002242AF">
            <w:pPr>
              <w:bidi/>
              <w:rPr>
                <w:rFonts w:ascii="Calibri" w:eastAsia="Times New Roman" w:hAnsi="Calibri" w:cs="Calibri"/>
                <w:b/>
                <w:bCs/>
                <w:kern w:val="0"/>
                <w:sz w:val="20"/>
                <w:szCs w:val="20"/>
                <w:rtl/>
                <w14:ligatures w14:val="none"/>
              </w:rPr>
            </w:pPr>
            <w:r w:rsidRPr="006C3A51">
              <w:rPr>
                <w:rFonts w:ascii="Calibri" w:eastAsia="Times New Roman" w:hAnsi="Calibri" w:cs="Calibri"/>
                <w:b/>
                <w:bCs/>
                <w:kern w:val="0"/>
                <w:sz w:val="20"/>
                <w:szCs w:val="20"/>
                <w:rtl/>
                <w14:ligatures w14:val="none"/>
              </w:rPr>
              <w:t>يوجد بالمؤسسة هيكل تنظيمي مُعتمد ومُعلن ومُحدَّث، يسمح بالتنسيق والتواصل في صنع القرار.</w:t>
            </w:r>
          </w:p>
        </w:tc>
        <w:tc>
          <w:tcPr>
            <w:tcW w:w="3384" w:type="dxa"/>
          </w:tcPr>
          <w:p w14:paraId="3A241E0B"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لدى المؤسسة مخطط للهيكل التنظيمي مُحدَّث ومُعلن، يوضح المهام الرئيسة لجميع المستويات الإدارية.</w:t>
            </w:r>
          </w:p>
        </w:tc>
        <w:tc>
          <w:tcPr>
            <w:tcW w:w="498" w:type="dxa"/>
          </w:tcPr>
          <w:p w14:paraId="16A160AB" w14:textId="77777777" w:rsidR="00746697" w:rsidRPr="00810989" w:rsidRDefault="00746697" w:rsidP="006C44E8">
            <w:pPr>
              <w:bidi/>
              <w:rPr>
                <w:rFonts w:cstheme="minorHAnsi"/>
                <w:sz w:val="32"/>
                <w:szCs w:val="32"/>
                <w:rtl/>
                <w:lang w:bidi="ar-EG"/>
              </w:rPr>
            </w:pPr>
          </w:p>
        </w:tc>
        <w:tc>
          <w:tcPr>
            <w:tcW w:w="498" w:type="dxa"/>
          </w:tcPr>
          <w:p w14:paraId="48063D56" w14:textId="77777777" w:rsidR="00746697" w:rsidRPr="00810989" w:rsidRDefault="00746697" w:rsidP="006C44E8">
            <w:pPr>
              <w:bidi/>
              <w:rPr>
                <w:rFonts w:cstheme="minorHAnsi"/>
                <w:sz w:val="32"/>
                <w:szCs w:val="32"/>
                <w:rtl/>
                <w:lang w:bidi="ar-EG"/>
              </w:rPr>
            </w:pPr>
          </w:p>
        </w:tc>
        <w:tc>
          <w:tcPr>
            <w:tcW w:w="498" w:type="dxa"/>
          </w:tcPr>
          <w:p w14:paraId="326BF571" w14:textId="77777777" w:rsidR="00746697" w:rsidRPr="00810989" w:rsidRDefault="00746697" w:rsidP="006C44E8">
            <w:pPr>
              <w:bidi/>
              <w:rPr>
                <w:rFonts w:cstheme="minorHAnsi"/>
                <w:sz w:val="32"/>
                <w:szCs w:val="32"/>
                <w:rtl/>
                <w:lang w:bidi="ar-EG"/>
              </w:rPr>
            </w:pPr>
          </w:p>
        </w:tc>
        <w:tc>
          <w:tcPr>
            <w:tcW w:w="498" w:type="dxa"/>
          </w:tcPr>
          <w:p w14:paraId="72B3CAC9" w14:textId="77777777" w:rsidR="00746697" w:rsidRPr="00810989" w:rsidRDefault="00746697" w:rsidP="006C44E8">
            <w:pPr>
              <w:bidi/>
              <w:rPr>
                <w:rFonts w:cstheme="minorHAnsi"/>
                <w:sz w:val="32"/>
                <w:szCs w:val="32"/>
                <w:rtl/>
                <w:lang w:bidi="ar-EG"/>
              </w:rPr>
            </w:pPr>
          </w:p>
        </w:tc>
        <w:tc>
          <w:tcPr>
            <w:tcW w:w="498" w:type="dxa"/>
          </w:tcPr>
          <w:p w14:paraId="76777FF2" w14:textId="77777777" w:rsidR="00746697" w:rsidRPr="00810989" w:rsidRDefault="00746697" w:rsidP="006C44E8">
            <w:pPr>
              <w:bidi/>
              <w:rPr>
                <w:rFonts w:cstheme="minorHAnsi"/>
                <w:sz w:val="32"/>
                <w:szCs w:val="32"/>
                <w:rtl/>
                <w:lang w:bidi="ar-EG"/>
              </w:rPr>
            </w:pPr>
          </w:p>
        </w:tc>
        <w:tc>
          <w:tcPr>
            <w:tcW w:w="1897" w:type="dxa"/>
          </w:tcPr>
          <w:p w14:paraId="61745BBA" w14:textId="77777777" w:rsidR="00746697" w:rsidRPr="00810989" w:rsidRDefault="00746697" w:rsidP="006C44E8">
            <w:pPr>
              <w:bidi/>
              <w:rPr>
                <w:rFonts w:cstheme="minorHAnsi"/>
                <w:sz w:val="32"/>
                <w:szCs w:val="32"/>
                <w:rtl/>
                <w:lang w:bidi="ar-EG"/>
              </w:rPr>
            </w:pPr>
          </w:p>
        </w:tc>
      </w:tr>
      <w:tr w:rsidR="00746697" w:rsidRPr="00810989" w14:paraId="205075AC" w14:textId="77777777" w:rsidTr="002242AF">
        <w:trPr>
          <w:trHeight w:val="20"/>
        </w:trPr>
        <w:tc>
          <w:tcPr>
            <w:tcW w:w="695" w:type="dxa"/>
            <w:vMerge/>
            <w:vAlign w:val="center"/>
          </w:tcPr>
          <w:p w14:paraId="55F0A9EB"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0CB37A42"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5C66004E"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يسمح الهيكل التنظيمي بوجود قنوات واضحة للتواصل بين الإدارة العليا، والعاملين، والمتدربين وأصحاب العلاقة الآخرين بهدف التنسيق والمشاركة في صنع القرار.</w:t>
            </w:r>
          </w:p>
        </w:tc>
        <w:tc>
          <w:tcPr>
            <w:tcW w:w="498" w:type="dxa"/>
          </w:tcPr>
          <w:p w14:paraId="5026915E" w14:textId="77777777" w:rsidR="00746697" w:rsidRPr="00810989" w:rsidRDefault="00746697" w:rsidP="006C44E8">
            <w:pPr>
              <w:bidi/>
              <w:rPr>
                <w:rFonts w:cstheme="minorHAnsi"/>
                <w:sz w:val="32"/>
                <w:szCs w:val="32"/>
                <w:rtl/>
                <w:lang w:bidi="ar-EG"/>
              </w:rPr>
            </w:pPr>
          </w:p>
        </w:tc>
        <w:tc>
          <w:tcPr>
            <w:tcW w:w="498" w:type="dxa"/>
          </w:tcPr>
          <w:p w14:paraId="72A3A59A" w14:textId="77777777" w:rsidR="00746697" w:rsidRPr="00810989" w:rsidRDefault="00746697" w:rsidP="006C44E8">
            <w:pPr>
              <w:bidi/>
              <w:rPr>
                <w:rFonts w:cstheme="minorHAnsi"/>
                <w:sz w:val="32"/>
                <w:szCs w:val="32"/>
                <w:rtl/>
                <w:lang w:bidi="ar-EG"/>
              </w:rPr>
            </w:pPr>
          </w:p>
        </w:tc>
        <w:tc>
          <w:tcPr>
            <w:tcW w:w="498" w:type="dxa"/>
          </w:tcPr>
          <w:p w14:paraId="0B14F8B7" w14:textId="77777777" w:rsidR="00746697" w:rsidRPr="00810989" w:rsidRDefault="00746697" w:rsidP="006C44E8">
            <w:pPr>
              <w:bidi/>
              <w:rPr>
                <w:rFonts w:cstheme="minorHAnsi"/>
                <w:sz w:val="32"/>
                <w:szCs w:val="32"/>
                <w:rtl/>
                <w:lang w:bidi="ar-EG"/>
              </w:rPr>
            </w:pPr>
          </w:p>
        </w:tc>
        <w:tc>
          <w:tcPr>
            <w:tcW w:w="498" w:type="dxa"/>
          </w:tcPr>
          <w:p w14:paraId="3E962A05" w14:textId="77777777" w:rsidR="00746697" w:rsidRPr="00810989" w:rsidRDefault="00746697" w:rsidP="006C44E8">
            <w:pPr>
              <w:bidi/>
              <w:rPr>
                <w:rFonts w:cstheme="minorHAnsi"/>
                <w:sz w:val="32"/>
                <w:szCs w:val="32"/>
                <w:rtl/>
                <w:lang w:bidi="ar-EG"/>
              </w:rPr>
            </w:pPr>
          </w:p>
        </w:tc>
        <w:tc>
          <w:tcPr>
            <w:tcW w:w="498" w:type="dxa"/>
          </w:tcPr>
          <w:p w14:paraId="21D6DBBC" w14:textId="77777777" w:rsidR="00746697" w:rsidRPr="00810989" w:rsidRDefault="00746697" w:rsidP="006C44E8">
            <w:pPr>
              <w:bidi/>
              <w:rPr>
                <w:rFonts w:cstheme="minorHAnsi"/>
                <w:sz w:val="32"/>
                <w:szCs w:val="32"/>
                <w:rtl/>
                <w:lang w:bidi="ar-EG"/>
              </w:rPr>
            </w:pPr>
          </w:p>
        </w:tc>
        <w:tc>
          <w:tcPr>
            <w:tcW w:w="1897" w:type="dxa"/>
          </w:tcPr>
          <w:p w14:paraId="4AB86D93" w14:textId="77777777" w:rsidR="00746697" w:rsidRPr="00810989" w:rsidRDefault="00746697" w:rsidP="006C44E8">
            <w:pPr>
              <w:bidi/>
              <w:rPr>
                <w:rFonts w:cstheme="minorHAnsi"/>
                <w:sz w:val="32"/>
                <w:szCs w:val="32"/>
                <w:rtl/>
                <w:lang w:bidi="ar-EG"/>
              </w:rPr>
            </w:pPr>
          </w:p>
        </w:tc>
      </w:tr>
      <w:tr w:rsidR="00746697" w:rsidRPr="00810989" w14:paraId="11421E5C" w14:textId="77777777" w:rsidTr="002242AF">
        <w:trPr>
          <w:trHeight w:val="20"/>
        </w:trPr>
        <w:tc>
          <w:tcPr>
            <w:tcW w:w="695" w:type="dxa"/>
            <w:vMerge/>
            <w:vAlign w:val="center"/>
          </w:tcPr>
          <w:p w14:paraId="49BF1615"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42BF1239"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372AF271"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يوجد وصف وظيفي موثق ومُعلن للوظائف الموجودة بالهيكل التنظيمي.</w:t>
            </w:r>
          </w:p>
        </w:tc>
        <w:tc>
          <w:tcPr>
            <w:tcW w:w="498" w:type="dxa"/>
            <w:vMerge w:val="restart"/>
          </w:tcPr>
          <w:p w14:paraId="05A3BBCF" w14:textId="77777777" w:rsidR="00746697" w:rsidRPr="00810989" w:rsidRDefault="00746697" w:rsidP="006C44E8">
            <w:pPr>
              <w:bidi/>
              <w:rPr>
                <w:rFonts w:cstheme="minorHAnsi"/>
                <w:sz w:val="32"/>
                <w:szCs w:val="32"/>
                <w:rtl/>
                <w:lang w:bidi="ar-EG"/>
              </w:rPr>
            </w:pPr>
          </w:p>
        </w:tc>
        <w:tc>
          <w:tcPr>
            <w:tcW w:w="498" w:type="dxa"/>
            <w:vMerge w:val="restart"/>
          </w:tcPr>
          <w:p w14:paraId="7568B71B" w14:textId="77777777" w:rsidR="00746697" w:rsidRPr="00810989" w:rsidRDefault="00746697" w:rsidP="006C44E8">
            <w:pPr>
              <w:bidi/>
              <w:rPr>
                <w:rFonts w:cstheme="minorHAnsi"/>
                <w:sz w:val="32"/>
                <w:szCs w:val="32"/>
                <w:rtl/>
                <w:lang w:bidi="ar-EG"/>
              </w:rPr>
            </w:pPr>
          </w:p>
        </w:tc>
        <w:tc>
          <w:tcPr>
            <w:tcW w:w="498" w:type="dxa"/>
            <w:vMerge w:val="restart"/>
          </w:tcPr>
          <w:p w14:paraId="4D458EE1" w14:textId="77777777" w:rsidR="00746697" w:rsidRPr="00810989" w:rsidRDefault="00746697" w:rsidP="006C44E8">
            <w:pPr>
              <w:bidi/>
              <w:rPr>
                <w:rFonts w:cstheme="minorHAnsi"/>
                <w:sz w:val="32"/>
                <w:szCs w:val="32"/>
                <w:rtl/>
                <w:lang w:bidi="ar-EG"/>
              </w:rPr>
            </w:pPr>
          </w:p>
        </w:tc>
        <w:tc>
          <w:tcPr>
            <w:tcW w:w="498" w:type="dxa"/>
            <w:vMerge w:val="restart"/>
          </w:tcPr>
          <w:p w14:paraId="00872230" w14:textId="77777777" w:rsidR="00746697" w:rsidRPr="00810989" w:rsidRDefault="00746697" w:rsidP="006C44E8">
            <w:pPr>
              <w:bidi/>
              <w:rPr>
                <w:rFonts w:cstheme="minorHAnsi"/>
                <w:sz w:val="32"/>
                <w:szCs w:val="32"/>
                <w:rtl/>
                <w:lang w:bidi="ar-EG"/>
              </w:rPr>
            </w:pPr>
          </w:p>
        </w:tc>
        <w:tc>
          <w:tcPr>
            <w:tcW w:w="498" w:type="dxa"/>
            <w:vMerge w:val="restart"/>
          </w:tcPr>
          <w:p w14:paraId="5B3733BF" w14:textId="77777777" w:rsidR="00746697" w:rsidRPr="00810989" w:rsidRDefault="00746697" w:rsidP="006C44E8">
            <w:pPr>
              <w:bidi/>
              <w:rPr>
                <w:rFonts w:cstheme="minorHAnsi"/>
                <w:sz w:val="32"/>
                <w:szCs w:val="32"/>
                <w:rtl/>
                <w:lang w:bidi="ar-EG"/>
              </w:rPr>
            </w:pPr>
          </w:p>
        </w:tc>
        <w:tc>
          <w:tcPr>
            <w:tcW w:w="1897" w:type="dxa"/>
            <w:vMerge w:val="restart"/>
          </w:tcPr>
          <w:p w14:paraId="6FC91BF3" w14:textId="77777777" w:rsidR="00746697" w:rsidRPr="00810989" w:rsidRDefault="00746697" w:rsidP="006C44E8">
            <w:pPr>
              <w:bidi/>
              <w:rPr>
                <w:rFonts w:cstheme="minorHAnsi"/>
                <w:sz w:val="32"/>
                <w:szCs w:val="32"/>
                <w:rtl/>
                <w:lang w:bidi="ar-EG"/>
              </w:rPr>
            </w:pPr>
          </w:p>
        </w:tc>
      </w:tr>
      <w:tr w:rsidR="00746697" w:rsidRPr="00810989" w14:paraId="1A91B71D" w14:textId="77777777" w:rsidTr="002242AF">
        <w:trPr>
          <w:trHeight w:val="20"/>
        </w:trPr>
        <w:tc>
          <w:tcPr>
            <w:tcW w:w="695" w:type="dxa"/>
            <w:vMerge/>
            <w:vAlign w:val="center"/>
          </w:tcPr>
          <w:p w14:paraId="3093643F"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2179A0E7"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521E737E"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يوجد توثيق للوائح والإجراءات والقرارات التي تنظم العمليات الإدارية، التدريبية، والمالية.</w:t>
            </w:r>
          </w:p>
        </w:tc>
        <w:tc>
          <w:tcPr>
            <w:tcW w:w="498" w:type="dxa"/>
            <w:vMerge/>
          </w:tcPr>
          <w:p w14:paraId="75417DBD" w14:textId="77777777" w:rsidR="00746697" w:rsidRPr="00810989" w:rsidRDefault="00746697" w:rsidP="006C44E8">
            <w:pPr>
              <w:bidi/>
              <w:rPr>
                <w:rFonts w:cstheme="minorHAnsi"/>
                <w:sz w:val="32"/>
                <w:szCs w:val="32"/>
                <w:rtl/>
                <w:lang w:bidi="ar-EG"/>
              </w:rPr>
            </w:pPr>
          </w:p>
        </w:tc>
        <w:tc>
          <w:tcPr>
            <w:tcW w:w="498" w:type="dxa"/>
            <w:vMerge/>
          </w:tcPr>
          <w:p w14:paraId="6C81BB1C" w14:textId="77777777" w:rsidR="00746697" w:rsidRPr="00810989" w:rsidRDefault="00746697" w:rsidP="006C44E8">
            <w:pPr>
              <w:bidi/>
              <w:rPr>
                <w:rFonts w:cstheme="minorHAnsi"/>
                <w:sz w:val="32"/>
                <w:szCs w:val="32"/>
                <w:rtl/>
                <w:lang w:bidi="ar-EG"/>
              </w:rPr>
            </w:pPr>
          </w:p>
        </w:tc>
        <w:tc>
          <w:tcPr>
            <w:tcW w:w="498" w:type="dxa"/>
            <w:vMerge/>
          </w:tcPr>
          <w:p w14:paraId="47F42053" w14:textId="77777777" w:rsidR="00746697" w:rsidRPr="00810989" w:rsidRDefault="00746697" w:rsidP="006C44E8">
            <w:pPr>
              <w:bidi/>
              <w:rPr>
                <w:rFonts w:cstheme="minorHAnsi"/>
                <w:sz w:val="32"/>
                <w:szCs w:val="32"/>
                <w:rtl/>
                <w:lang w:bidi="ar-EG"/>
              </w:rPr>
            </w:pPr>
          </w:p>
        </w:tc>
        <w:tc>
          <w:tcPr>
            <w:tcW w:w="498" w:type="dxa"/>
            <w:vMerge/>
          </w:tcPr>
          <w:p w14:paraId="7B88F36E" w14:textId="77777777" w:rsidR="00746697" w:rsidRPr="00810989" w:rsidRDefault="00746697" w:rsidP="006C44E8">
            <w:pPr>
              <w:bidi/>
              <w:rPr>
                <w:rFonts w:cstheme="minorHAnsi"/>
                <w:sz w:val="32"/>
                <w:szCs w:val="32"/>
                <w:rtl/>
                <w:lang w:bidi="ar-EG"/>
              </w:rPr>
            </w:pPr>
          </w:p>
        </w:tc>
        <w:tc>
          <w:tcPr>
            <w:tcW w:w="498" w:type="dxa"/>
            <w:vMerge/>
          </w:tcPr>
          <w:p w14:paraId="4FEFB6A6" w14:textId="77777777" w:rsidR="00746697" w:rsidRPr="00810989" w:rsidRDefault="00746697" w:rsidP="006C44E8">
            <w:pPr>
              <w:bidi/>
              <w:rPr>
                <w:rFonts w:cstheme="minorHAnsi"/>
                <w:sz w:val="32"/>
                <w:szCs w:val="32"/>
                <w:rtl/>
                <w:lang w:bidi="ar-EG"/>
              </w:rPr>
            </w:pPr>
          </w:p>
        </w:tc>
        <w:tc>
          <w:tcPr>
            <w:tcW w:w="1897" w:type="dxa"/>
            <w:vMerge/>
          </w:tcPr>
          <w:p w14:paraId="3A3EE987" w14:textId="77777777" w:rsidR="00746697" w:rsidRPr="00810989" w:rsidRDefault="00746697" w:rsidP="006C44E8">
            <w:pPr>
              <w:bidi/>
              <w:rPr>
                <w:rFonts w:cstheme="minorHAnsi"/>
                <w:sz w:val="32"/>
                <w:szCs w:val="32"/>
                <w:rtl/>
                <w:lang w:bidi="ar-EG"/>
              </w:rPr>
            </w:pPr>
          </w:p>
        </w:tc>
      </w:tr>
      <w:tr w:rsidR="00746697" w:rsidRPr="00810989" w14:paraId="52B2F175" w14:textId="77777777" w:rsidTr="002242AF">
        <w:trPr>
          <w:trHeight w:val="20"/>
        </w:trPr>
        <w:tc>
          <w:tcPr>
            <w:tcW w:w="695" w:type="dxa"/>
            <w:vMerge/>
            <w:vAlign w:val="center"/>
          </w:tcPr>
          <w:p w14:paraId="632A898E"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71EC0B5D"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077CD584"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تُطبِّق المؤسسة إجراءات محددة لتفويض السلطات والصلاحيات، فيما يتعلق باتخاذ القرارات المالية والإدارية. (إذا انطبق).</w:t>
            </w:r>
          </w:p>
        </w:tc>
        <w:tc>
          <w:tcPr>
            <w:tcW w:w="498" w:type="dxa"/>
            <w:vMerge/>
          </w:tcPr>
          <w:p w14:paraId="5B17DDA0" w14:textId="77777777" w:rsidR="00746697" w:rsidRPr="00810989" w:rsidRDefault="00746697" w:rsidP="006C44E8">
            <w:pPr>
              <w:bidi/>
              <w:rPr>
                <w:rFonts w:cstheme="minorHAnsi"/>
                <w:sz w:val="32"/>
                <w:szCs w:val="32"/>
                <w:rtl/>
                <w:lang w:bidi="ar-EG"/>
              </w:rPr>
            </w:pPr>
          </w:p>
        </w:tc>
        <w:tc>
          <w:tcPr>
            <w:tcW w:w="498" w:type="dxa"/>
            <w:vMerge/>
          </w:tcPr>
          <w:p w14:paraId="3D9E3790" w14:textId="77777777" w:rsidR="00746697" w:rsidRPr="00810989" w:rsidRDefault="00746697" w:rsidP="006C44E8">
            <w:pPr>
              <w:bidi/>
              <w:rPr>
                <w:rFonts w:cstheme="minorHAnsi"/>
                <w:sz w:val="32"/>
                <w:szCs w:val="32"/>
                <w:rtl/>
                <w:lang w:bidi="ar-EG"/>
              </w:rPr>
            </w:pPr>
          </w:p>
        </w:tc>
        <w:tc>
          <w:tcPr>
            <w:tcW w:w="498" w:type="dxa"/>
            <w:vMerge/>
          </w:tcPr>
          <w:p w14:paraId="79C6737D" w14:textId="77777777" w:rsidR="00746697" w:rsidRPr="00810989" w:rsidRDefault="00746697" w:rsidP="006C44E8">
            <w:pPr>
              <w:bidi/>
              <w:rPr>
                <w:rFonts w:cstheme="minorHAnsi"/>
                <w:sz w:val="32"/>
                <w:szCs w:val="32"/>
                <w:rtl/>
                <w:lang w:bidi="ar-EG"/>
              </w:rPr>
            </w:pPr>
          </w:p>
        </w:tc>
        <w:tc>
          <w:tcPr>
            <w:tcW w:w="498" w:type="dxa"/>
            <w:vMerge/>
          </w:tcPr>
          <w:p w14:paraId="4D497CFE" w14:textId="77777777" w:rsidR="00746697" w:rsidRPr="00810989" w:rsidRDefault="00746697" w:rsidP="006C44E8">
            <w:pPr>
              <w:bidi/>
              <w:rPr>
                <w:rFonts w:cstheme="minorHAnsi"/>
                <w:sz w:val="32"/>
                <w:szCs w:val="32"/>
                <w:rtl/>
                <w:lang w:bidi="ar-EG"/>
              </w:rPr>
            </w:pPr>
          </w:p>
        </w:tc>
        <w:tc>
          <w:tcPr>
            <w:tcW w:w="498" w:type="dxa"/>
            <w:vMerge/>
          </w:tcPr>
          <w:p w14:paraId="174CFC69" w14:textId="77777777" w:rsidR="00746697" w:rsidRPr="00810989" w:rsidRDefault="00746697" w:rsidP="006C44E8">
            <w:pPr>
              <w:bidi/>
              <w:rPr>
                <w:rFonts w:cstheme="minorHAnsi"/>
                <w:sz w:val="32"/>
                <w:szCs w:val="32"/>
                <w:rtl/>
                <w:lang w:bidi="ar-EG"/>
              </w:rPr>
            </w:pPr>
          </w:p>
        </w:tc>
        <w:tc>
          <w:tcPr>
            <w:tcW w:w="1897" w:type="dxa"/>
            <w:vMerge/>
          </w:tcPr>
          <w:p w14:paraId="7F7BFD57" w14:textId="77777777" w:rsidR="00746697" w:rsidRPr="00810989" w:rsidRDefault="00746697" w:rsidP="006C44E8">
            <w:pPr>
              <w:bidi/>
              <w:rPr>
                <w:rFonts w:cstheme="minorHAnsi"/>
                <w:sz w:val="32"/>
                <w:szCs w:val="32"/>
                <w:rtl/>
                <w:lang w:bidi="ar-EG"/>
              </w:rPr>
            </w:pPr>
          </w:p>
        </w:tc>
      </w:tr>
      <w:tr w:rsidR="00746697" w:rsidRPr="00810989" w14:paraId="2AAAE92E" w14:textId="77777777" w:rsidTr="002242AF">
        <w:trPr>
          <w:trHeight w:val="20"/>
        </w:trPr>
        <w:tc>
          <w:tcPr>
            <w:tcW w:w="695" w:type="dxa"/>
            <w:vMerge w:val="restart"/>
            <w:vAlign w:val="center"/>
          </w:tcPr>
          <w:p w14:paraId="35E60346" w14:textId="77777777" w:rsidR="00746697" w:rsidRPr="006C3A51" w:rsidRDefault="00746697" w:rsidP="006C44E8">
            <w:pPr>
              <w:bidi/>
              <w:jc w:val="center"/>
              <w:rPr>
                <w:rFonts w:cstheme="minorHAnsi"/>
                <w:b/>
                <w:bCs/>
                <w:sz w:val="20"/>
                <w:szCs w:val="20"/>
                <w:rtl/>
                <w:lang w:bidi="ar-EG"/>
              </w:rPr>
            </w:pPr>
            <w:r w:rsidRPr="006C3A51">
              <w:rPr>
                <w:rFonts w:cstheme="minorHAnsi"/>
                <w:b/>
                <w:bCs/>
                <w:sz w:val="20"/>
                <w:szCs w:val="20"/>
                <w:lang w:bidi="ar-EG"/>
              </w:rPr>
              <w:t>6 -1</w:t>
            </w:r>
          </w:p>
        </w:tc>
        <w:tc>
          <w:tcPr>
            <w:tcW w:w="1579" w:type="dxa"/>
            <w:vMerge w:val="restart"/>
            <w:vAlign w:val="center"/>
          </w:tcPr>
          <w:p w14:paraId="5418723D" w14:textId="77777777" w:rsidR="00746697" w:rsidRPr="006C3A51" w:rsidRDefault="00746697" w:rsidP="002242AF">
            <w:pPr>
              <w:bidi/>
              <w:rPr>
                <w:rFonts w:ascii="Calibri" w:eastAsia="Times New Roman" w:hAnsi="Calibri" w:cs="Calibri"/>
                <w:b/>
                <w:bCs/>
                <w:kern w:val="0"/>
                <w:sz w:val="20"/>
                <w:szCs w:val="20"/>
                <w:rtl/>
                <w14:ligatures w14:val="none"/>
              </w:rPr>
            </w:pPr>
            <w:r w:rsidRPr="006C3A51">
              <w:rPr>
                <w:rFonts w:ascii="Calibri" w:eastAsia="Times New Roman" w:hAnsi="Calibri" w:cs="Calibri"/>
                <w:b/>
                <w:bCs/>
                <w:kern w:val="0"/>
                <w:sz w:val="20"/>
                <w:szCs w:val="20"/>
                <w:rtl/>
                <w14:ligatures w14:val="none"/>
              </w:rPr>
              <w:t>تستعين المؤسسة بالعدد الملائم من العاملين الإداريين المؤهلين لممارسة أعمالهم، ويتم تطبيق خطة دورية لتنمية قدرات ومهارات العاملين ونقل الخبرات في نظام الإدارة، وتعمل على مراجعة وتقييم الأداء بشكل دوري.</w:t>
            </w:r>
          </w:p>
        </w:tc>
        <w:tc>
          <w:tcPr>
            <w:tcW w:w="3384" w:type="dxa"/>
          </w:tcPr>
          <w:p w14:paraId="48E377E2"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للمؤسسة نظام وإجراءات محددة للتعيين / التعاقد يضمن الحفاظ على الحقوق المالية والقانونية.</w:t>
            </w:r>
          </w:p>
        </w:tc>
        <w:tc>
          <w:tcPr>
            <w:tcW w:w="498" w:type="dxa"/>
          </w:tcPr>
          <w:p w14:paraId="597AFE41" w14:textId="77777777" w:rsidR="00746697" w:rsidRPr="00810989" w:rsidRDefault="00746697" w:rsidP="006C44E8">
            <w:pPr>
              <w:bidi/>
              <w:rPr>
                <w:rFonts w:cstheme="minorHAnsi"/>
                <w:sz w:val="32"/>
                <w:szCs w:val="32"/>
                <w:rtl/>
                <w:lang w:bidi="ar-EG"/>
              </w:rPr>
            </w:pPr>
          </w:p>
        </w:tc>
        <w:tc>
          <w:tcPr>
            <w:tcW w:w="498" w:type="dxa"/>
          </w:tcPr>
          <w:p w14:paraId="5E78E5B1" w14:textId="77777777" w:rsidR="00746697" w:rsidRPr="00810989" w:rsidRDefault="00746697" w:rsidP="006C44E8">
            <w:pPr>
              <w:bidi/>
              <w:rPr>
                <w:rFonts w:cstheme="minorHAnsi"/>
                <w:sz w:val="32"/>
                <w:szCs w:val="32"/>
                <w:rtl/>
                <w:lang w:bidi="ar-EG"/>
              </w:rPr>
            </w:pPr>
          </w:p>
        </w:tc>
        <w:tc>
          <w:tcPr>
            <w:tcW w:w="498" w:type="dxa"/>
          </w:tcPr>
          <w:p w14:paraId="5F10AE96" w14:textId="77777777" w:rsidR="00746697" w:rsidRPr="00810989" w:rsidRDefault="00746697" w:rsidP="006C44E8">
            <w:pPr>
              <w:bidi/>
              <w:rPr>
                <w:rFonts w:cstheme="minorHAnsi"/>
                <w:sz w:val="32"/>
                <w:szCs w:val="32"/>
                <w:rtl/>
                <w:lang w:bidi="ar-EG"/>
              </w:rPr>
            </w:pPr>
          </w:p>
        </w:tc>
        <w:tc>
          <w:tcPr>
            <w:tcW w:w="498" w:type="dxa"/>
          </w:tcPr>
          <w:p w14:paraId="1E0690ED" w14:textId="77777777" w:rsidR="00746697" w:rsidRPr="00810989" w:rsidRDefault="00746697" w:rsidP="006C44E8">
            <w:pPr>
              <w:bidi/>
              <w:rPr>
                <w:rFonts w:cstheme="minorHAnsi"/>
                <w:sz w:val="32"/>
                <w:szCs w:val="32"/>
                <w:rtl/>
                <w:lang w:bidi="ar-EG"/>
              </w:rPr>
            </w:pPr>
          </w:p>
        </w:tc>
        <w:tc>
          <w:tcPr>
            <w:tcW w:w="498" w:type="dxa"/>
          </w:tcPr>
          <w:p w14:paraId="7CF2A52B" w14:textId="77777777" w:rsidR="00746697" w:rsidRPr="00810989" w:rsidRDefault="00746697" w:rsidP="006C44E8">
            <w:pPr>
              <w:bidi/>
              <w:rPr>
                <w:rFonts w:cstheme="minorHAnsi"/>
                <w:sz w:val="32"/>
                <w:szCs w:val="32"/>
                <w:rtl/>
                <w:lang w:bidi="ar-EG"/>
              </w:rPr>
            </w:pPr>
          </w:p>
        </w:tc>
        <w:tc>
          <w:tcPr>
            <w:tcW w:w="1897" w:type="dxa"/>
          </w:tcPr>
          <w:p w14:paraId="03B750FF" w14:textId="77777777" w:rsidR="00746697" w:rsidRPr="00810989" w:rsidRDefault="00746697" w:rsidP="006C44E8">
            <w:pPr>
              <w:bidi/>
              <w:rPr>
                <w:rFonts w:cstheme="minorHAnsi"/>
                <w:sz w:val="32"/>
                <w:szCs w:val="32"/>
                <w:rtl/>
                <w:lang w:bidi="ar-EG"/>
              </w:rPr>
            </w:pPr>
          </w:p>
        </w:tc>
      </w:tr>
      <w:tr w:rsidR="00746697" w:rsidRPr="00810989" w14:paraId="1AC158A3" w14:textId="77777777" w:rsidTr="002242AF">
        <w:trPr>
          <w:trHeight w:val="20"/>
        </w:trPr>
        <w:tc>
          <w:tcPr>
            <w:tcW w:w="695" w:type="dxa"/>
            <w:vMerge/>
            <w:vAlign w:val="center"/>
          </w:tcPr>
          <w:p w14:paraId="79C0596E"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6333DB5A"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5772F86A"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بالمؤسسة العدد الكافي من العاملين الإداريين المؤهلين وذوي الخبرات للقيام بكافة الوظائف الإدارية ويتناسب عددهم مع حجم العمل، ويتم الاحتفاظ بسجلات حديثة لمؤهلات ومهارات العاملين (سواء المعينين أو العاملين بوقت جزئي).</w:t>
            </w:r>
          </w:p>
        </w:tc>
        <w:tc>
          <w:tcPr>
            <w:tcW w:w="498" w:type="dxa"/>
          </w:tcPr>
          <w:p w14:paraId="70B0E9D9" w14:textId="77777777" w:rsidR="00746697" w:rsidRPr="00810989" w:rsidRDefault="00746697" w:rsidP="006C44E8">
            <w:pPr>
              <w:bidi/>
              <w:rPr>
                <w:rFonts w:cstheme="minorHAnsi"/>
                <w:sz w:val="32"/>
                <w:szCs w:val="32"/>
                <w:rtl/>
                <w:lang w:bidi="ar-EG"/>
              </w:rPr>
            </w:pPr>
          </w:p>
        </w:tc>
        <w:tc>
          <w:tcPr>
            <w:tcW w:w="498" w:type="dxa"/>
          </w:tcPr>
          <w:p w14:paraId="4E0826E3" w14:textId="77777777" w:rsidR="00746697" w:rsidRPr="00810989" w:rsidRDefault="00746697" w:rsidP="006C44E8">
            <w:pPr>
              <w:bidi/>
              <w:rPr>
                <w:rFonts w:cstheme="minorHAnsi"/>
                <w:sz w:val="32"/>
                <w:szCs w:val="32"/>
                <w:rtl/>
                <w:lang w:bidi="ar-EG"/>
              </w:rPr>
            </w:pPr>
          </w:p>
        </w:tc>
        <w:tc>
          <w:tcPr>
            <w:tcW w:w="498" w:type="dxa"/>
          </w:tcPr>
          <w:p w14:paraId="29C8B273" w14:textId="77777777" w:rsidR="00746697" w:rsidRPr="00810989" w:rsidRDefault="00746697" w:rsidP="006C44E8">
            <w:pPr>
              <w:bidi/>
              <w:rPr>
                <w:rFonts w:cstheme="minorHAnsi"/>
                <w:sz w:val="32"/>
                <w:szCs w:val="32"/>
                <w:rtl/>
                <w:lang w:bidi="ar-EG"/>
              </w:rPr>
            </w:pPr>
          </w:p>
        </w:tc>
        <w:tc>
          <w:tcPr>
            <w:tcW w:w="498" w:type="dxa"/>
          </w:tcPr>
          <w:p w14:paraId="1372B368" w14:textId="77777777" w:rsidR="00746697" w:rsidRPr="00810989" w:rsidRDefault="00746697" w:rsidP="006C44E8">
            <w:pPr>
              <w:bidi/>
              <w:rPr>
                <w:rFonts w:cstheme="minorHAnsi"/>
                <w:sz w:val="32"/>
                <w:szCs w:val="32"/>
                <w:rtl/>
                <w:lang w:bidi="ar-EG"/>
              </w:rPr>
            </w:pPr>
          </w:p>
        </w:tc>
        <w:tc>
          <w:tcPr>
            <w:tcW w:w="498" w:type="dxa"/>
          </w:tcPr>
          <w:p w14:paraId="32595727" w14:textId="77777777" w:rsidR="00746697" w:rsidRPr="00810989" w:rsidRDefault="00746697" w:rsidP="006C44E8">
            <w:pPr>
              <w:bidi/>
              <w:rPr>
                <w:rFonts w:cstheme="minorHAnsi"/>
                <w:sz w:val="32"/>
                <w:szCs w:val="32"/>
                <w:rtl/>
                <w:lang w:bidi="ar-EG"/>
              </w:rPr>
            </w:pPr>
          </w:p>
        </w:tc>
        <w:tc>
          <w:tcPr>
            <w:tcW w:w="1897" w:type="dxa"/>
          </w:tcPr>
          <w:p w14:paraId="287139C1" w14:textId="77777777" w:rsidR="00746697" w:rsidRPr="00810989" w:rsidRDefault="00746697" w:rsidP="006C44E8">
            <w:pPr>
              <w:bidi/>
              <w:spacing w:after="60" w:line="276" w:lineRule="auto"/>
              <w:jc w:val="both"/>
              <w:rPr>
                <w:rFonts w:eastAsia="Times New Roman" w:cstheme="minorHAnsi"/>
                <w:kern w:val="0"/>
                <w:sz w:val="22"/>
                <w:szCs w:val="22"/>
                <w:rtl/>
                <w:lang w:bidi="ar-EG"/>
                <w14:ligatures w14:val="none"/>
              </w:rPr>
            </w:pPr>
          </w:p>
        </w:tc>
      </w:tr>
      <w:tr w:rsidR="00746697" w:rsidRPr="00810989" w14:paraId="48B7181A" w14:textId="77777777" w:rsidTr="002242AF">
        <w:trPr>
          <w:trHeight w:val="20"/>
        </w:trPr>
        <w:tc>
          <w:tcPr>
            <w:tcW w:w="695" w:type="dxa"/>
            <w:vMerge/>
            <w:vAlign w:val="center"/>
          </w:tcPr>
          <w:p w14:paraId="06722F8C"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6596C887"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6497C57F"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تُطبِّق المؤسسة خطة دورية لتنمية قدرات ومهارات العاملين مبنية على تحديد احتياجاتهم (وبما في ذلك الدورات الخاصة بالتوعية بنظام ضمان الجودة والموضوعات ذات الصلة). ويتم تقييم مدى فاعلية برامج التنمية بصورة دورية وذلك لاتخاذ إجراءات التحسين.</w:t>
            </w:r>
          </w:p>
        </w:tc>
        <w:tc>
          <w:tcPr>
            <w:tcW w:w="498" w:type="dxa"/>
          </w:tcPr>
          <w:p w14:paraId="2D808CE7" w14:textId="77777777" w:rsidR="00746697" w:rsidRPr="00810989" w:rsidRDefault="00746697" w:rsidP="006C44E8">
            <w:pPr>
              <w:bidi/>
              <w:rPr>
                <w:rFonts w:cstheme="minorHAnsi"/>
                <w:sz w:val="32"/>
                <w:szCs w:val="32"/>
                <w:rtl/>
                <w:lang w:bidi="ar-EG"/>
              </w:rPr>
            </w:pPr>
          </w:p>
        </w:tc>
        <w:tc>
          <w:tcPr>
            <w:tcW w:w="498" w:type="dxa"/>
          </w:tcPr>
          <w:p w14:paraId="37AA45BF" w14:textId="77777777" w:rsidR="00746697" w:rsidRPr="00810989" w:rsidRDefault="00746697" w:rsidP="006C44E8">
            <w:pPr>
              <w:bidi/>
              <w:rPr>
                <w:rFonts w:cstheme="minorHAnsi"/>
                <w:sz w:val="32"/>
                <w:szCs w:val="32"/>
                <w:rtl/>
                <w:lang w:bidi="ar-EG"/>
              </w:rPr>
            </w:pPr>
          </w:p>
        </w:tc>
        <w:tc>
          <w:tcPr>
            <w:tcW w:w="498" w:type="dxa"/>
          </w:tcPr>
          <w:p w14:paraId="1A428356" w14:textId="77777777" w:rsidR="00746697" w:rsidRPr="00810989" w:rsidRDefault="00746697" w:rsidP="006C44E8">
            <w:pPr>
              <w:bidi/>
              <w:rPr>
                <w:rFonts w:cstheme="minorHAnsi"/>
                <w:sz w:val="32"/>
                <w:szCs w:val="32"/>
                <w:rtl/>
                <w:lang w:bidi="ar-EG"/>
              </w:rPr>
            </w:pPr>
          </w:p>
        </w:tc>
        <w:tc>
          <w:tcPr>
            <w:tcW w:w="498" w:type="dxa"/>
          </w:tcPr>
          <w:p w14:paraId="04B530A5" w14:textId="77777777" w:rsidR="00746697" w:rsidRPr="00810989" w:rsidRDefault="00746697" w:rsidP="006C44E8">
            <w:pPr>
              <w:bidi/>
              <w:rPr>
                <w:rFonts w:cstheme="minorHAnsi"/>
                <w:sz w:val="32"/>
                <w:szCs w:val="32"/>
                <w:rtl/>
                <w:lang w:bidi="ar-EG"/>
              </w:rPr>
            </w:pPr>
          </w:p>
        </w:tc>
        <w:tc>
          <w:tcPr>
            <w:tcW w:w="498" w:type="dxa"/>
          </w:tcPr>
          <w:p w14:paraId="3617D879" w14:textId="77777777" w:rsidR="00746697" w:rsidRPr="00810989" w:rsidRDefault="00746697" w:rsidP="006C44E8">
            <w:pPr>
              <w:bidi/>
              <w:rPr>
                <w:rFonts w:cstheme="minorHAnsi"/>
                <w:sz w:val="32"/>
                <w:szCs w:val="32"/>
                <w:rtl/>
                <w:lang w:bidi="ar-EG"/>
              </w:rPr>
            </w:pPr>
          </w:p>
        </w:tc>
        <w:tc>
          <w:tcPr>
            <w:tcW w:w="1897" w:type="dxa"/>
          </w:tcPr>
          <w:p w14:paraId="4BD86C14" w14:textId="77777777" w:rsidR="00746697" w:rsidRPr="00810989" w:rsidRDefault="00746697" w:rsidP="006C44E8">
            <w:pPr>
              <w:bidi/>
              <w:rPr>
                <w:rFonts w:cstheme="minorHAnsi"/>
                <w:sz w:val="32"/>
                <w:szCs w:val="32"/>
                <w:lang w:bidi="ar-EG"/>
              </w:rPr>
            </w:pPr>
          </w:p>
        </w:tc>
      </w:tr>
      <w:tr w:rsidR="00746697" w:rsidRPr="00810989" w14:paraId="3637BF10" w14:textId="77777777" w:rsidTr="002242AF">
        <w:trPr>
          <w:trHeight w:val="20"/>
        </w:trPr>
        <w:tc>
          <w:tcPr>
            <w:tcW w:w="695" w:type="dxa"/>
            <w:vMerge/>
            <w:vAlign w:val="center"/>
          </w:tcPr>
          <w:p w14:paraId="3324794F" w14:textId="77777777" w:rsidR="00746697" w:rsidRPr="00B45964" w:rsidRDefault="00746697" w:rsidP="006C44E8">
            <w:pPr>
              <w:bidi/>
              <w:jc w:val="center"/>
              <w:rPr>
                <w:rFonts w:cstheme="minorHAnsi"/>
                <w:b/>
                <w:bCs/>
                <w:sz w:val="20"/>
                <w:szCs w:val="20"/>
                <w:rtl/>
                <w:lang w:bidi="ar-EG"/>
              </w:rPr>
            </w:pPr>
          </w:p>
        </w:tc>
        <w:tc>
          <w:tcPr>
            <w:tcW w:w="1579" w:type="dxa"/>
            <w:vMerge/>
            <w:vAlign w:val="center"/>
          </w:tcPr>
          <w:p w14:paraId="194E99B4" w14:textId="77777777" w:rsidR="00746697" w:rsidRPr="002242AF" w:rsidRDefault="00746697" w:rsidP="002242AF">
            <w:pPr>
              <w:bidi/>
              <w:rPr>
                <w:rFonts w:ascii="Calibri" w:eastAsia="Times New Roman" w:hAnsi="Calibri" w:cs="Calibri"/>
                <w:b/>
                <w:bCs/>
                <w:kern w:val="0"/>
                <w:sz w:val="20"/>
                <w:szCs w:val="20"/>
                <w:rtl/>
                <w14:ligatures w14:val="none"/>
              </w:rPr>
            </w:pPr>
          </w:p>
        </w:tc>
        <w:tc>
          <w:tcPr>
            <w:tcW w:w="3384" w:type="dxa"/>
          </w:tcPr>
          <w:p w14:paraId="776B453C"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تتم المراجعة وتقييم أداء العاملين بشكل دوري منتظم، والحصول على تغذية راجعة عن أداء كل فرد على حِدة، وتستخدم النتائج في وضع خطط وإجراءات تحسين الأداء.</w:t>
            </w:r>
          </w:p>
        </w:tc>
        <w:tc>
          <w:tcPr>
            <w:tcW w:w="498" w:type="dxa"/>
          </w:tcPr>
          <w:p w14:paraId="694C0D80" w14:textId="77777777" w:rsidR="00746697" w:rsidRPr="00810989" w:rsidRDefault="00746697" w:rsidP="006C44E8">
            <w:pPr>
              <w:bidi/>
              <w:rPr>
                <w:rFonts w:cstheme="minorHAnsi"/>
                <w:sz w:val="32"/>
                <w:szCs w:val="32"/>
                <w:rtl/>
                <w:lang w:bidi="ar-EG"/>
              </w:rPr>
            </w:pPr>
          </w:p>
        </w:tc>
        <w:tc>
          <w:tcPr>
            <w:tcW w:w="498" w:type="dxa"/>
          </w:tcPr>
          <w:p w14:paraId="25AEC756" w14:textId="77777777" w:rsidR="00746697" w:rsidRPr="00810989" w:rsidRDefault="00746697" w:rsidP="006C44E8">
            <w:pPr>
              <w:bidi/>
              <w:rPr>
                <w:rFonts w:cstheme="minorHAnsi"/>
                <w:sz w:val="32"/>
                <w:szCs w:val="32"/>
                <w:rtl/>
                <w:lang w:bidi="ar-EG"/>
              </w:rPr>
            </w:pPr>
          </w:p>
        </w:tc>
        <w:tc>
          <w:tcPr>
            <w:tcW w:w="498" w:type="dxa"/>
          </w:tcPr>
          <w:p w14:paraId="3D21EDEF" w14:textId="77777777" w:rsidR="00746697" w:rsidRPr="00810989" w:rsidRDefault="00746697" w:rsidP="006C44E8">
            <w:pPr>
              <w:bidi/>
              <w:rPr>
                <w:rFonts w:cstheme="minorHAnsi"/>
                <w:sz w:val="32"/>
                <w:szCs w:val="32"/>
                <w:rtl/>
                <w:lang w:bidi="ar-EG"/>
              </w:rPr>
            </w:pPr>
          </w:p>
        </w:tc>
        <w:tc>
          <w:tcPr>
            <w:tcW w:w="498" w:type="dxa"/>
          </w:tcPr>
          <w:p w14:paraId="59B1AC6F" w14:textId="77777777" w:rsidR="00746697" w:rsidRPr="00810989" w:rsidRDefault="00746697" w:rsidP="006C44E8">
            <w:pPr>
              <w:bidi/>
              <w:rPr>
                <w:rFonts w:cstheme="minorHAnsi"/>
                <w:sz w:val="32"/>
                <w:szCs w:val="32"/>
                <w:rtl/>
                <w:lang w:bidi="ar-EG"/>
              </w:rPr>
            </w:pPr>
          </w:p>
        </w:tc>
        <w:tc>
          <w:tcPr>
            <w:tcW w:w="498" w:type="dxa"/>
          </w:tcPr>
          <w:p w14:paraId="10310A86" w14:textId="77777777" w:rsidR="00746697" w:rsidRPr="00810989" w:rsidRDefault="00746697" w:rsidP="006C44E8">
            <w:pPr>
              <w:bidi/>
              <w:rPr>
                <w:rFonts w:cstheme="minorHAnsi"/>
                <w:sz w:val="32"/>
                <w:szCs w:val="32"/>
                <w:rtl/>
                <w:lang w:bidi="ar-EG"/>
              </w:rPr>
            </w:pPr>
          </w:p>
        </w:tc>
        <w:tc>
          <w:tcPr>
            <w:tcW w:w="1897" w:type="dxa"/>
          </w:tcPr>
          <w:p w14:paraId="446D753F" w14:textId="77777777" w:rsidR="00746697" w:rsidRPr="00810989" w:rsidRDefault="00746697" w:rsidP="006C44E8">
            <w:pPr>
              <w:bidi/>
              <w:rPr>
                <w:rFonts w:cstheme="minorHAnsi"/>
                <w:sz w:val="32"/>
                <w:szCs w:val="32"/>
                <w:rtl/>
                <w:lang w:bidi="ar-EG"/>
              </w:rPr>
            </w:pPr>
          </w:p>
        </w:tc>
      </w:tr>
      <w:tr w:rsidR="00746697" w:rsidRPr="00810989" w14:paraId="6585498D" w14:textId="77777777" w:rsidTr="002242AF">
        <w:trPr>
          <w:trHeight w:val="20"/>
        </w:trPr>
        <w:tc>
          <w:tcPr>
            <w:tcW w:w="695" w:type="dxa"/>
            <w:vAlign w:val="center"/>
          </w:tcPr>
          <w:p w14:paraId="13A9A61A" w14:textId="77777777" w:rsidR="00746697" w:rsidRPr="006C3A51" w:rsidRDefault="00746697" w:rsidP="006C44E8">
            <w:pPr>
              <w:bidi/>
              <w:jc w:val="center"/>
              <w:rPr>
                <w:rFonts w:cstheme="minorHAnsi"/>
                <w:b/>
                <w:bCs/>
                <w:sz w:val="20"/>
                <w:szCs w:val="20"/>
                <w:rtl/>
                <w:lang w:bidi="ar-EG"/>
              </w:rPr>
            </w:pPr>
            <w:r w:rsidRPr="006C3A51">
              <w:rPr>
                <w:rFonts w:cstheme="minorHAnsi"/>
                <w:b/>
                <w:bCs/>
                <w:sz w:val="20"/>
                <w:szCs w:val="20"/>
                <w:lang w:bidi="ar-EG"/>
              </w:rPr>
              <w:t>7 - 1</w:t>
            </w:r>
          </w:p>
        </w:tc>
        <w:tc>
          <w:tcPr>
            <w:tcW w:w="1579" w:type="dxa"/>
            <w:vAlign w:val="center"/>
          </w:tcPr>
          <w:p w14:paraId="6E55EC63" w14:textId="77777777" w:rsidR="00746697" w:rsidRPr="006C3A51" w:rsidRDefault="00746697" w:rsidP="002242AF">
            <w:pPr>
              <w:bidi/>
              <w:rPr>
                <w:rFonts w:ascii="Calibri" w:eastAsia="Times New Roman" w:hAnsi="Calibri" w:cs="Calibri"/>
                <w:b/>
                <w:bCs/>
                <w:kern w:val="0"/>
                <w:sz w:val="20"/>
                <w:szCs w:val="20"/>
                <w:rtl/>
                <w14:ligatures w14:val="none"/>
              </w:rPr>
            </w:pPr>
            <w:r w:rsidRPr="006C3A51">
              <w:rPr>
                <w:rFonts w:ascii="Calibri" w:eastAsia="Times New Roman" w:hAnsi="Calibri" w:cs="Calibri"/>
                <w:b/>
                <w:bCs/>
                <w:kern w:val="0"/>
                <w:sz w:val="20"/>
                <w:szCs w:val="20"/>
                <w:rtl/>
                <w14:ligatures w14:val="none"/>
              </w:rPr>
              <w:t>تدير المؤسسة مواردها المالية بكفاءة وفقًا لاحتياجاتها وأهدافها.</w:t>
            </w:r>
          </w:p>
        </w:tc>
        <w:tc>
          <w:tcPr>
            <w:tcW w:w="3384" w:type="dxa"/>
          </w:tcPr>
          <w:p w14:paraId="715A93F6"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تدير المؤسسة الموارد المالية المُتاحة بفاعلية عن طريق ربطها بالأهداف ومؤشرات الأداء، والاحتياجات والأولويات.</w:t>
            </w:r>
          </w:p>
        </w:tc>
        <w:tc>
          <w:tcPr>
            <w:tcW w:w="498" w:type="dxa"/>
          </w:tcPr>
          <w:p w14:paraId="3AEB4A44" w14:textId="77777777" w:rsidR="00746697" w:rsidRPr="00810989" w:rsidRDefault="00746697" w:rsidP="006C44E8">
            <w:pPr>
              <w:bidi/>
              <w:rPr>
                <w:rFonts w:cstheme="minorHAnsi"/>
                <w:sz w:val="32"/>
                <w:szCs w:val="32"/>
                <w:rtl/>
                <w:lang w:bidi="ar-EG"/>
              </w:rPr>
            </w:pPr>
          </w:p>
        </w:tc>
        <w:tc>
          <w:tcPr>
            <w:tcW w:w="498" w:type="dxa"/>
          </w:tcPr>
          <w:p w14:paraId="6F8CDCF4" w14:textId="77777777" w:rsidR="00746697" w:rsidRPr="00810989" w:rsidRDefault="00746697" w:rsidP="006C44E8">
            <w:pPr>
              <w:bidi/>
              <w:rPr>
                <w:rFonts w:cstheme="minorHAnsi"/>
                <w:sz w:val="32"/>
                <w:szCs w:val="32"/>
                <w:rtl/>
                <w:lang w:bidi="ar-EG"/>
              </w:rPr>
            </w:pPr>
          </w:p>
        </w:tc>
        <w:tc>
          <w:tcPr>
            <w:tcW w:w="498" w:type="dxa"/>
          </w:tcPr>
          <w:p w14:paraId="0A057D12" w14:textId="77777777" w:rsidR="00746697" w:rsidRPr="00810989" w:rsidRDefault="00746697" w:rsidP="006C44E8">
            <w:pPr>
              <w:bidi/>
              <w:rPr>
                <w:rFonts w:cstheme="minorHAnsi"/>
                <w:sz w:val="32"/>
                <w:szCs w:val="32"/>
                <w:rtl/>
                <w:lang w:bidi="ar-EG"/>
              </w:rPr>
            </w:pPr>
          </w:p>
        </w:tc>
        <w:tc>
          <w:tcPr>
            <w:tcW w:w="498" w:type="dxa"/>
          </w:tcPr>
          <w:p w14:paraId="0F9BDBE8" w14:textId="77777777" w:rsidR="00746697" w:rsidRPr="00810989" w:rsidRDefault="00746697" w:rsidP="006C44E8">
            <w:pPr>
              <w:bidi/>
              <w:rPr>
                <w:rFonts w:cstheme="minorHAnsi"/>
                <w:sz w:val="32"/>
                <w:szCs w:val="32"/>
                <w:rtl/>
                <w:lang w:bidi="ar-EG"/>
              </w:rPr>
            </w:pPr>
          </w:p>
        </w:tc>
        <w:tc>
          <w:tcPr>
            <w:tcW w:w="498" w:type="dxa"/>
          </w:tcPr>
          <w:p w14:paraId="695007E1" w14:textId="77777777" w:rsidR="00746697" w:rsidRPr="00810989" w:rsidRDefault="00746697" w:rsidP="006C44E8">
            <w:pPr>
              <w:bidi/>
              <w:rPr>
                <w:rFonts w:cstheme="minorHAnsi"/>
                <w:sz w:val="32"/>
                <w:szCs w:val="32"/>
                <w:rtl/>
                <w:lang w:bidi="ar-EG"/>
              </w:rPr>
            </w:pPr>
          </w:p>
        </w:tc>
        <w:tc>
          <w:tcPr>
            <w:tcW w:w="1897" w:type="dxa"/>
          </w:tcPr>
          <w:p w14:paraId="3E4B3035" w14:textId="77777777" w:rsidR="00746697" w:rsidRPr="00810989" w:rsidRDefault="00746697" w:rsidP="006C44E8">
            <w:pPr>
              <w:bidi/>
              <w:rPr>
                <w:rFonts w:cstheme="minorHAnsi"/>
                <w:sz w:val="32"/>
                <w:szCs w:val="32"/>
                <w:rtl/>
                <w:lang w:bidi="ar-EG"/>
              </w:rPr>
            </w:pPr>
          </w:p>
        </w:tc>
      </w:tr>
      <w:tr w:rsidR="00746697" w:rsidRPr="00810989" w14:paraId="319CD3C3" w14:textId="77777777" w:rsidTr="002242AF">
        <w:trPr>
          <w:trHeight w:val="20"/>
        </w:trPr>
        <w:tc>
          <w:tcPr>
            <w:tcW w:w="695" w:type="dxa"/>
            <w:vMerge w:val="restart"/>
            <w:vAlign w:val="center"/>
          </w:tcPr>
          <w:p w14:paraId="4563A06E" w14:textId="77777777" w:rsidR="00746697" w:rsidRPr="006C3A51" w:rsidRDefault="00746697" w:rsidP="006C44E8">
            <w:pPr>
              <w:bidi/>
              <w:jc w:val="center"/>
              <w:rPr>
                <w:rFonts w:cstheme="minorHAnsi"/>
                <w:b/>
                <w:bCs/>
                <w:sz w:val="20"/>
                <w:szCs w:val="20"/>
                <w:rtl/>
                <w:lang w:bidi="ar-EG"/>
              </w:rPr>
            </w:pPr>
            <w:r w:rsidRPr="006C3A51">
              <w:rPr>
                <w:rFonts w:cstheme="minorHAnsi"/>
                <w:b/>
                <w:bCs/>
                <w:sz w:val="20"/>
                <w:szCs w:val="20"/>
                <w:lang w:bidi="ar-EG"/>
              </w:rPr>
              <w:t>8 - 1</w:t>
            </w:r>
          </w:p>
        </w:tc>
        <w:tc>
          <w:tcPr>
            <w:tcW w:w="1579" w:type="dxa"/>
            <w:vMerge w:val="restart"/>
            <w:vAlign w:val="center"/>
          </w:tcPr>
          <w:p w14:paraId="1A0E7F9E" w14:textId="77777777" w:rsidR="00746697" w:rsidRPr="006C3A51" w:rsidRDefault="00746697" w:rsidP="002242AF">
            <w:pPr>
              <w:bidi/>
              <w:rPr>
                <w:rFonts w:ascii="Calibri" w:eastAsia="Times New Roman" w:hAnsi="Calibri" w:cs="Calibri"/>
                <w:b/>
                <w:bCs/>
                <w:kern w:val="0"/>
                <w:sz w:val="20"/>
                <w:szCs w:val="20"/>
                <w:rtl/>
                <w14:ligatures w14:val="none"/>
              </w:rPr>
            </w:pPr>
            <w:r w:rsidRPr="006C3A51">
              <w:rPr>
                <w:rFonts w:ascii="Calibri" w:eastAsia="Times New Roman" w:hAnsi="Calibri" w:cs="Calibri"/>
                <w:b/>
                <w:bCs/>
                <w:kern w:val="0"/>
                <w:sz w:val="20"/>
                <w:szCs w:val="20"/>
                <w:rtl/>
                <w14:ligatures w14:val="none"/>
              </w:rPr>
              <w:t>لدى المؤسسة خطة لإدارة العلاقات والتسويق للوصول للعملاء وتعريفهم بخدماتها وإنجازاتها، وتتابع إنجازها، وتقيمها دوريًا.</w:t>
            </w:r>
          </w:p>
        </w:tc>
        <w:tc>
          <w:tcPr>
            <w:tcW w:w="3384" w:type="dxa"/>
          </w:tcPr>
          <w:p w14:paraId="39429A34"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تضع المؤسسة خطة مبسطة لإدارة العلاقات والتسويق للتعرف على احتياجات المستفيدين وآليات التواصل مع المجتمع والتسويق لبرامجها التدريبية وتوفر الموارد اللازمة لتنفيذ هذه الخطة.</w:t>
            </w:r>
          </w:p>
        </w:tc>
        <w:tc>
          <w:tcPr>
            <w:tcW w:w="498" w:type="dxa"/>
          </w:tcPr>
          <w:p w14:paraId="4B229382" w14:textId="77777777" w:rsidR="00746697" w:rsidRPr="00810989" w:rsidRDefault="00746697" w:rsidP="006C44E8">
            <w:pPr>
              <w:bidi/>
              <w:rPr>
                <w:rFonts w:cstheme="minorHAnsi"/>
                <w:sz w:val="32"/>
                <w:szCs w:val="32"/>
                <w:rtl/>
                <w:lang w:bidi="ar-EG"/>
              </w:rPr>
            </w:pPr>
          </w:p>
        </w:tc>
        <w:tc>
          <w:tcPr>
            <w:tcW w:w="498" w:type="dxa"/>
          </w:tcPr>
          <w:p w14:paraId="0881BB2C" w14:textId="77777777" w:rsidR="00746697" w:rsidRPr="00810989" w:rsidRDefault="00746697" w:rsidP="006C44E8">
            <w:pPr>
              <w:bidi/>
              <w:rPr>
                <w:rFonts w:cstheme="minorHAnsi"/>
                <w:sz w:val="32"/>
                <w:szCs w:val="32"/>
                <w:rtl/>
                <w:lang w:bidi="ar-EG"/>
              </w:rPr>
            </w:pPr>
          </w:p>
        </w:tc>
        <w:tc>
          <w:tcPr>
            <w:tcW w:w="498" w:type="dxa"/>
          </w:tcPr>
          <w:p w14:paraId="73F62B66" w14:textId="77777777" w:rsidR="00746697" w:rsidRPr="00810989" w:rsidRDefault="00746697" w:rsidP="006C44E8">
            <w:pPr>
              <w:bidi/>
              <w:rPr>
                <w:rFonts w:cstheme="minorHAnsi"/>
                <w:sz w:val="32"/>
                <w:szCs w:val="32"/>
                <w:rtl/>
                <w:lang w:bidi="ar-EG"/>
              </w:rPr>
            </w:pPr>
          </w:p>
        </w:tc>
        <w:tc>
          <w:tcPr>
            <w:tcW w:w="498" w:type="dxa"/>
          </w:tcPr>
          <w:p w14:paraId="45EBCC89" w14:textId="77777777" w:rsidR="00746697" w:rsidRPr="00810989" w:rsidRDefault="00746697" w:rsidP="006C44E8">
            <w:pPr>
              <w:bidi/>
              <w:rPr>
                <w:rFonts w:cstheme="minorHAnsi"/>
                <w:sz w:val="32"/>
                <w:szCs w:val="32"/>
                <w:rtl/>
                <w:lang w:bidi="ar-EG"/>
              </w:rPr>
            </w:pPr>
          </w:p>
        </w:tc>
        <w:tc>
          <w:tcPr>
            <w:tcW w:w="498" w:type="dxa"/>
          </w:tcPr>
          <w:p w14:paraId="02126D94" w14:textId="77777777" w:rsidR="00746697" w:rsidRPr="00810989" w:rsidRDefault="00746697" w:rsidP="006C44E8">
            <w:pPr>
              <w:bidi/>
              <w:rPr>
                <w:rFonts w:cstheme="minorHAnsi"/>
                <w:sz w:val="32"/>
                <w:szCs w:val="32"/>
                <w:rtl/>
                <w:lang w:bidi="ar-EG"/>
              </w:rPr>
            </w:pPr>
          </w:p>
        </w:tc>
        <w:tc>
          <w:tcPr>
            <w:tcW w:w="1897" w:type="dxa"/>
          </w:tcPr>
          <w:p w14:paraId="18027706" w14:textId="77777777" w:rsidR="00746697" w:rsidRPr="00810989" w:rsidRDefault="00746697" w:rsidP="006C44E8">
            <w:pPr>
              <w:bidi/>
              <w:rPr>
                <w:rFonts w:cstheme="minorHAnsi"/>
                <w:sz w:val="32"/>
                <w:szCs w:val="32"/>
                <w:rtl/>
                <w:lang w:bidi="ar-EG"/>
              </w:rPr>
            </w:pPr>
          </w:p>
        </w:tc>
      </w:tr>
      <w:tr w:rsidR="00746697" w:rsidRPr="00810989" w14:paraId="19C0059F" w14:textId="77777777" w:rsidTr="002242AF">
        <w:trPr>
          <w:trHeight w:val="20"/>
        </w:trPr>
        <w:tc>
          <w:tcPr>
            <w:tcW w:w="695" w:type="dxa"/>
            <w:vMerge/>
          </w:tcPr>
          <w:p w14:paraId="68749B41" w14:textId="77777777" w:rsidR="00746697" w:rsidRPr="00810989" w:rsidRDefault="00746697" w:rsidP="006C44E8">
            <w:pPr>
              <w:bidi/>
              <w:rPr>
                <w:rFonts w:cstheme="minorHAnsi"/>
                <w:sz w:val="32"/>
                <w:szCs w:val="32"/>
                <w:rtl/>
                <w:lang w:bidi="ar-EG"/>
              </w:rPr>
            </w:pPr>
          </w:p>
        </w:tc>
        <w:tc>
          <w:tcPr>
            <w:tcW w:w="1579" w:type="dxa"/>
            <w:vMerge/>
          </w:tcPr>
          <w:p w14:paraId="5C750E63" w14:textId="77777777" w:rsidR="00746697" w:rsidRPr="00810989" w:rsidRDefault="00746697" w:rsidP="006C44E8">
            <w:pPr>
              <w:bidi/>
              <w:rPr>
                <w:rFonts w:cstheme="minorHAnsi"/>
                <w:sz w:val="32"/>
                <w:szCs w:val="32"/>
                <w:rtl/>
                <w:lang w:bidi="ar-EG"/>
              </w:rPr>
            </w:pPr>
          </w:p>
        </w:tc>
        <w:tc>
          <w:tcPr>
            <w:tcW w:w="3384" w:type="dxa"/>
          </w:tcPr>
          <w:p w14:paraId="11B5DCE3" w14:textId="77777777" w:rsidR="00746697" w:rsidRPr="00B45964" w:rsidRDefault="00746697"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45964">
              <w:rPr>
                <w:rFonts w:asciiTheme="majorBidi" w:eastAsia="Times New Roman" w:hAnsiTheme="majorBidi" w:cstheme="majorBidi"/>
                <w:kern w:val="0"/>
                <w:sz w:val="20"/>
                <w:szCs w:val="20"/>
                <w:rtl/>
                <w:lang w:bidi="ar-EG"/>
                <w14:ligatures w14:val="none"/>
              </w:rPr>
              <w:t>تتابع المؤسسة تنفيذ خطة إدارة العلاقات والتسويق، وتقيم ما تم من إنجاز، وتحدثها دورياً.</w:t>
            </w:r>
          </w:p>
        </w:tc>
        <w:tc>
          <w:tcPr>
            <w:tcW w:w="498" w:type="dxa"/>
          </w:tcPr>
          <w:p w14:paraId="08E799AE" w14:textId="77777777" w:rsidR="00746697" w:rsidRPr="00810989" w:rsidRDefault="00746697" w:rsidP="006C44E8">
            <w:pPr>
              <w:bidi/>
              <w:rPr>
                <w:rFonts w:cstheme="minorHAnsi"/>
                <w:sz w:val="32"/>
                <w:szCs w:val="32"/>
                <w:rtl/>
                <w:lang w:bidi="ar-EG"/>
              </w:rPr>
            </w:pPr>
          </w:p>
        </w:tc>
        <w:tc>
          <w:tcPr>
            <w:tcW w:w="498" w:type="dxa"/>
          </w:tcPr>
          <w:p w14:paraId="37FF57F1" w14:textId="77777777" w:rsidR="00746697" w:rsidRPr="00810989" w:rsidRDefault="00746697" w:rsidP="006C44E8">
            <w:pPr>
              <w:bidi/>
              <w:rPr>
                <w:rFonts w:cstheme="minorHAnsi"/>
                <w:sz w:val="32"/>
                <w:szCs w:val="32"/>
                <w:rtl/>
                <w:lang w:bidi="ar-EG"/>
              </w:rPr>
            </w:pPr>
          </w:p>
        </w:tc>
        <w:tc>
          <w:tcPr>
            <w:tcW w:w="498" w:type="dxa"/>
          </w:tcPr>
          <w:p w14:paraId="59DD8713" w14:textId="77777777" w:rsidR="00746697" w:rsidRPr="00810989" w:rsidRDefault="00746697" w:rsidP="006C44E8">
            <w:pPr>
              <w:bidi/>
              <w:rPr>
                <w:rFonts w:cstheme="minorHAnsi"/>
                <w:sz w:val="32"/>
                <w:szCs w:val="32"/>
                <w:rtl/>
                <w:lang w:bidi="ar-EG"/>
              </w:rPr>
            </w:pPr>
          </w:p>
        </w:tc>
        <w:tc>
          <w:tcPr>
            <w:tcW w:w="498" w:type="dxa"/>
          </w:tcPr>
          <w:p w14:paraId="2293CB88" w14:textId="77777777" w:rsidR="00746697" w:rsidRPr="00810989" w:rsidRDefault="00746697" w:rsidP="006C44E8">
            <w:pPr>
              <w:bidi/>
              <w:rPr>
                <w:rFonts w:cstheme="minorHAnsi"/>
                <w:sz w:val="32"/>
                <w:szCs w:val="32"/>
                <w:rtl/>
                <w:lang w:bidi="ar-EG"/>
              </w:rPr>
            </w:pPr>
          </w:p>
        </w:tc>
        <w:tc>
          <w:tcPr>
            <w:tcW w:w="498" w:type="dxa"/>
          </w:tcPr>
          <w:p w14:paraId="1AF3DBE7" w14:textId="77777777" w:rsidR="00746697" w:rsidRPr="00810989" w:rsidRDefault="00746697" w:rsidP="006C44E8">
            <w:pPr>
              <w:bidi/>
              <w:rPr>
                <w:rFonts w:cstheme="minorHAnsi"/>
                <w:sz w:val="32"/>
                <w:szCs w:val="32"/>
                <w:rtl/>
                <w:lang w:bidi="ar-EG"/>
              </w:rPr>
            </w:pPr>
          </w:p>
        </w:tc>
        <w:tc>
          <w:tcPr>
            <w:tcW w:w="1897" w:type="dxa"/>
          </w:tcPr>
          <w:p w14:paraId="1847E8F0" w14:textId="77777777" w:rsidR="00746697" w:rsidRPr="00810989" w:rsidRDefault="00746697" w:rsidP="006C44E8">
            <w:pPr>
              <w:bidi/>
              <w:rPr>
                <w:rFonts w:cstheme="minorHAnsi"/>
                <w:sz w:val="32"/>
                <w:szCs w:val="32"/>
                <w:rtl/>
                <w:lang w:bidi="ar-EG"/>
              </w:rPr>
            </w:pPr>
          </w:p>
        </w:tc>
      </w:tr>
    </w:tbl>
    <w:p w14:paraId="2D99C388" w14:textId="14728B73" w:rsidR="0079518B" w:rsidRDefault="0079518B" w:rsidP="00AA6821">
      <w:pPr>
        <w:bidi/>
        <w:spacing w:after="0"/>
        <w:ind w:firstLine="720"/>
        <w:rPr>
          <w:rFonts w:cstheme="minorHAnsi"/>
          <w:b/>
          <w:bCs/>
          <w:sz w:val="16"/>
          <w:szCs w:val="16"/>
          <w:rtl/>
          <w:lang w:bidi="ar-EG"/>
        </w:rPr>
      </w:pPr>
    </w:p>
    <w:p w14:paraId="095C7B5F" w14:textId="77777777" w:rsidR="0079518B" w:rsidRDefault="0079518B">
      <w:pPr>
        <w:rPr>
          <w:rFonts w:cstheme="minorHAnsi"/>
          <w:b/>
          <w:bCs/>
          <w:sz w:val="16"/>
          <w:szCs w:val="16"/>
          <w:rtl/>
          <w:lang w:bidi="ar-EG"/>
        </w:rPr>
      </w:pPr>
      <w:r>
        <w:rPr>
          <w:rFonts w:cstheme="minorHAnsi"/>
          <w:b/>
          <w:bCs/>
          <w:sz w:val="16"/>
          <w:szCs w:val="16"/>
          <w:rtl/>
          <w:lang w:bidi="ar-EG"/>
        </w:rPr>
        <w:br w:type="page"/>
      </w:r>
    </w:p>
    <w:tbl>
      <w:tblPr>
        <w:tblStyle w:val="TableGrid"/>
        <w:bidiVisual/>
        <w:tblW w:w="10099" w:type="dxa"/>
        <w:tblInd w:w="-425" w:type="dxa"/>
        <w:tblLook w:val="04A0" w:firstRow="1" w:lastRow="0" w:firstColumn="1" w:lastColumn="0" w:noHBand="0" w:noVBand="1"/>
      </w:tblPr>
      <w:tblGrid>
        <w:gridCol w:w="10099"/>
      </w:tblGrid>
      <w:tr w:rsidR="00934163" w14:paraId="7CC795CE" w14:textId="77777777" w:rsidTr="002242AF">
        <w:tc>
          <w:tcPr>
            <w:tcW w:w="10099" w:type="dxa"/>
          </w:tcPr>
          <w:p w14:paraId="62985DEB" w14:textId="77777777" w:rsidR="0035010F" w:rsidRPr="00312CA7" w:rsidRDefault="0035010F" w:rsidP="0035010F">
            <w:pPr>
              <w:bidi/>
              <w:spacing w:line="360" w:lineRule="auto"/>
              <w:rPr>
                <w:rFonts w:cstheme="minorHAnsi"/>
                <w:b/>
                <w:bCs/>
                <w:u w:val="single"/>
                <w:rtl/>
                <w:lang w:bidi="ar-EG"/>
              </w:rPr>
            </w:pPr>
            <w:r w:rsidRPr="00312CA7">
              <w:rPr>
                <w:rFonts w:cstheme="minorHAnsi" w:hint="cs"/>
                <w:b/>
                <w:bCs/>
                <w:u w:val="single"/>
                <w:rtl/>
                <w:lang w:bidi="ar-EG"/>
              </w:rPr>
              <w:lastRenderedPageBreak/>
              <w:t>الأدلة والوثائق الأساسية للمعيار المطلوب رفعها على موقع الهيئة:</w:t>
            </w:r>
          </w:p>
          <w:p w14:paraId="0A57F2A4" w14:textId="77777777" w:rsidR="0035010F" w:rsidRPr="0079518B" w:rsidRDefault="0035010F" w:rsidP="0035010F">
            <w:pPr>
              <w:pStyle w:val="ListParagraph"/>
              <w:numPr>
                <w:ilvl w:val="0"/>
                <w:numId w:val="4"/>
              </w:numPr>
              <w:bidi/>
              <w:spacing w:line="276" w:lineRule="auto"/>
              <w:contextualSpacing w:val="0"/>
              <w:rPr>
                <w:rFonts w:cstheme="minorHAnsi"/>
                <w:lang w:bidi="ar-EG"/>
              </w:rPr>
            </w:pPr>
            <w:r w:rsidRPr="0079518B">
              <w:rPr>
                <w:rFonts w:cstheme="minorHAnsi" w:hint="cs"/>
                <w:rtl/>
                <w:lang w:bidi="ar-EG"/>
              </w:rPr>
              <w:t>وثيقة رؤية ورسالة المؤسسة.</w:t>
            </w:r>
          </w:p>
          <w:p w14:paraId="6B043120" w14:textId="77777777" w:rsidR="0035010F" w:rsidRPr="0079518B" w:rsidRDefault="0035010F" w:rsidP="0035010F">
            <w:pPr>
              <w:pStyle w:val="ListParagraph"/>
              <w:numPr>
                <w:ilvl w:val="0"/>
                <w:numId w:val="4"/>
              </w:numPr>
              <w:bidi/>
              <w:spacing w:line="276" w:lineRule="auto"/>
              <w:contextualSpacing w:val="0"/>
              <w:rPr>
                <w:rFonts w:cstheme="minorHAnsi"/>
                <w:lang w:bidi="ar-EG"/>
              </w:rPr>
            </w:pPr>
            <w:r w:rsidRPr="0079518B">
              <w:rPr>
                <w:rFonts w:cstheme="minorHAnsi" w:hint="cs"/>
                <w:rtl/>
                <w:lang w:bidi="ar-EG"/>
              </w:rPr>
              <w:t>أهداف المؤسسة، والخطة التنفيذية لتحقيق الأهداف .</w:t>
            </w:r>
          </w:p>
          <w:p w14:paraId="1ADD97A2" w14:textId="566E7DC6" w:rsidR="0035010F" w:rsidRPr="0079518B" w:rsidRDefault="0035010F" w:rsidP="0035010F">
            <w:pPr>
              <w:pStyle w:val="ListParagraph"/>
              <w:numPr>
                <w:ilvl w:val="0"/>
                <w:numId w:val="4"/>
              </w:numPr>
              <w:bidi/>
              <w:spacing w:line="276" w:lineRule="auto"/>
              <w:contextualSpacing w:val="0"/>
              <w:rPr>
                <w:rFonts w:cstheme="minorHAnsi"/>
                <w:lang w:bidi="ar-EG"/>
              </w:rPr>
            </w:pPr>
            <w:r w:rsidRPr="0079518B">
              <w:rPr>
                <w:rFonts w:cstheme="minorHAnsi" w:hint="cs"/>
                <w:rtl/>
                <w:lang w:bidi="ar-EG"/>
              </w:rPr>
              <w:t xml:space="preserve">الهيكل </w:t>
            </w:r>
            <w:r w:rsidR="0079518B" w:rsidRPr="0079518B">
              <w:rPr>
                <w:rFonts w:cstheme="minorHAnsi" w:hint="cs"/>
                <w:rtl/>
                <w:lang w:bidi="ar-EG"/>
              </w:rPr>
              <w:t>التنظيمي</w:t>
            </w:r>
            <w:r w:rsidRPr="0079518B">
              <w:rPr>
                <w:rFonts w:cstheme="minorHAnsi" w:hint="cs"/>
                <w:rtl/>
                <w:lang w:bidi="ar-EG"/>
              </w:rPr>
              <w:t xml:space="preserve"> للمؤسسة </w:t>
            </w:r>
          </w:p>
          <w:p w14:paraId="4D6E50F2" w14:textId="77777777" w:rsidR="0035010F" w:rsidRPr="0079518B" w:rsidRDefault="0035010F" w:rsidP="0035010F">
            <w:pPr>
              <w:pStyle w:val="ListParagraph"/>
              <w:numPr>
                <w:ilvl w:val="0"/>
                <w:numId w:val="4"/>
              </w:numPr>
              <w:bidi/>
              <w:spacing w:line="276" w:lineRule="auto"/>
              <w:contextualSpacing w:val="0"/>
              <w:rPr>
                <w:rFonts w:cstheme="minorHAnsi"/>
                <w:lang w:bidi="ar-EG"/>
              </w:rPr>
            </w:pPr>
            <w:r w:rsidRPr="0079518B">
              <w:rPr>
                <w:rFonts w:cstheme="minorHAnsi" w:hint="cs"/>
                <w:rtl/>
                <w:lang w:bidi="ar-EG"/>
              </w:rPr>
              <w:t>قرارات تشكيل/ تكليف اللجان/ الوحدات ومهام عملها.</w:t>
            </w:r>
          </w:p>
          <w:p w14:paraId="1C243E64" w14:textId="77777777" w:rsidR="0035010F" w:rsidRDefault="0035010F" w:rsidP="0035010F">
            <w:pPr>
              <w:pStyle w:val="ListParagraph"/>
              <w:numPr>
                <w:ilvl w:val="0"/>
                <w:numId w:val="4"/>
              </w:numPr>
              <w:bidi/>
              <w:spacing w:line="276" w:lineRule="auto"/>
              <w:contextualSpacing w:val="0"/>
              <w:rPr>
                <w:rFonts w:cstheme="minorHAnsi"/>
                <w:lang w:bidi="ar-EG"/>
              </w:rPr>
            </w:pPr>
            <w:r w:rsidRPr="0079518B">
              <w:rPr>
                <w:rFonts w:cstheme="minorHAnsi"/>
                <w:rtl/>
                <w:lang w:bidi="ar-EG"/>
              </w:rPr>
              <w:t xml:space="preserve">قائمة الدورات التدريبية المنفذة بالفعل لتنمية قدرات القيادات </w:t>
            </w:r>
            <w:r w:rsidRPr="0079518B">
              <w:rPr>
                <w:rFonts w:cstheme="minorHAnsi" w:hint="cs"/>
                <w:rtl/>
                <w:lang w:bidi="ar-EG"/>
              </w:rPr>
              <w:t>(</w:t>
            </w:r>
            <w:r w:rsidRPr="0079518B">
              <w:rPr>
                <w:rFonts w:cstheme="minorHAnsi"/>
                <w:rtl/>
                <w:lang w:bidi="ar-EG"/>
              </w:rPr>
              <w:t>محدد بها عدد المتدربين والتوقيت</w:t>
            </w:r>
            <w:r w:rsidRPr="0079518B">
              <w:rPr>
                <w:rFonts w:cstheme="minorHAnsi" w:hint="cs"/>
                <w:rtl/>
                <w:lang w:bidi="ar-EG"/>
              </w:rPr>
              <w:t>).</w:t>
            </w:r>
          </w:p>
          <w:p w14:paraId="7DB9B256" w14:textId="38C3C285" w:rsidR="0079518B" w:rsidRDefault="0079518B" w:rsidP="0079518B">
            <w:pPr>
              <w:pStyle w:val="ListParagraph"/>
              <w:numPr>
                <w:ilvl w:val="0"/>
                <w:numId w:val="4"/>
              </w:numPr>
              <w:bidi/>
              <w:spacing w:line="276" w:lineRule="auto"/>
              <w:contextualSpacing w:val="0"/>
              <w:rPr>
                <w:rFonts w:cstheme="minorHAnsi"/>
                <w:lang w:bidi="ar-EG"/>
              </w:rPr>
            </w:pPr>
            <w:r>
              <w:rPr>
                <w:rFonts w:cstheme="minorHAnsi" w:hint="cs"/>
                <w:rtl/>
                <w:lang w:bidi="ar-EG"/>
              </w:rPr>
              <w:t>بيان بأعداد العاملين الإداريين ومؤهلات وتخصص كل منهم.</w:t>
            </w:r>
          </w:p>
          <w:p w14:paraId="2984AB1C" w14:textId="5AEAEE7E" w:rsidR="0079518B" w:rsidRDefault="0079518B" w:rsidP="0079518B">
            <w:pPr>
              <w:pStyle w:val="ListParagraph"/>
              <w:numPr>
                <w:ilvl w:val="0"/>
                <w:numId w:val="4"/>
              </w:numPr>
              <w:bidi/>
              <w:spacing w:line="276" w:lineRule="auto"/>
              <w:contextualSpacing w:val="0"/>
              <w:rPr>
                <w:rFonts w:cstheme="minorHAnsi"/>
                <w:lang w:bidi="ar-EG"/>
              </w:rPr>
            </w:pPr>
            <w:r>
              <w:rPr>
                <w:rFonts w:cstheme="minorHAnsi" w:hint="cs"/>
                <w:rtl/>
                <w:lang w:bidi="ar-EG"/>
              </w:rPr>
              <w:t>قائمة الدورات التدريبية التي تمت لتنمية قدرات الإداريين (محدد بها عدد المتدربين والتوقيت).</w:t>
            </w:r>
          </w:p>
          <w:p w14:paraId="2C2C4E96" w14:textId="77777777" w:rsidR="0079518B" w:rsidRPr="0079518B" w:rsidRDefault="0079518B" w:rsidP="0079518B">
            <w:pPr>
              <w:pStyle w:val="ListParagraph"/>
              <w:numPr>
                <w:ilvl w:val="0"/>
                <w:numId w:val="4"/>
              </w:numPr>
              <w:bidi/>
              <w:spacing w:line="276" w:lineRule="auto"/>
              <w:contextualSpacing w:val="0"/>
              <w:rPr>
                <w:rFonts w:cstheme="minorHAnsi"/>
                <w:lang w:bidi="ar-EG"/>
              </w:rPr>
            </w:pPr>
            <w:r w:rsidRPr="0079518B">
              <w:rPr>
                <w:rFonts w:cstheme="minorHAnsi" w:hint="cs"/>
                <w:rtl/>
                <w:lang w:bidi="ar-EG"/>
              </w:rPr>
              <w:t>نظام/ لائحة/ قرارات التي يتم على أساسها الإثابة والمساءلة.</w:t>
            </w:r>
          </w:p>
          <w:p w14:paraId="62FC1BE9" w14:textId="0B1CA4BB" w:rsidR="00387DFF" w:rsidRPr="00B8456C" w:rsidRDefault="0079518B" w:rsidP="00B8456C">
            <w:pPr>
              <w:pStyle w:val="ListParagraph"/>
              <w:numPr>
                <w:ilvl w:val="0"/>
                <w:numId w:val="4"/>
              </w:numPr>
              <w:bidi/>
              <w:spacing w:line="276" w:lineRule="auto"/>
              <w:contextualSpacing w:val="0"/>
              <w:rPr>
                <w:rFonts w:cstheme="minorHAnsi"/>
                <w:rtl/>
                <w:lang w:bidi="ar-EG"/>
              </w:rPr>
            </w:pPr>
            <w:r>
              <w:rPr>
                <w:rFonts w:cstheme="minorHAnsi" w:hint="cs"/>
                <w:rtl/>
                <w:lang w:bidi="ar-EG"/>
              </w:rPr>
              <w:t>خطة إدارة العلاقات والتسويق.</w:t>
            </w:r>
          </w:p>
        </w:tc>
      </w:tr>
    </w:tbl>
    <w:p w14:paraId="6B44D783"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tbl>
      <w:tblPr>
        <w:tblStyle w:val="TableGrid"/>
        <w:bidiVisual/>
        <w:tblW w:w="10085" w:type="dxa"/>
        <w:tblInd w:w="-398" w:type="dxa"/>
        <w:tblLook w:val="04A0" w:firstRow="1" w:lastRow="0" w:firstColumn="1" w:lastColumn="0" w:noHBand="0" w:noVBand="1"/>
      </w:tblPr>
      <w:tblGrid>
        <w:gridCol w:w="4948"/>
        <w:gridCol w:w="5137"/>
      </w:tblGrid>
      <w:tr w:rsidR="00B0682E" w14:paraId="6051E9D7" w14:textId="77777777" w:rsidTr="002242AF">
        <w:trPr>
          <w:trHeight w:val="440"/>
        </w:trPr>
        <w:tc>
          <w:tcPr>
            <w:tcW w:w="4948" w:type="dxa"/>
            <w:shd w:val="clear" w:color="auto" w:fill="D9D9D9" w:themeFill="background1" w:themeFillShade="D9"/>
          </w:tcPr>
          <w:p w14:paraId="4F5166B5" w14:textId="794D44AE" w:rsidR="00B0682E" w:rsidRPr="00B0682E" w:rsidRDefault="00B0682E" w:rsidP="00B0682E">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5137" w:type="dxa"/>
            <w:shd w:val="clear" w:color="auto" w:fill="D9D9D9" w:themeFill="background1" w:themeFillShade="D9"/>
          </w:tcPr>
          <w:p w14:paraId="00DE0427" w14:textId="2450C8B0" w:rsidR="00B0682E" w:rsidRPr="00B0682E" w:rsidRDefault="00B0682E" w:rsidP="00B0682E">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A77C307" w14:textId="77777777" w:rsidTr="002242AF">
        <w:tc>
          <w:tcPr>
            <w:tcW w:w="4948" w:type="dxa"/>
          </w:tcPr>
          <w:p w14:paraId="4184B440" w14:textId="77777777" w:rsidR="00B0682E" w:rsidRDefault="00B0682E" w:rsidP="00B0682E">
            <w:pPr>
              <w:tabs>
                <w:tab w:val="right" w:pos="9604"/>
              </w:tabs>
              <w:bidi/>
              <w:ind w:right="-360"/>
              <w:jc w:val="both"/>
              <w:rPr>
                <w:rFonts w:ascii="Calibri" w:hAnsi="Calibri" w:cs="Calibri"/>
                <w:b/>
                <w:bCs/>
                <w:u w:val="single"/>
                <w:rtl/>
                <w:lang w:bidi="ar-EG"/>
              </w:rPr>
            </w:pPr>
          </w:p>
        </w:tc>
        <w:tc>
          <w:tcPr>
            <w:tcW w:w="5137" w:type="dxa"/>
          </w:tcPr>
          <w:p w14:paraId="2EF7FDD2" w14:textId="77777777" w:rsidR="00B0682E" w:rsidRDefault="00B0682E" w:rsidP="00B0682E">
            <w:pPr>
              <w:tabs>
                <w:tab w:val="right" w:pos="9604"/>
              </w:tabs>
              <w:bidi/>
              <w:ind w:right="-360"/>
              <w:jc w:val="both"/>
              <w:rPr>
                <w:rFonts w:ascii="Calibri" w:hAnsi="Calibri" w:cs="Calibri"/>
                <w:b/>
                <w:bCs/>
                <w:u w:val="single"/>
                <w:rtl/>
                <w:lang w:bidi="ar-EG"/>
              </w:rPr>
            </w:pPr>
          </w:p>
          <w:p w14:paraId="444F9B45" w14:textId="77777777" w:rsidR="00B0682E" w:rsidRDefault="00B0682E" w:rsidP="00B0682E">
            <w:pPr>
              <w:tabs>
                <w:tab w:val="right" w:pos="9604"/>
              </w:tabs>
              <w:bidi/>
              <w:ind w:right="-360"/>
              <w:jc w:val="both"/>
              <w:rPr>
                <w:rFonts w:ascii="Calibri" w:hAnsi="Calibri" w:cs="Calibri"/>
                <w:b/>
                <w:bCs/>
                <w:u w:val="single"/>
                <w:rtl/>
                <w:lang w:bidi="ar-EG"/>
              </w:rPr>
            </w:pPr>
          </w:p>
          <w:p w14:paraId="6F0DCB93" w14:textId="77777777" w:rsidR="00B0682E" w:rsidRDefault="00B0682E" w:rsidP="00B0682E">
            <w:pPr>
              <w:tabs>
                <w:tab w:val="right" w:pos="9604"/>
              </w:tabs>
              <w:bidi/>
              <w:ind w:right="-360"/>
              <w:jc w:val="both"/>
              <w:rPr>
                <w:rFonts w:ascii="Calibri" w:hAnsi="Calibri" w:cs="Calibri"/>
                <w:b/>
                <w:bCs/>
                <w:u w:val="single"/>
                <w:rtl/>
                <w:lang w:bidi="ar-EG"/>
              </w:rPr>
            </w:pPr>
          </w:p>
          <w:p w14:paraId="7C7BDE01" w14:textId="77777777" w:rsidR="00B0682E" w:rsidRDefault="00B0682E" w:rsidP="00B0682E">
            <w:pPr>
              <w:tabs>
                <w:tab w:val="right" w:pos="9604"/>
              </w:tabs>
              <w:bidi/>
              <w:ind w:right="-360"/>
              <w:jc w:val="both"/>
              <w:rPr>
                <w:rFonts w:ascii="Calibri" w:hAnsi="Calibri" w:cs="Calibri"/>
                <w:b/>
                <w:bCs/>
                <w:u w:val="single"/>
                <w:rtl/>
                <w:lang w:bidi="ar-EG"/>
              </w:rPr>
            </w:pPr>
          </w:p>
          <w:p w14:paraId="34E86618" w14:textId="77777777" w:rsidR="00B0682E" w:rsidRDefault="00B0682E" w:rsidP="00B0682E">
            <w:pPr>
              <w:tabs>
                <w:tab w:val="right" w:pos="9604"/>
              </w:tabs>
              <w:bidi/>
              <w:ind w:right="-360"/>
              <w:jc w:val="both"/>
              <w:rPr>
                <w:rFonts w:ascii="Calibri" w:hAnsi="Calibri" w:cs="Calibri"/>
                <w:b/>
                <w:bCs/>
                <w:u w:val="single"/>
                <w:rtl/>
                <w:lang w:bidi="ar-EG"/>
              </w:rPr>
            </w:pPr>
          </w:p>
          <w:p w14:paraId="1A298FFA" w14:textId="77777777" w:rsidR="00B0682E" w:rsidRDefault="00B0682E" w:rsidP="00B0682E">
            <w:pPr>
              <w:tabs>
                <w:tab w:val="right" w:pos="9604"/>
              </w:tabs>
              <w:bidi/>
              <w:ind w:right="-360"/>
              <w:jc w:val="both"/>
              <w:rPr>
                <w:rFonts w:ascii="Calibri" w:hAnsi="Calibri" w:cs="Calibri"/>
                <w:b/>
                <w:bCs/>
                <w:u w:val="single"/>
                <w:rtl/>
                <w:lang w:bidi="ar-EG"/>
              </w:rPr>
            </w:pPr>
          </w:p>
          <w:p w14:paraId="58B35EED" w14:textId="77777777" w:rsidR="00B0682E" w:rsidRDefault="00B0682E" w:rsidP="00B0682E">
            <w:pPr>
              <w:tabs>
                <w:tab w:val="right" w:pos="9604"/>
              </w:tabs>
              <w:bidi/>
              <w:ind w:right="-360"/>
              <w:jc w:val="both"/>
              <w:rPr>
                <w:rFonts w:ascii="Calibri" w:hAnsi="Calibri" w:cs="Calibri"/>
                <w:b/>
                <w:bCs/>
                <w:u w:val="single"/>
                <w:rtl/>
                <w:lang w:bidi="ar-EG"/>
              </w:rPr>
            </w:pPr>
          </w:p>
          <w:p w14:paraId="1B03C3B5" w14:textId="77777777" w:rsidR="00B0682E" w:rsidRDefault="00B0682E" w:rsidP="00B0682E">
            <w:pPr>
              <w:tabs>
                <w:tab w:val="right" w:pos="9604"/>
              </w:tabs>
              <w:bidi/>
              <w:ind w:right="-360"/>
              <w:jc w:val="both"/>
              <w:rPr>
                <w:rFonts w:ascii="Calibri" w:hAnsi="Calibri" w:cs="Calibri"/>
                <w:b/>
                <w:bCs/>
                <w:u w:val="single"/>
                <w:rtl/>
                <w:lang w:bidi="ar-EG"/>
              </w:rPr>
            </w:pPr>
          </w:p>
        </w:tc>
      </w:tr>
    </w:tbl>
    <w:p w14:paraId="30C9A3A5"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p w14:paraId="1EB99FAF" w14:textId="77777777" w:rsidR="00B0682E" w:rsidRDefault="00B0682E" w:rsidP="00B0682E">
      <w:pPr>
        <w:tabs>
          <w:tab w:val="right" w:pos="9604"/>
        </w:tabs>
        <w:bidi/>
        <w:spacing w:after="0" w:line="240" w:lineRule="auto"/>
        <w:ind w:left="-334" w:right="-360"/>
        <w:jc w:val="both"/>
        <w:rPr>
          <w:rFonts w:ascii="Calibri" w:hAnsi="Calibri" w:cs="Calibri"/>
          <w:b/>
          <w:bCs/>
          <w:u w:val="single"/>
          <w:rtl/>
          <w:lang w:bidi="ar-EG"/>
        </w:rPr>
      </w:pPr>
    </w:p>
    <w:p w14:paraId="4936D8B9" w14:textId="77777777" w:rsidR="00B0682E" w:rsidRPr="00B0682E" w:rsidRDefault="00B0682E">
      <w:pPr>
        <w:rPr>
          <w:rFonts w:ascii="Calibri" w:hAnsi="Calibri" w:cs="Calibri"/>
          <w:b/>
          <w:bCs/>
          <w:rtl/>
          <w:lang w:bidi="ar-EG"/>
        </w:rPr>
      </w:pPr>
      <w:r w:rsidRPr="00B0682E">
        <w:rPr>
          <w:rFonts w:ascii="Calibri" w:hAnsi="Calibri" w:cs="Calibri"/>
          <w:b/>
          <w:bCs/>
          <w:rtl/>
          <w:lang w:bidi="ar-EG"/>
        </w:rPr>
        <w:br w:type="page"/>
      </w:r>
    </w:p>
    <w:tbl>
      <w:tblPr>
        <w:bidiVisual/>
        <w:tblW w:w="997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3"/>
      </w:tblGrid>
      <w:tr w:rsidR="00A41C7A" w:rsidRPr="00810989" w14:paraId="124F1B36" w14:textId="77777777" w:rsidTr="00EB5202">
        <w:trPr>
          <w:trHeight w:val="1101"/>
        </w:trPr>
        <w:tc>
          <w:tcPr>
            <w:tcW w:w="9973" w:type="dxa"/>
            <w:shd w:val="clear" w:color="auto" w:fill="D9E2F3" w:themeFill="accent1" w:themeFillTint="33"/>
          </w:tcPr>
          <w:p w14:paraId="7261BA6F" w14:textId="77777777" w:rsidR="00A41C7A" w:rsidRPr="00F562A3" w:rsidRDefault="00A41C7A" w:rsidP="002242AF">
            <w:pPr>
              <w:shd w:val="clear" w:color="auto" w:fill="D9E2F3" w:themeFill="accent1" w:themeFillTint="33"/>
              <w:tabs>
                <w:tab w:val="right" w:pos="9604"/>
              </w:tabs>
              <w:bidi/>
              <w:spacing w:after="0" w:line="240" w:lineRule="auto"/>
              <w:ind w:left="-90" w:right="-90"/>
              <w:jc w:val="both"/>
              <w:rPr>
                <w:rFonts w:ascii="Calibri" w:hAnsi="Calibri" w:cs="Calibri"/>
                <w:b/>
                <w:bCs/>
                <w:u w:val="single"/>
                <w:rtl/>
                <w:lang w:bidi="ar-EG"/>
              </w:rPr>
            </w:pPr>
            <w:bookmarkStart w:id="2" w:name="_Hlk215947620"/>
            <w:r w:rsidRPr="00F562A3">
              <w:rPr>
                <w:rFonts w:ascii="Calibri" w:hAnsi="Calibri" w:cs="Calibri"/>
                <w:b/>
                <w:bCs/>
                <w:u w:val="single"/>
                <w:rtl/>
                <w:lang w:bidi="ar-EG"/>
              </w:rPr>
              <w:lastRenderedPageBreak/>
              <w:t>المعيار الثاني: الموارد المادية والبنية التحتية والتسهيلات الداعمة:</w:t>
            </w:r>
          </w:p>
          <w:p w14:paraId="2A3A1BF4" w14:textId="77777777" w:rsidR="00A41C7A" w:rsidRPr="00810989" w:rsidRDefault="00A41C7A" w:rsidP="002242AF">
            <w:pPr>
              <w:shd w:val="clear" w:color="auto" w:fill="D9E2F3" w:themeFill="accent1" w:themeFillTint="33"/>
              <w:tabs>
                <w:tab w:val="right" w:pos="9604"/>
              </w:tabs>
              <w:bidi/>
              <w:spacing w:after="0" w:line="240" w:lineRule="auto"/>
              <w:ind w:left="-90" w:right="-90"/>
              <w:jc w:val="both"/>
              <w:rPr>
                <w:rFonts w:ascii="Sakkal Majalla" w:hAnsi="Sakkal Majalla" w:cs="Sakkal Majalla"/>
                <w:sz w:val="28"/>
                <w:szCs w:val="28"/>
                <w:rtl/>
                <w:lang w:bidi="ar-EG"/>
              </w:rPr>
            </w:pPr>
            <w:r w:rsidRPr="00F562A3">
              <w:rPr>
                <w:rFonts w:ascii="Calibri" w:hAnsi="Calibri" w:cs="Calibri"/>
                <w:b/>
                <w:bCs/>
                <w:rtl/>
                <w:lang w:bidi="ar-EG"/>
              </w:rPr>
              <w:t>للمؤسسة موارد مادية وبنية تحتية وتكنولوجية ومرافق وتسهيلات داعمة للتدريب، ملائمة لحجمها ولطبيعة البرامج التدريبية التي تقدمها، وتحرص على الحفاظ على تلك الموارد وتنميتها وتحقيق كفاءة الاستخدام، وبما يمكنها من تحقيق رسالتها.</w:t>
            </w:r>
          </w:p>
        </w:tc>
      </w:tr>
      <w:bookmarkEnd w:id="2"/>
    </w:tbl>
    <w:p w14:paraId="2A86FFA9" w14:textId="77777777" w:rsidR="00A41C7A" w:rsidRPr="002242AF" w:rsidRDefault="00A41C7A" w:rsidP="002242AF">
      <w:pPr>
        <w:bidi/>
        <w:spacing w:after="0"/>
        <w:ind w:firstLine="720"/>
        <w:rPr>
          <w:rFonts w:cstheme="minorHAnsi"/>
          <w:b/>
          <w:bCs/>
          <w:sz w:val="16"/>
          <w:szCs w:val="16"/>
          <w:rtl/>
          <w:lang w:bidi="ar-EG"/>
        </w:rPr>
      </w:pPr>
    </w:p>
    <w:tbl>
      <w:tblPr>
        <w:tblStyle w:val="TableGrid"/>
        <w:bidiVisual/>
        <w:tblW w:w="10087" w:type="dxa"/>
        <w:tblInd w:w="-420" w:type="dxa"/>
        <w:tblLook w:val="04A0" w:firstRow="1" w:lastRow="0" w:firstColumn="1" w:lastColumn="0" w:noHBand="0" w:noVBand="1"/>
      </w:tblPr>
      <w:tblGrid>
        <w:gridCol w:w="820"/>
        <w:gridCol w:w="1518"/>
        <w:gridCol w:w="3278"/>
        <w:gridCol w:w="538"/>
        <w:gridCol w:w="538"/>
        <w:gridCol w:w="498"/>
        <w:gridCol w:w="525"/>
        <w:gridCol w:w="498"/>
        <w:gridCol w:w="1874"/>
      </w:tblGrid>
      <w:tr w:rsidR="00EB38BD" w:rsidRPr="006B7CFC" w14:paraId="4E7D7902" w14:textId="77777777" w:rsidTr="008B264D">
        <w:trPr>
          <w:cantSplit/>
          <w:trHeight w:val="1259"/>
          <w:tblHeader/>
        </w:trPr>
        <w:tc>
          <w:tcPr>
            <w:tcW w:w="820" w:type="dxa"/>
            <w:shd w:val="clear" w:color="auto" w:fill="D9E2F3" w:themeFill="accent1" w:themeFillTint="33"/>
            <w:vAlign w:val="center"/>
          </w:tcPr>
          <w:p w14:paraId="6F757ED2" w14:textId="77777777" w:rsidR="00EB38BD" w:rsidRPr="006B7CFC" w:rsidRDefault="00EB38BD" w:rsidP="006C44E8">
            <w:pPr>
              <w:bidi/>
              <w:jc w:val="center"/>
              <w:rPr>
                <w:rFonts w:ascii="Calibri" w:hAnsi="Calibri" w:cs="Calibri"/>
                <w:b/>
                <w:bCs/>
                <w:sz w:val="22"/>
                <w:szCs w:val="22"/>
                <w:rtl/>
                <w:lang w:bidi="ar-EG"/>
              </w:rPr>
            </w:pPr>
            <w:r w:rsidRPr="006B7CFC">
              <w:rPr>
                <w:rFonts w:ascii="Calibri" w:hAnsi="Calibri" w:cs="Calibri" w:hint="cs"/>
                <w:b/>
                <w:bCs/>
                <w:sz w:val="22"/>
                <w:szCs w:val="22"/>
                <w:rtl/>
                <w:lang w:bidi="ar-EG"/>
              </w:rPr>
              <w:t>رقم المؤشر</w:t>
            </w:r>
          </w:p>
        </w:tc>
        <w:tc>
          <w:tcPr>
            <w:tcW w:w="1518" w:type="dxa"/>
            <w:shd w:val="clear" w:color="auto" w:fill="D9E2F3" w:themeFill="accent1" w:themeFillTint="33"/>
            <w:vAlign w:val="center"/>
          </w:tcPr>
          <w:p w14:paraId="098F4444" w14:textId="77777777" w:rsidR="00EB38BD" w:rsidRPr="006B7CFC" w:rsidRDefault="00EB38BD" w:rsidP="006C44E8">
            <w:pPr>
              <w:bidi/>
              <w:jc w:val="center"/>
              <w:rPr>
                <w:rFonts w:ascii="Calibri" w:hAnsi="Calibri" w:cs="Calibri"/>
                <w:b/>
                <w:bCs/>
                <w:sz w:val="22"/>
                <w:szCs w:val="22"/>
                <w:rtl/>
                <w:lang w:bidi="ar-EG"/>
              </w:rPr>
            </w:pPr>
            <w:r w:rsidRPr="006B7CFC">
              <w:rPr>
                <w:rFonts w:ascii="Calibri" w:hAnsi="Calibri" w:cs="Calibri" w:hint="cs"/>
                <w:b/>
                <w:bCs/>
                <w:sz w:val="22"/>
                <w:szCs w:val="22"/>
                <w:rtl/>
                <w:lang w:bidi="ar-EG"/>
              </w:rPr>
              <w:t>المؤشرات</w:t>
            </w:r>
          </w:p>
        </w:tc>
        <w:tc>
          <w:tcPr>
            <w:tcW w:w="3278" w:type="dxa"/>
            <w:shd w:val="clear" w:color="auto" w:fill="D9E2F3" w:themeFill="accent1" w:themeFillTint="33"/>
            <w:vAlign w:val="center"/>
          </w:tcPr>
          <w:p w14:paraId="583A8F7C" w14:textId="77777777" w:rsidR="00EB38BD" w:rsidRPr="00E02FCB" w:rsidRDefault="00EB38BD" w:rsidP="006C44E8">
            <w:pPr>
              <w:bidi/>
              <w:jc w:val="center"/>
              <w:rPr>
                <w:rFonts w:asciiTheme="majorBidi" w:hAnsiTheme="majorBidi" w:cstheme="majorBidi"/>
                <w:b/>
                <w:bCs/>
                <w:sz w:val="20"/>
                <w:szCs w:val="20"/>
                <w:rtl/>
                <w:lang w:bidi="ar-EG"/>
              </w:rPr>
            </w:pPr>
            <w:r w:rsidRPr="00E02FCB">
              <w:rPr>
                <w:rFonts w:asciiTheme="majorBidi" w:hAnsiTheme="majorBidi" w:cstheme="majorBidi"/>
                <w:b/>
                <w:bCs/>
                <w:sz w:val="20"/>
                <w:szCs w:val="20"/>
                <w:rtl/>
                <w:lang w:bidi="ar-EG"/>
              </w:rPr>
              <w:t>الوصف الاسترشادي لمستوى الأداء المستهدف</w:t>
            </w:r>
          </w:p>
        </w:tc>
        <w:tc>
          <w:tcPr>
            <w:tcW w:w="538" w:type="dxa"/>
            <w:shd w:val="clear" w:color="auto" w:fill="D9E2F3" w:themeFill="accent1" w:themeFillTint="33"/>
            <w:textDirection w:val="btLr"/>
            <w:vAlign w:val="center"/>
          </w:tcPr>
          <w:p w14:paraId="599F7D62" w14:textId="77777777" w:rsidR="00EB38BD" w:rsidRPr="006B7CFC" w:rsidRDefault="00EB38BD" w:rsidP="006C44E8">
            <w:pPr>
              <w:bidi/>
              <w:ind w:left="113" w:right="113"/>
              <w:jc w:val="center"/>
              <w:rPr>
                <w:rFonts w:ascii="Calibri" w:hAnsi="Calibri" w:cs="Calibri"/>
                <w:b/>
                <w:bCs/>
                <w:sz w:val="22"/>
                <w:szCs w:val="22"/>
                <w:rtl/>
                <w:lang w:bidi="ar-EG"/>
              </w:rPr>
            </w:pPr>
            <w:r w:rsidRPr="006B7CFC">
              <w:rPr>
                <w:rFonts w:ascii="Calibri" w:hAnsi="Calibri" w:cs="Calibri" w:hint="cs"/>
                <w:b/>
                <w:bCs/>
                <w:sz w:val="22"/>
                <w:szCs w:val="22"/>
                <w:rtl/>
                <w:lang w:bidi="ar-EG"/>
              </w:rPr>
              <w:t>مستوفي</w:t>
            </w:r>
          </w:p>
        </w:tc>
        <w:tc>
          <w:tcPr>
            <w:tcW w:w="538" w:type="dxa"/>
            <w:shd w:val="clear" w:color="auto" w:fill="D9E2F3" w:themeFill="accent1" w:themeFillTint="33"/>
            <w:textDirection w:val="btLr"/>
            <w:vAlign w:val="center"/>
          </w:tcPr>
          <w:p w14:paraId="569A03AC" w14:textId="77777777" w:rsidR="00EB38BD" w:rsidRPr="006B7CFC" w:rsidRDefault="00EB38BD" w:rsidP="006C44E8">
            <w:pPr>
              <w:bidi/>
              <w:ind w:left="113" w:right="113"/>
              <w:jc w:val="center"/>
              <w:rPr>
                <w:rFonts w:ascii="Calibri" w:hAnsi="Calibri" w:cs="Calibri"/>
                <w:b/>
                <w:bCs/>
                <w:sz w:val="22"/>
                <w:szCs w:val="22"/>
                <w:rtl/>
                <w:lang w:bidi="ar-EG"/>
              </w:rPr>
            </w:pPr>
            <w:r w:rsidRPr="006B7CFC">
              <w:rPr>
                <w:rFonts w:ascii="Calibri" w:hAnsi="Calibri" w:cs="Calibri" w:hint="cs"/>
                <w:b/>
                <w:bCs/>
                <w:sz w:val="22"/>
                <w:szCs w:val="22"/>
                <w:rtl/>
                <w:lang w:bidi="ar-EG"/>
              </w:rPr>
              <w:t>مستوفي جزئي</w:t>
            </w:r>
          </w:p>
        </w:tc>
        <w:tc>
          <w:tcPr>
            <w:tcW w:w="498" w:type="dxa"/>
            <w:shd w:val="clear" w:color="auto" w:fill="D9E2F3" w:themeFill="accent1" w:themeFillTint="33"/>
            <w:textDirection w:val="btLr"/>
            <w:vAlign w:val="center"/>
          </w:tcPr>
          <w:p w14:paraId="6D8BCCFA" w14:textId="77777777" w:rsidR="00EB38BD" w:rsidRPr="006B7CFC" w:rsidRDefault="00EB38BD" w:rsidP="006C44E8">
            <w:pPr>
              <w:bidi/>
              <w:ind w:left="113" w:right="113"/>
              <w:jc w:val="center"/>
              <w:rPr>
                <w:rFonts w:ascii="Calibri" w:hAnsi="Calibri" w:cs="Calibri"/>
                <w:b/>
                <w:bCs/>
                <w:sz w:val="22"/>
                <w:szCs w:val="22"/>
                <w:rtl/>
                <w:lang w:bidi="ar-EG"/>
              </w:rPr>
            </w:pPr>
            <w:r w:rsidRPr="006B7CFC">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525" w:type="dxa"/>
            <w:shd w:val="clear" w:color="auto" w:fill="D9E2F3" w:themeFill="accent1" w:themeFillTint="33"/>
            <w:textDirection w:val="btLr"/>
            <w:vAlign w:val="center"/>
          </w:tcPr>
          <w:p w14:paraId="27437773" w14:textId="77777777" w:rsidR="00EB38BD" w:rsidRPr="006B7CFC" w:rsidRDefault="00EB38BD" w:rsidP="006C44E8">
            <w:pPr>
              <w:bidi/>
              <w:ind w:left="113" w:right="113"/>
              <w:jc w:val="center"/>
              <w:rPr>
                <w:rFonts w:ascii="Calibri" w:hAnsi="Calibri" w:cs="Calibri"/>
                <w:b/>
                <w:bCs/>
                <w:sz w:val="22"/>
                <w:szCs w:val="22"/>
                <w:rtl/>
                <w:lang w:bidi="ar-EG"/>
              </w:rPr>
            </w:pPr>
            <w:r w:rsidRPr="006B7CFC">
              <w:rPr>
                <w:rFonts w:ascii="Calibri" w:hAnsi="Calibri" w:cs="Calibri" w:hint="cs"/>
                <w:b/>
                <w:bCs/>
                <w:sz w:val="22"/>
                <w:szCs w:val="22"/>
                <w:rtl/>
                <w:lang w:bidi="ar-EG"/>
              </w:rPr>
              <w:t>لا يوجد</w:t>
            </w:r>
          </w:p>
        </w:tc>
        <w:tc>
          <w:tcPr>
            <w:tcW w:w="498" w:type="dxa"/>
            <w:shd w:val="clear" w:color="auto" w:fill="D9E2F3" w:themeFill="accent1" w:themeFillTint="33"/>
            <w:textDirection w:val="btLr"/>
            <w:vAlign w:val="center"/>
          </w:tcPr>
          <w:p w14:paraId="624A4E84" w14:textId="77777777" w:rsidR="00EB38BD" w:rsidRPr="006B7CFC" w:rsidRDefault="00EB38BD" w:rsidP="006C44E8">
            <w:pPr>
              <w:bidi/>
              <w:ind w:left="113" w:right="113"/>
              <w:jc w:val="center"/>
              <w:rPr>
                <w:rFonts w:ascii="Calibri" w:hAnsi="Calibri" w:cs="Calibri"/>
                <w:b/>
                <w:bCs/>
                <w:sz w:val="22"/>
                <w:szCs w:val="22"/>
                <w:rtl/>
                <w:lang w:bidi="ar-EG"/>
              </w:rPr>
            </w:pPr>
            <w:r w:rsidRPr="006B7CFC">
              <w:rPr>
                <w:rFonts w:ascii="Calibri" w:hAnsi="Calibri" w:cs="Calibri" w:hint="cs"/>
                <w:b/>
                <w:bCs/>
                <w:sz w:val="22"/>
                <w:szCs w:val="22"/>
                <w:rtl/>
                <w:lang w:bidi="ar-EG"/>
              </w:rPr>
              <w:t>لا ينطبق</w:t>
            </w:r>
          </w:p>
        </w:tc>
        <w:tc>
          <w:tcPr>
            <w:tcW w:w="1874" w:type="dxa"/>
            <w:shd w:val="clear" w:color="auto" w:fill="D9E2F3" w:themeFill="accent1" w:themeFillTint="33"/>
            <w:vAlign w:val="center"/>
          </w:tcPr>
          <w:p w14:paraId="57B312B1" w14:textId="77777777" w:rsidR="00EB38BD" w:rsidRDefault="00EB38BD" w:rsidP="006C44E8">
            <w:pPr>
              <w:bidi/>
              <w:jc w:val="center"/>
              <w:rPr>
                <w:rFonts w:ascii="Calibri" w:hAnsi="Calibri" w:cs="Calibri"/>
                <w:b/>
                <w:bCs/>
                <w:sz w:val="22"/>
                <w:szCs w:val="22"/>
                <w:rtl/>
                <w:lang w:bidi="ar-EG"/>
              </w:rPr>
            </w:pPr>
            <w:r w:rsidRPr="006B7CFC">
              <w:rPr>
                <w:rFonts w:ascii="Calibri" w:hAnsi="Calibri" w:cs="Calibri" w:hint="cs"/>
                <w:b/>
                <w:bCs/>
                <w:sz w:val="22"/>
                <w:szCs w:val="22"/>
                <w:rtl/>
                <w:lang w:bidi="ar-EG"/>
              </w:rPr>
              <w:t>تعليقات المؤسسة</w:t>
            </w:r>
          </w:p>
          <w:p w14:paraId="0BE0E9FE" w14:textId="77777777" w:rsidR="00EB38BD" w:rsidRPr="006B7CFC" w:rsidRDefault="00EB38BD" w:rsidP="006C44E8">
            <w:pPr>
              <w:bidi/>
              <w:jc w:val="center"/>
              <w:rPr>
                <w:rFonts w:ascii="Calibri" w:hAnsi="Calibri" w:cs="Calibri"/>
                <w:b/>
                <w:bCs/>
                <w:sz w:val="22"/>
                <w:szCs w:val="22"/>
                <w:rtl/>
                <w:lang w:bidi="ar-EG"/>
              </w:rPr>
            </w:pPr>
            <w:r>
              <w:rPr>
                <w:rFonts w:ascii="Calibri" w:hAnsi="Calibri" w:cs="Calibri" w:hint="cs"/>
                <w:b/>
                <w:bCs/>
                <w:sz w:val="22"/>
                <w:szCs w:val="22"/>
                <w:rtl/>
                <w:lang w:bidi="ar-EG"/>
              </w:rPr>
              <w:t xml:space="preserve">إن وجدت </w:t>
            </w:r>
          </w:p>
        </w:tc>
      </w:tr>
      <w:tr w:rsidR="008B264D" w:rsidRPr="00810989" w14:paraId="3D1F719E" w14:textId="77777777" w:rsidTr="008B264D">
        <w:trPr>
          <w:trHeight w:val="20"/>
        </w:trPr>
        <w:tc>
          <w:tcPr>
            <w:tcW w:w="820" w:type="dxa"/>
            <w:vMerge w:val="restart"/>
            <w:vAlign w:val="center"/>
          </w:tcPr>
          <w:p w14:paraId="16000CEF" w14:textId="7A440E72" w:rsidR="008B264D" w:rsidRPr="002242AF" w:rsidRDefault="008B264D" w:rsidP="006C44E8">
            <w:pPr>
              <w:bidi/>
              <w:jc w:val="center"/>
              <w:rPr>
                <w:rFonts w:cstheme="minorHAnsi"/>
                <w:b/>
                <w:bCs/>
                <w:sz w:val="20"/>
                <w:szCs w:val="20"/>
                <w:rtl/>
                <w:lang w:bidi="ar-EG"/>
              </w:rPr>
            </w:pPr>
            <w:r w:rsidRPr="002242AF">
              <w:rPr>
                <w:rFonts w:cstheme="minorHAnsi" w:hint="cs"/>
                <w:b/>
                <w:bCs/>
                <w:sz w:val="20"/>
                <w:szCs w:val="20"/>
                <w:rtl/>
                <w:lang w:bidi="ar-EG"/>
              </w:rPr>
              <w:t>2 - 1</w:t>
            </w:r>
          </w:p>
        </w:tc>
        <w:tc>
          <w:tcPr>
            <w:tcW w:w="1518" w:type="dxa"/>
            <w:vMerge w:val="restart"/>
            <w:vAlign w:val="center"/>
          </w:tcPr>
          <w:p w14:paraId="1AFCF821" w14:textId="2A774D96" w:rsidR="008B264D" w:rsidRPr="006B7CFC" w:rsidRDefault="008B264D" w:rsidP="002242AF">
            <w:pPr>
              <w:bidi/>
              <w:rPr>
                <w:rFonts w:ascii="Calibri" w:eastAsia="Times New Roman" w:hAnsi="Calibri" w:cs="Calibri"/>
                <w:b/>
                <w:bCs/>
                <w:kern w:val="0"/>
                <w:sz w:val="20"/>
                <w:szCs w:val="20"/>
                <w:rtl/>
                <w14:ligatures w14:val="none"/>
              </w:rPr>
            </w:pPr>
            <w:r w:rsidRPr="006B7CFC">
              <w:rPr>
                <w:rFonts w:ascii="Calibri" w:eastAsia="Times New Roman" w:hAnsi="Calibri" w:cs="Calibri"/>
                <w:b/>
                <w:bCs/>
                <w:kern w:val="0"/>
                <w:sz w:val="20"/>
                <w:szCs w:val="20"/>
                <w:rtl/>
                <w14:ligatures w14:val="none"/>
              </w:rPr>
              <w:t>يتوفر للمؤسسة المباني، والقاعات، وأماكن التدريب وملحقاتها، والبنية الأساسية الصالحة للاستخدام والملائمة لمتطلبات التدريب، وأعداد المتدربين وطبيعتهم.</w:t>
            </w:r>
          </w:p>
        </w:tc>
        <w:tc>
          <w:tcPr>
            <w:tcW w:w="3278" w:type="dxa"/>
          </w:tcPr>
          <w:p w14:paraId="75C7D284" w14:textId="03EE1569" w:rsidR="008B264D" w:rsidRPr="008B264D" w:rsidRDefault="008B264D" w:rsidP="008B264D">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8B264D">
              <w:rPr>
                <w:rFonts w:asciiTheme="majorBidi" w:eastAsia="Times New Roman" w:hAnsiTheme="majorBidi" w:cstheme="majorBidi" w:hint="cs"/>
                <w:kern w:val="0"/>
                <w:sz w:val="20"/>
                <w:szCs w:val="20"/>
                <w:rtl/>
                <w:lang w:bidi="ar-EG"/>
                <w14:ligatures w14:val="none"/>
              </w:rPr>
              <w:t xml:space="preserve">جميع المباني في حالة إنشائية جيدة ولا تحتاج صيانات إنشائية جسيمة. </w:t>
            </w:r>
          </w:p>
        </w:tc>
        <w:tc>
          <w:tcPr>
            <w:tcW w:w="538" w:type="dxa"/>
          </w:tcPr>
          <w:p w14:paraId="0DE40B91" w14:textId="77777777" w:rsidR="008B264D" w:rsidRPr="00810989" w:rsidRDefault="008B264D" w:rsidP="006C44E8">
            <w:pPr>
              <w:bidi/>
              <w:rPr>
                <w:rFonts w:cstheme="minorHAnsi"/>
                <w:sz w:val="32"/>
                <w:szCs w:val="32"/>
                <w:rtl/>
                <w:lang w:bidi="ar-EG"/>
              </w:rPr>
            </w:pPr>
          </w:p>
        </w:tc>
        <w:tc>
          <w:tcPr>
            <w:tcW w:w="538" w:type="dxa"/>
          </w:tcPr>
          <w:p w14:paraId="009C65AA" w14:textId="77777777" w:rsidR="008B264D" w:rsidRPr="00810989" w:rsidRDefault="008B264D" w:rsidP="006C44E8">
            <w:pPr>
              <w:bidi/>
              <w:rPr>
                <w:rFonts w:cstheme="minorHAnsi"/>
                <w:sz w:val="32"/>
                <w:szCs w:val="32"/>
                <w:rtl/>
                <w:lang w:bidi="ar-EG"/>
              </w:rPr>
            </w:pPr>
          </w:p>
        </w:tc>
        <w:tc>
          <w:tcPr>
            <w:tcW w:w="498" w:type="dxa"/>
          </w:tcPr>
          <w:p w14:paraId="0AF4CFC7" w14:textId="77777777" w:rsidR="008B264D" w:rsidRPr="00810989" w:rsidRDefault="008B264D" w:rsidP="006C44E8">
            <w:pPr>
              <w:bidi/>
              <w:rPr>
                <w:rFonts w:cstheme="minorHAnsi"/>
                <w:sz w:val="32"/>
                <w:szCs w:val="32"/>
                <w:rtl/>
                <w:lang w:bidi="ar-EG"/>
              </w:rPr>
            </w:pPr>
          </w:p>
        </w:tc>
        <w:tc>
          <w:tcPr>
            <w:tcW w:w="525" w:type="dxa"/>
          </w:tcPr>
          <w:p w14:paraId="6CD3AE6D" w14:textId="77777777" w:rsidR="008B264D" w:rsidRPr="00810989" w:rsidRDefault="008B264D" w:rsidP="006C44E8">
            <w:pPr>
              <w:bidi/>
              <w:rPr>
                <w:rFonts w:cstheme="minorHAnsi"/>
                <w:sz w:val="32"/>
                <w:szCs w:val="32"/>
                <w:rtl/>
                <w:lang w:bidi="ar-EG"/>
              </w:rPr>
            </w:pPr>
          </w:p>
        </w:tc>
        <w:tc>
          <w:tcPr>
            <w:tcW w:w="498" w:type="dxa"/>
          </w:tcPr>
          <w:p w14:paraId="0FD78C97" w14:textId="77777777" w:rsidR="008B264D" w:rsidRPr="00810989" w:rsidRDefault="008B264D" w:rsidP="006C44E8">
            <w:pPr>
              <w:bidi/>
              <w:rPr>
                <w:rFonts w:cstheme="minorHAnsi"/>
                <w:sz w:val="32"/>
                <w:szCs w:val="32"/>
                <w:rtl/>
                <w:lang w:bidi="ar-EG"/>
              </w:rPr>
            </w:pPr>
          </w:p>
        </w:tc>
        <w:tc>
          <w:tcPr>
            <w:tcW w:w="1874" w:type="dxa"/>
          </w:tcPr>
          <w:p w14:paraId="5B3937D3" w14:textId="77777777" w:rsidR="008B264D" w:rsidRPr="00810989" w:rsidRDefault="008B264D" w:rsidP="006C44E8">
            <w:pPr>
              <w:bidi/>
              <w:rPr>
                <w:rFonts w:ascii="Calibri" w:eastAsia="Times New Roman" w:hAnsi="Calibri" w:cs="Calibri"/>
                <w:kern w:val="0"/>
                <w:sz w:val="20"/>
                <w:szCs w:val="20"/>
                <w:rtl/>
                <w:lang w:bidi="ar-EG"/>
                <w14:ligatures w14:val="none"/>
              </w:rPr>
            </w:pPr>
          </w:p>
        </w:tc>
      </w:tr>
      <w:tr w:rsidR="008B264D" w:rsidRPr="00810989" w14:paraId="0882F70F" w14:textId="77777777" w:rsidTr="008B264D">
        <w:trPr>
          <w:trHeight w:val="20"/>
        </w:trPr>
        <w:tc>
          <w:tcPr>
            <w:tcW w:w="820" w:type="dxa"/>
            <w:vMerge/>
            <w:vAlign w:val="center"/>
          </w:tcPr>
          <w:p w14:paraId="3E98235C" w14:textId="3578E709" w:rsidR="008B264D" w:rsidRPr="002242AF" w:rsidRDefault="008B264D" w:rsidP="006C44E8">
            <w:pPr>
              <w:bidi/>
              <w:jc w:val="center"/>
              <w:rPr>
                <w:rFonts w:cstheme="minorHAnsi"/>
                <w:b/>
                <w:bCs/>
                <w:sz w:val="20"/>
                <w:szCs w:val="20"/>
                <w:rtl/>
                <w:lang w:bidi="ar-EG"/>
              </w:rPr>
            </w:pPr>
          </w:p>
        </w:tc>
        <w:tc>
          <w:tcPr>
            <w:tcW w:w="1518" w:type="dxa"/>
            <w:vMerge/>
            <w:vAlign w:val="center"/>
          </w:tcPr>
          <w:p w14:paraId="6D914DE5" w14:textId="5064149B" w:rsidR="008B264D" w:rsidRPr="006B7CFC" w:rsidRDefault="008B264D" w:rsidP="002242AF">
            <w:pPr>
              <w:bidi/>
              <w:rPr>
                <w:rFonts w:ascii="Calibri" w:eastAsia="Times New Roman" w:hAnsi="Calibri" w:cs="Calibri"/>
                <w:b/>
                <w:bCs/>
                <w:kern w:val="0"/>
                <w:sz w:val="20"/>
                <w:szCs w:val="20"/>
                <w:rtl/>
                <w14:ligatures w14:val="none"/>
              </w:rPr>
            </w:pPr>
          </w:p>
        </w:tc>
        <w:tc>
          <w:tcPr>
            <w:tcW w:w="3278" w:type="dxa"/>
          </w:tcPr>
          <w:p w14:paraId="7A664359"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يتوافر داخل المبنى / المباني جميع أنواع الفراغات اللازمة للتشغيل، مثل: (قاعات التدريب النظري - أماكن التدريب العملي (الداخلي / الخارجي) - غرف الإدارة – المخازن - دورات المياه - المداخل والمخارج – السلالم – المصاعد - مخارج الطوارئ - تجهيزات المباني التي تلائم ذوي الاحتياجات الخاصة...) وتكون الطاقة الاستيعابية لهذه الفراغات متناسبة مع أعداد العاملين والمتدربين.</w:t>
            </w:r>
          </w:p>
        </w:tc>
        <w:tc>
          <w:tcPr>
            <w:tcW w:w="538" w:type="dxa"/>
          </w:tcPr>
          <w:p w14:paraId="4032A298" w14:textId="77777777" w:rsidR="008B264D" w:rsidRPr="00810989" w:rsidRDefault="008B264D" w:rsidP="006C44E8">
            <w:pPr>
              <w:bidi/>
              <w:rPr>
                <w:rFonts w:cstheme="minorHAnsi"/>
                <w:sz w:val="32"/>
                <w:szCs w:val="32"/>
                <w:rtl/>
                <w:lang w:bidi="ar-EG"/>
              </w:rPr>
            </w:pPr>
          </w:p>
        </w:tc>
        <w:tc>
          <w:tcPr>
            <w:tcW w:w="538" w:type="dxa"/>
          </w:tcPr>
          <w:p w14:paraId="71948565" w14:textId="77777777" w:rsidR="008B264D" w:rsidRPr="00810989" w:rsidRDefault="008B264D" w:rsidP="006C44E8">
            <w:pPr>
              <w:bidi/>
              <w:rPr>
                <w:rFonts w:cstheme="minorHAnsi"/>
                <w:sz w:val="32"/>
                <w:szCs w:val="32"/>
                <w:rtl/>
                <w:lang w:bidi="ar-EG"/>
              </w:rPr>
            </w:pPr>
          </w:p>
        </w:tc>
        <w:tc>
          <w:tcPr>
            <w:tcW w:w="498" w:type="dxa"/>
          </w:tcPr>
          <w:p w14:paraId="69CE6E46" w14:textId="77777777" w:rsidR="008B264D" w:rsidRPr="00810989" w:rsidRDefault="008B264D" w:rsidP="006C44E8">
            <w:pPr>
              <w:bidi/>
              <w:rPr>
                <w:rFonts w:cstheme="minorHAnsi"/>
                <w:sz w:val="32"/>
                <w:szCs w:val="32"/>
                <w:rtl/>
                <w:lang w:bidi="ar-EG"/>
              </w:rPr>
            </w:pPr>
          </w:p>
        </w:tc>
        <w:tc>
          <w:tcPr>
            <w:tcW w:w="525" w:type="dxa"/>
          </w:tcPr>
          <w:p w14:paraId="2F695390" w14:textId="77777777" w:rsidR="008B264D" w:rsidRPr="00810989" w:rsidRDefault="008B264D" w:rsidP="006C44E8">
            <w:pPr>
              <w:bidi/>
              <w:rPr>
                <w:rFonts w:cstheme="minorHAnsi"/>
                <w:sz w:val="32"/>
                <w:szCs w:val="32"/>
                <w:rtl/>
                <w:lang w:bidi="ar-EG"/>
              </w:rPr>
            </w:pPr>
          </w:p>
        </w:tc>
        <w:tc>
          <w:tcPr>
            <w:tcW w:w="498" w:type="dxa"/>
          </w:tcPr>
          <w:p w14:paraId="76B796DF" w14:textId="77777777" w:rsidR="008B264D" w:rsidRPr="00810989" w:rsidRDefault="008B264D" w:rsidP="006C44E8">
            <w:pPr>
              <w:bidi/>
              <w:rPr>
                <w:rFonts w:cstheme="minorHAnsi"/>
                <w:sz w:val="32"/>
                <w:szCs w:val="32"/>
                <w:rtl/>
                <w:lang w:bidi="ar-EG"/>
              </w:rPr>
            </w:pPr>
          </w:p>
        </w:tc>
        <w:tc>
          <w:tcPr>
            <w:tcW w:w="1874" w:type="dxa"/>
          </w:tcPr>
          <w:p w14:paraId="7C23E7DD" w14:textId="77777777" w:rsidR="008B264D" w:rsidRPr="00810989" w:rsidRDefault="008B264D" w:rsidP="006C44E8">
            <w:pPr>
              <w:bidi/>
              <w:rPr>
                <w:rFonts w:ascii="Calibri" w:eastAsia="Times New Roman" w:hAnsi="Calibri" w:cs="Calibri"/>
                <w:kern w:val="0"/>
                <w:sz w:val="20"/>
                <w:szCs w:val="20"/>
                <w:rtl/>
                <w:lang w:bidi="ar-EG"/>
                <w14:ligatures w14:val="none"/>
              </w:rPr>
            </w:pPr>
          </w:p>
        </w:tc>
      </w:tr>
      <w:tr w:rsidR="008B264D" w:rsidRPr="00810989" w14:paraId="32201B12" w14:textId="77777777" w:rsidTr="008B264D">
        <w:trPr>
          <w:trHeight w:val="20"/>
        </w:trPr>
        <w:tc>
          <w:tcPr>
            <w:tcW w:w="820" w:type="dxa"/>
            <w:vMerge/>
          </w:tcPr>
          <w:p w14:paraId="234CB1F9" w14:textId="77777777" w:rsidR="008B264D" w:rsidRPr="002242AF" w:rsidRDefault="008B264D" w:rsidP="006C44E8">
            <w:pPr>
              <w:bidi/>
              <w:jc w:val="center"/>
              <w:rPr>
                <w:rFonts w:cstheme="minorHAnsi"/>
                <w:b/>
                <w:bCs/>
                <w:sz w:val="20"/>
                <w:szCs w:val="20"/>
                <w:rtl/>
                <w:lang w:bidi="ar-EG"/>
              </w:rPr>
            </w:pPr>
          </w:p>
        </w:tc>
        <w:tc>
          <w:tcPr>
            <w:tcW w:w="1518" w:type="dxa"/>
            <w:vMerge/>
          </w:tcPr>
          <w:p w14:paraId="505467C9" w14:textId="77777777" w:rsidR="008B264D" w:rsidRPr="006B7CFC" w:rsidRDefault="008B264D" w:rsidP="006C44E8">
            <w:pPr>
              <w:bidi/>
              <w:rPr>
                <w:rFonts w:ascii="Calibri" w:eastAsia="Times New Roman" w:hAnsi="Calibri" w:cs="Calibri"/>
                <w:b/>
                <w:bCs/>
                <w:kern w:val="0"/>
                <w:sz w:val="20"/>
                <w:szCs w:val="20"/>
                <w:rtl/>
                <w14:ligatures w14:val="none"/>
              </w:rPr>
            </w:pPr>
          </w:p>
        </w:tc>
        <w:tc>
          <w:tcPr>
            <w:tcW w:w="3278" w:type="dxa"/>
          </w:tcPr>
          <w:p w14:paraId="511E6B0D"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جميع الفراغات بالمباني مجهزة بالتجهيزات الأساسية التي تسمح بالتشغيل (المقاعد – المكاتب – الطاولات – السبورات - الإضاءة والتهوية....).</w:t>
            </w:r>
          </w:p>
        </w:tc>
        <w:tc>
          <w:tcPr>
            <w:tcW w:w="538" w:type="dxa"/>
          </w:tcPr>
          <w:p w14:paraId="16FDB42E" w14:textId="77777777" w:rsidR="008B264D" w:rsidRPr="00810989" w:rsidRDefault="008B264D" w:rsidP="006C44E8">
            <w:pPr>
              <w:bidi/>
              <w:rPr>
                <w:rFonts w:cstheme="minorHAnsi"/>
                <w:sz w:val="32"/>
                <w:szCs w:val="32"/>
                <w:rtl/>
                <w:lang w:bidi="ar-EG"/>
              </w:rPr>
            </w:pPr>
          </w:p>
        </w:tc>
        <w:tc>
          <w:tcPr>
            <w:tcW w:w="538" w:type="dxa"/>
          </w:tcPr>
          <w:p w14:paraId="1DF6161D" w14:textId="77777777" w:rsidR="008B264D" w:rsidRPr="00810989" w:rsidRDefault="008B264D" w:rsidP="006C44E8">
            <w:pPr>
              <w:bidi/>
              <w:rPr>
                <w:rFonts w:cstheme="minorHAnsi"/>
                <w:sz w:val="32"/>
                <w:szCs w:val="32"/>
                <w:rtl/>
                <w:lang w:bidi="ar-EG"/>
              </w:rPr>
            </w:pPr>
          </w:p>
        </w:tc>
        <w:tc>
          <w:tcPr>
            <w:tcW w:w="498" w:type="dxa"/>
          </w:tcPr>
          <w:p w14:paraId="04BB225E" w14:textId="77777777" w:rsidR="008B264D" w:rsidRPr="00810989" w:rsidRDefault="008B264D" w:rsidP="006C44E8">
            <w:pPr>
              <w:bidi/>
              <w:rPr>
                <w:rFonts w:cstheme="minorHAnsi"/>
                <w:sz w:val="32"/>
                <w:szCs w:val="32"/>
                <w:rtl/>
                <w:lang w:bidi="ar-EG"/>
              </w:rPr>
            </w:pPr>
          </w:p>
        </w:tc>
        <w:tc>
          <w:tcPr>
            <w:tcW w:w="525" w:type="dxa"/>
          </w:tcPr>
          <w:p w14:paraId="1A221CBC" w14:textId="77777777" w:rsidR="008B264D" w:rsidRPr="00810989" w:rsidRDefault="008B264D" w:rsidP="006C44E8">
            <w:pPr>
              <w:bidi/>
              <w:rPr>
                <w:rFonts w:cstheme="minorHAnsi"/>
                <w:sz w:val="32"/>
                <w:szCs w:val="32"/>
                <w:rtl/>
                <w:lang w:bidi="ar-EG"/>
              </w:rPr>
            </w:pPr>
          </w:p>
        </w:tc>
        <w:tc>
          <w:tcPr>
            <w:tcW w:w="498" w:type="dxa"/>
          </w:tcPr>
          <w:p w14:paraId="29B50EB2" w14:textId="77777777" w:rsidR="008B264D" w:rsidRPr="00810989" w:rsidRDefault="008B264D" w:rsidP="006C44E8">
            <w:pPr>
              <w:bidi/>
              <w:rPr>
                <w:rFonts w:cstheme="minorHAnsi"/>
                <w:sz w:val="32"/>
                <w:szCs w:val="32"/>
                <w:rtl/>
                <w:lang w:bidi="ar-EG"/>
              </w:rPr>
            </w:pPr>
          </w:p>
        </w:tc>
        <w:tc>
          <w:tcPr>
            <w:tcW w:w="1874" w:type="dxa"/>
          </w:tcPr>
          <w:p w14:paraId="2201978F" w14:textId="77777777" w:rsidR="008B264D" w:rsidRPr="00810989" w:rsidRDefault="008B264D" w:rsidP="006C44E8">
            <w:pPr>
              <w:bidi/>
              <w:rPr>
                <w:rFonts w:ascii="Calibri" w:eastAsia="Times New Roman" w:hAnsi="Calibri" w:cs="Calibri"/>
                <w:kern w:val="0"/>
                <w:sz w:val="20"/>
                <w:szCs w:val="20"/>
                <w:rtl/>
                <w:lang w:bidi="ar-EG"/>
                <w14:ligatures w14:val="none"/>
              </w:rPr>
            </w:pPr>
          </w:p>
        </w:tc>
      </w:tr>
      <w:tr w:rsidR="008B264D" w:rsidRPr="00810989" w14:paraId="30361E15" w14:textId="77777777" w:rsidTr="008B264D">
        <w:trPr>
          <w:trHeight w:val="20"/>
        </w:trPr>
        <w:tc>
          <w:tcPr>
            <w:tcW w:w="820" w:type="dxa"/>
            <w:vMerge/>
          </w:tcPr>
          <w:p w14:paraId="14BB5E61" w14:textId="77777777" w:rsidR="008B264D" w:rsidRPr="002242AF" w:rsidRDefault="008B264D" w:rsidP="006C44E8">
            <w:pPr>
              <w:bidi/>
              <w:jc w:val="center"/>
              <w:rPr>
                <w:rFonts w:cstheme="minorHAnsi"/>
                <w:b/>
                <w:bCs/>
                <w:sz w:val="20"/>
                <w:szCs w:val="20"/>
                <w:rtl/>
                <w:lang w:bidi="ar-EG"/>
              </w:rPr>
            </w:pPr>
          </w:p>
        </w:tc>
        <w:tc>
          <w:tcPr>
            <w:tcW w:w="1518" w:type="dxa"/>
            <w:vMerge/>
          </w:tcPr>
          <w:p w14:paraId="732064BC" w14:textId="77777777" w:rsidR="008B264D" w:rsidRPr="006B7CFC" w:rsidRDefault="008B264D" w:rsidP="006C44E8">
            <w:pPr>
              <w:bidi/>
              <w:rPr>
                <w:rFonts w:ascii="Calibri" w:eastAsia="Times New Roman" w:hAnsi="Calibri" w:cs="Calibri"/>
                <w:b/>
                <w:bCs/>
                <w:kern w:val="0"/>
                <w:sz w:val="20"/>
                <w:szCs w:val="20"/>
                <w:rtl/>
                <w14:ligatures w14:val="none"/>
              </w:rPr>
            </w:pPr>
          </w:p>
        </w:tc>
        <w:tc>
          <w:tcPr>
            <w:tcW w:w="3278" w:type="dxa"/>
          </w:tcPr>
          <w:p w14:paraId="3CC574A9"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قاعات التدريب، وأماكن التدريب العملي (الداخلي / الخارجي / المكشوف) تلائم نوعية وطبيعة البرامج التدريبية، وطبيعة واحتياجات المتدربين (احتياجات التعلم / الاحتياجات الخاصة / احتياجات النوع ) وذلك من حيث: المساحة والتجهيز الأساسي.</w:t>
            </w:r>
          </w:p>
        </w:tc>
        <w:tc>
          <w:tcPr>
            <w:tcW w:w="538" w:type="dxa"/>
          </w:tcPr>
          <w:p w14:paraId="7E1954AD" w14:textId="77777777" w:rsidR="008B264D" w:rsidRPr="00810989" w:rsidRDefault="008B264D" w:rsidP="006C44E8">
            <w:pPr>
              <w:bidi/>
              <w:rPr>
                <w:rFonts w:cstheme="minorHAnsi"/>
                <w:sz w:val="32"/>
                <w:szCs w:val="32"/>
                <w:rtl/>
                <w:lang w:bidi="ar-EG"/>
              </w:rPr>
            </w:pPr>
          </w:p>
        </w:tc>
        <w:tc>
          <w:tcPr>
            <w:tcW w:w="538" w:type="dxa"/>
          </w:tcPr>
          <w:p w14:paraId="2CD27685" w14:textId="77777777" w:rsidR="008B264D" w:rsidRPr="00810989" w:rsidRDefault="008B264D" w:rsidP="006C44E8">
            <w:pPr>
              <w:bidi/>
              <w:rPr>
                <w:rFonts w:cstheme="minorHAnsi"/>
                <w:sz w:val="32"/>
                <w:szCs w:val="32"/>
                <w:rtl/>
                <w:lang w:bidi="ar-EG"/>
              </w:rPr>
            </w:pPr>
          </w:p>
        </w:tc>
        <w:tc>
          <w:tcPr>
            <w:tcW w:w="498" w:type="dxa"/>
          </w:tcPr>
          <w:p w14:paraId="2119A7F5" w14:textId="77777777" w:rsidR="008B264D" w:rsidRPr="00810989" w:rsidRDefault="008B264D" w:rsidP="006C44E8">
            <w:pPr>
              <w:bidi/>
              <w:rPr>
                <w:rFonts w:cstheme="minorHAnsi"/>
                <w:sz w:val="32"/>
                <w:szCs w:val="32"/>
                <w:rtl/>
                <w:lang w:bidi="ar-EG"/>
              </w:rPr>
            </w:pPr>
          </w:p>
        </w:tc>
        <w:tc>
          <w:tcPr>
            <w:tcW w:w="525" w:type="dxa"/>
          </w:tcPr>
          <w:p w14:paraId="704D1B19" w14:textId="77777777" w:rsidR="008B264D" w:rsidRPr="00810989" w:rsidRDefault="008B264D" w:rsidP="006C44E8">
            <w:pPr>
              <w:bidi/>
              <w:rPr>
                <w:rFonts w:cstheme="minorHAnsi"/>
                <w:sz w:val="32"/>
                <w:szCs w:val="32"/>
                <w:rtl/>
                <w:lang w:bidi="ar-EG"/>
              </w:rPr>
            </w:pPr>
          </w:p>
        </w:tc>
        <w:tc>
          <w:tcPr>
            <w:tcW w:w="498" w:type="dxa"/>
          </w:tcPr>
          <w:p w14:paraId="591577A8" w14:textId="77777777" w:rsidR="008B264D" w:rsidRPr="00810989" w:rsidRDefault="008B264D" w:rsidP="006C44E8">
            <w:pPr>
              <w:bidi/>
              <w:rPr>
                <w:rFonts w:cstheme="minorHAnsi"/>
                <w:sz w:val="32"/>
                <w:szCs w:val="32"/>
                <w:rtl/>
                <w:lang w:bidi="ar-EG"/>
              </w:rPr>
            </w:pPr>
          </w:p>
        </w:tc>
        <w:tc>
          <w:tcPr>
            <w:tcW w:w="1874" w:type="dxa"/>
          </w:tcPr>
          <w:p w14:paraId="279C3F53" w14:textId="77777777" w:rsidR="008B264D" w:rsidRPr="00810989" w:rsidRDefault="008B264D" w:rsidP="006C44E8">
            <w:pPr>
              <w:bidi/>
              <w:rPr>
                <w:rFonts w:cstheme="minorHAnsi"/>
                <w:sz w:val="32"/>
                <w:szCs w:val="32"/>
                <w:rtl/>
                <w:lang w:bidi="ar-EG"/>
              </w:rPr>
            </w:pPr>
          </w:p>
        </w:tc>
      </w:tr>
      <w:tr w:rsidR="008B264D" w:rsidRPr="00810989" w14:paraId="37183CE1" w14:textId="77777777" w:rsidTr="008B264D">
        <w:trPr>
          <w:trHeight w:val="20"/>
        </w:trPr>
        <w:tc>
          <w:tcPr>
            <w:tcW w:w="820" w:type="dxa"/>
            <w:vMerge/>
            <w:vAlign w:val="center"/>
          </w:tcPr>
          <w:p w14:paraId="272CD7AF" w14:textId="77777777" w:rsidR="008B264D" w:rsidRPr="002242AF" w:rsidRDefault="008B264D" w:rsidP="006C44E8">
            <w:pPr>
              <w:bidi/>
              <w:jc w:val="center"/>
              <w:rPr>
                <w:rFonts w:cstheme="minorHAnsi"/>
                <w:b/>
                <w:bCs/>
                <w:sz w:val="20"/>
                <w:szCs w:val="20"/>
                <w:rtl/>
                <w:lang w:bidi="ar-EG"/>
              </w:rPr>
            </w:pPr>
          </w:p>
        </w:tc>
        <w:tc>
          <w:tcPr>
            <w:tcW w:w="1518" w:type="dxa"/>
            <w:vMerge/>
            <w:vAlign w:val="center"/>
          </w:tcPr>
          <w:p w14:paraId="7E5B160F" w14:textId="77777777" w:rsidR="008B264D" w:rsidRPr="006B7CFC" w:rsidRDefault="008B264D" w:rsidP="006C44E8">
            <w:pPr>
              <w:bidi/>
              <w:rPr>
                <w:rFonts w:ascii="Calibri" w:eastAsia="Times New Roman" w:hAnsi="Calibri" w:cs="Calibri"/>
                <w:b/>
                <w:bCs/>
                <w:kern w:val="0"/>
                <w:sz w:val="20"/>
                <w:szCs w:val="20"/>
                <w:rtl/>
                <w14:ligatures w14:val="none"/>
              </w:rPr>
            </w:pPr>
          </w:p>
        </w:tc>
        <w:tc>
          <w:tcPr>
            <w:tcW w:w="3278" w:type="dxa"/>
          </w:tcPr>
          <w:p w14:paraId="076A3437"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إذا كانت بعض أماكن / قاعات التدريب ليست تحت التصرف المباشر للمؤسسة، فيجب عليها أن تُقدم الأدلة على ملائمة أماكن التدريب لأعداد المتدربين وطبيعتهم. (إذا انطبق).</w:t>
            </w:r>
          </w:p>
        </w:tc>
        <w:tc>
          <w:tcPr>
            <w:tcW w:w="538" w:type="dxa"/>
          </w:tcPr>
          <w:p w14:paraId="1061D1B7" w14:textId="77777777" w:rsidR="008B264D" w:rsidRPr="00810989" w:rsidRDefault="008B264D" w:rsidP="006C44E8">
            <w:pPr>
              <w:bidi/>
              <w:rPr>
                <w:rFonts w:cstheme="minorHAnsi"/>
                <w:sz w:val="32"/>
                <w:szCs w:val="32"/>
                <w:rtl/>
                <w:lang w:bidi="ar-EG"/>
              </w:rPr>
            </w:pPr>
          </w:p>
        </w:tc>
        <w:tc>
          <w:tcPr>
            <w:tcW w:w="538" w:type="dxa"/>
          </w:tcPr>
          <w:p w14:paraId="13B701A5" w14:textId="77777777" w:rsidR="008B264D" w:rsidRPr="00810989" w:rsidRDefault="008B264D" w:rsidP="006C44E8">
            <w:pPr>
              <w:bidi/>
              <w:rPr>
                <w:rFonts w:cstheme="minorHAnsi"/>
                <w:sz w:val="32"/>
                <w:szCs w:val="32"/>
                <w:rtl/>
                <w:lang w:bidi="ar-EG"/>
              </w:rPr>
            </w:pPr>
          </w:p>
        </w:tc>
        <w:tc>
          <w:tcPr>
            <w:tcW w:w="498" w:type="dxa"/>
          </w:tcPr>
          <w:p w14:paraId="6EC6D834" w14:textId="77777777" w:rsidR="008B264D" w:rsidRPr="00810989" w:rsidRDefault="008B264D" w:rsidP="006C44E8">
            <w:pPr>
              <w:bidi/>
              <w:rPr>
                <w:rFonts w:cstheme="minorHAnsi"/>
                <w:sz w:val="32"/>
                <w:szCs w:val="32"/>
                <w:rtl/>
                <w:lang w:bidi="ar-EG"/>
              </w:rPr>
            </w:pPr>
          </w:p>
        </w:tc>
        <w:tc>
          <w:tcPr>
            <w:tcW w:w="525" w:type="dxa"/>
          </w:tcPr>
          <w:p w14:paraId="5D6124BF" w14:textId="77777777" w:rsidR="008B264D" w:rsidRPr="00810989" w:rsidRDefault="008B264D" w:rsidP="006C44E8">
            <w:pPr>
              <w:bidi/>
              <w:rPr>
                <w:rFonts w:cstheme="minorHAnsi"/>
                <w:sz w:val="32"/>
                <w:szCs w:val="32"/>
                <w:rtl/>
                <w:lang w:bidi="ar-EG"/>
              </w:rPr>
            </w:pPr>
          </w:p>
        </w:tc>
        <w:tc>
          <w:tcPr>
            <w:tcW w:w="498" w:type="dxa"/>
          </w:tcPr>
          <w:p w14:paraId="72CB95EA" w14:textId="77777777" w:rsidR="008B264D" w:rsidRPr="00810989" w:rsidRDefault="008B264D" w:rsidP="006C44E8">
            <w:pPr>
              <w:bidi/>
              <w:rPr>
                <w:rFonts w:cstheme="minorHAnsi"/>
                <w:sz w:val="32"/>
                <w:szCs w:val="32"/>
                <w:rtl/>
                <w:lang w:bidi="ar-EG"/>
              </w:rPr>
            </w:pPr>
          </w:p>
        </w:tc>
        <w:tc>
          <w:tcPr>
            <w:tcW w:w="1874" w:type="dxa"/>
          </w:tcPr>
          <w:p w14:paraId="07432CBF" w14:textId="77777777" w:rsidR="008B264D" w:rsidRPr="00810989" w:rsidRDefault="008B264D" w:rsidP="006C44E8">
            <w:pPr>
              <w:bidi/>
              <w:spacing w:after="60" w:line="276" w:lineRule="auto"/>
              <w:jc w:val="both"/>
              <w:rPr>
                <w:rFonts w:ascii="Calibri" w:eastAsia="Times New Roman" w:hAnsi="Calibri" w:cs="Calibri"/>
                <w:kern w:val="0"/>
                <w:sz w:val="20"/>
                <w:szCs w:val="20"/>
                <w:rtl/>
                <w:lang w:bidi="ar-EG"/>
                <w14:ligatures w14:val="none"/>
              </w:rPr>
            </w:pPr>
          </w:p>
        </w:tc>
      </w:tr>
      <w:tr w:rsidR="008B264D" w:rsidRPr="00810989" w14:paraId="168BF929" w14:textId="77777777" w:rsidTr="008B264D">
        <w:trPr>
          <w:trHeight w:val="20"/>
        </w:trPr>
        <w:tc>
          <w:tcPr>
            <w:tcW w:w="820" w:type="dxa"/>
            <w:vMerge/>
          </w:tcPr>
          <w:p w14:paraId="37E464FF" w14:textId="77777777" w:rsidR="008B264D" w:rsidRPr="002242AF" w:rsidRDefault="008B264D" w:rsidP="006C44E8">
            <w:pPr>
              <w:bidi/>
              <w:jc w:val="center"/>
              <w:rPr>
                <w:rFonts w:cstheme="minorHAnsi"/>
                <w:b/>
                <w:bCs/>
                <w:sz w:val="20"/>
                <w:szCs w:val="20"/>
                <w:rtl/>
                <w:lang w:bidi="ar-EG"/>
              </w:rPr>
            </w:pPr>
          </w:p>
        </w:tc>
        <w:tc>
          <w:tcPr>
            <w:tcW w:w="1518" w:type="dxa"/>
            <w:vMerge/>
          </w:tcPr>
          <w:p w14:paraId="50035BA2" w14:textId="77777777" w:rsidR="008B264D" w:rsidRPr="006B7CFC" w:rsidRDefault="008B264D" w:rsidP="006C44E8">
            <w:pPr>
              <w:bidi/>
              <w:rPr>
                <w:rFonts w:ascii="Calibri" w:eastAsia="Times New Roman" w:hAnsi="Calibri" w:cs="Calibri"/>
                <w:b/>
                <w:bCs/>
                <w:kern w:val="0"/>
                <w:sz w:val="20"/>
                <w:szCs w:val="20"/>
                <w:rtl/>
                <w14:ligatures w14:val="none"/>
              </w:rPr>
            </w:pPr>
          </w:p>
        </w:tc>
        <w:tc>
          <w:tcPr>
            <w:tcW w:w="3278" w:type="dxa"/>
          </w:tcPr>
          <w:p w14:paraId="2BDF3D41"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يتوافر بالمؤسسة شبكات البنية الأساسية (التغذية بالمياه النظيفة - الصرف الصحي والتخلص من المخلفات السائلة – الكهرباء - شبكة الحريق) التي تتناسب مع نوعية برامج التدريب وأعداد المستخدمين وتكون هذه الشبكات مطابقة للأكواد الهندسية وصالحة للاستخدام، ولا تحتاج صيانات هندسية جسيمة.</w:t>
            </w:r>
          </w:p>
        </w:tc>
        <w:tc>
          <w:tcPr>
            <w:tcW w:w="538" w:type="dxa"/>
          </w:tcPr>
          <w:p w14:paraId="2E3DB391" w14:textId="77777777" w:rsidR="008B264D" w:rsidRPr="00810989" w:rsidRDefault="008B264D" w:rsidP="006C44E8">
            <w:pPr>
              <w:bidi/>
              <w:rPr>
                <w:rFonts w:cstheme="minorHAnsi"/>
                <w:sz w:val="32"/>
                <w:szCs w:val="32"/>
                <w:rtl/>
                <w:lang w:bidi="ar-EG"/>
              </w:rPr>
            </w:pPr>
          </w:p>
        </w:tc>
        <w:tc>
          <w:tcPr>
            <w:tcW w:w="538" w:type="dxa"/>
          </w:tcPr>
          <w:p w14:paraId="101E8A0F" w14:textId="77777777" w:rsidR="008B264D" w:rsidRPr="00810989" w:rsidRDefault="008B264D" w:rsidP="006C44E8">
            <w:pPr>
              <w:bidi/>
              <w:rPr>
                <w:rFonts w:cstheme="minorHAnsi"/>
                <w:sz w:val="32"/>
                <w:szCs w:val="32"/>
                <w:rtl/>
                <w:lang w:bidi="ar-EG"/>
              </w:rPr>
            </w:pPr>
          </w:p>
        </w:tc>
        <w:tc>
          <w:tcPr>
            <w:tcW w:w="498" w:type="dxa"/>
          </w:tcPr>
          <w:p w14:paraId="7EA326C1" w14:textId="77777777" w:rsidR="008B264D" w:rsidRPr="00810989" w:rsidRDefault="008B264D" w:rsidP="006C44E8">
            <w:pPr>
              <w:bidi/>
              <w:rPr>
                <w:rFonts w:cstheme="minorHAnsi"/>
                <w:sz w:val="32"/>
                <w:szCs w:val="32"/>
                <w:rtl/>
                <w:lang w:bidi="ar-EG"/>
              </w:rPr>
            </w:pPr>
          </w:p>
        </w:tc>
        <w:tc>
          <w:tcPr>
            <w:tcW w:w="525" w:type="dxa"/>
          </w:tcPr>
          <w:p w14:paraId="5412BAFD" w14:textId="77777777" w:rsidR="008B264D" w:rsidRPr="00810989" w:rsidRDefault="008B264D" w:rsidP="006C44E8">
            <w:pPr>
              <w:bidi/>
              <w:rPr>
                <w:rFonts w:cstheme="minorHAnsi"/>
                <w:sz w:val="32"/>
                <w:szCs w:val="32"/>
                <w:rtl/>
                <w:lang w:bidi="ar-EG"/>
              </w:rPr>
            </w:pPr>
          </w:p>
        </w:tc>
        <w:tc>
          <w:tcPr>
            <w:tcW w:w="498" w:type="dxa"/>
          </w:tcPr>
          <w:p w14:paraId="6D9C65EE" w14:textId="77777777" w:rsidR="008B264D" w:rsidRPr="00810989" w:rsidRDefault="008B264D" w:rsidP="006C44E8">
            <w:pPr>
              <w:bidi/>
              <w:rPr>
                <w:rFonts w:cstheme="minorHAnsi"/>
                <w:sz w:val="32"/>
                <w:szCs w:val="32"/>
                <w:rtl/>
                <w:lang w:bidi="ar-EG"/>
              </w:rPr>
            </w:pPr>
          </w:p>
        </w:tc>
        <w:tc>
          <w:tcPr>
            <w:tcW w:w="1874" w:type="dxa"/>
          </w:tcPr>
          <w:p w14:paraId="23FF5C7D" w14:textId="77777777" w:rsidR="008B264D" w:rsidRPr="00810989" w:rsidRDefault="008B264D" w:rsidP="006C44E8">
            <w:pPr>
              <w:bidi/>
              <w:spacing w:after="60" w:line="276" w:lineRule="auto"/>
              <w:jc w:val="both"/>
              <w:rPr>
                <w:rFonts w:ascii="Calibri" w:eastAsia="Times New Roman" w:hAnsi="Calibri" w:cs="Calibri"/>
                <w:kern w:val="0"/>
                <w:sz w:val="20"/>
                <w:szCs w:val="20"/>
                <w:rtl/>
                <w:lang w:bidi="ar-EG"/>
                <w14:ligatures w14:val="none"/>
              </w:rPr>
            </w:pPr>
          </w:p>
        </w:tc>
      </w:tr>
      <w:tr w:rsidR="00EB38BD" w:rsidRPr="00810989" w14:paraId="374C5918" w14:textId="77777777" w:rsidTr="008B264D">
        <w:trPr>
          <w:trHeight w:val="20"/>
        </w:trPr>
        <w:tc>
          <w:tcPr>
            <w:tcW w:w="820" w:type="dxa"/>
            <w:vMerge w:val="restart"/>
            <w:vAlign w:val="center"/>
          </w:tcPr>
          <w:p w14:paraId="59473818" w14:textId="77777777" w:rsidR="00EB38BD" w:rsidRPr="002242AF" w:rsidRDefault="00EB38BD" w:rsidP="002242AF">
            <w:pPr>
              <w:bidi/>
              <w:jc w:val="center"/>
              <w:rPr>
                <w:rFonts w:cstheme="minorHAnsi"/>
                <w:b/>
                <w:bCs/>
                <w:sz w:val="20"/>
                <w:szCs w:val="20"/>
                <w:rtl/>
                <w:lang w:bidi="ar-EG"/>
              </w:rPr>
            </w:pPr>
            <w:r w:rsidRPr="002242AF">
              <w:rPr>
                <w:rFonts w:cstheme="minorHAnsi" w:hint="cs"/>
                <w:b/>
                <w:bCs/>
                <w:sz w:val="20"/>
                <w:szCs w:val="20"/>
                <w:rtl/>
                <w:lang w:bidi="ar-EG"/>
              </w:rPr>
              <w:t>2 - 2</w:t>
            </w:r>
          </w:p>
        </w:tc>
        <w:tc>
          <w:tcPr>
            <w:tcW w:w="1518" w:type="dxa"/>
            <w:vMerge w:val="restart"/>
            <w:vAlign w:val="center"/>
          </w:tcPr>
          <w:p w14:paraId="1D3213F7" w14:textId="77777777" w:rsidR="00EB38BD" w:rsidRPr="006B7CFC" w:rsidRDefault="00EB38BD" w:rsidP="002242AF">
            <w:pPr>
              <w:bidi/>
              <w:rPr>
                <w:rFonts w:ascii="Calibri" w:eastAsia="Times New Roman" w:hAnsi="Calibri" w:cs="Calibri"/>
                <w:b/>
                <w:bCs/>
                <w:kern w:val="0"/>
                <w:sz w:val="20"/>
                <w:szCs w:val="20"/>
                <w:rtl/>
                <w14:ligatures w14:val="none"/>
              </w:rPr>
            </w:pPr>
            <w:r w:rsidRPr="006B7CFC">
              <w:rPr>
                <w:rFonts w:ascii="Calibri" w:eastAsia="Times New Roman" w:hAnsi="Calibri" w:cs="Calibri"/>
                <w:b/>
                <w:bCs/>
                <w:kern w:val="0"/>
                <w:sz w:val="20"/>
                <w:szCs w:val="20"/>
                <w:rtl/>
                <w14:ligatures w14:val="none"/>
              </w:rPr>
              <w:t>يتوفر بالمؤسسة البنية الأساسية التكنولوجية ووسائل الاتصال الكافية والملائمة لطبيعة برامجها التدريبية وأنشطتها الإدارية.</w:t>
            </w:r>
          </w:p>
        </w:tc>
        <w:tc>
          <w:tcPr>
            <w:tcW w:w="3278" w:type="dxa"/>
          </w:tcPr>
          <w:p w14:paraId="25349B83" w14:textId="77777777" w:rsidR="00EB38BD" w:rsidRPr="002242AF" w:rsidRDefault="00EB38B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يتوافر بالمؤسسة أجهزة الكمبيوتر / أجهزة الشبكات / الخوادم - البرمجيات المرخصة - أنظمة التشغيل - الشبكات نظم حماية البيانات والشبكات / نظم مكافحة الفيروسات.... إلخ. كما يتوافر أيضاً وسائل الاتصال الأساسية (التليفون / البريد الإلكتروني) والتي تدعم تشغيل العمليات التدريبية والإدارية بالمؤسسة، وتسهل تبادل المعلومات والبيانات.</w:t>
            </w:r>
          </w:p>
        </w:tc>
        <w:tc>
          <w:tcPr>
            <w:tcW w:w="538" w:type="dxa"/>
          </w:tcPr>
          <w:p w14:paraId="6E3EAD94" w14:textId="77777777" w:rsidR="00EB38BD" w:rsidRPr="00810989" w:rsidRDefault="00EB38BD" w:rsidP="006C44E8">
            <w:pPr>
              <w:bidi/>
              <w:rPr>
                <w:rFonts w:cstheme="minorHAnsi"/>
                <w:sz w:val="32"/>
                <w:szCs w:val="32"/>
                <w:rtl/>
                <w:lang w:bidi="ar-EG"/>
              </w:rPr>
            </w:pPr>
          </w:p>
        </w:tc>
        <w:tc>
          <w:tcPr>
            <w:tcW w:w="538" w:type="dxa"/>
          </w:tcPr>
          <w:p w14:paraId="7596016C" w14:textId="77777777" w:rsidR="00EB38BD" w:rsidRPr="00810989" w:rsidRDefault="00EB38BD" w:rsidP="006C44E8">
            <w:pPr>
              <w:bidi/>
              <w:rPr>
                <w:rFonts w:cstheme="minorHAnsi"/>
                <w:sz w:val="32"/>
                <w:szCs w:val="32"/>
                <w:rtl/>
                <w:lang w:bidi="ar-EG"/>
              </w:rPr>
            </w:pPr>
          </w:p>
        </w:tc>
        <w:tc>
          <w:tcPr>
            <w:tcW w:w="498" w:type="dxa"/>
          </w:tcPr>
          <w:p w14:paraId="16C1736A" w14:textId="77777777" w:rsidR="00EB38BD" w:rsidRPr="00810989" w:rsidRDefault="00EB38BD" w:rsidP="006C44E8">
            <w:pPr>
              <w:bidi/>
              <w:rPr>
                <w:rFonts w:cstheme="minorHAnsi"/>
                <w:sz w:val="32"/>
                <w:szCs w:val="32"/>
                <w:rtl/>
                <w:lang w:bidi="ar-EG"/>
              </w:rPr>
            </w:pPr>
          </w:p>
        </w:tc>
        <w:tc>
          <w:tcPr>
            <w:tcW w:w="525" w:type="dxa"/>
          </w:tcPr>
          <w:p w14:paraId="167561A2" w14:textId="77777777" w:rsidR="00EB38BD" w:rsidRPr="00810989" w:rsidRDefault="00EB38BD" w:rsidP="006C44E8">
            <w:pPr>
              <w:bidi/>
              <w:rPr>
                <w:rFonts w:cstheme="minorHAnsi"/>
                <w:sz w:val="32"/>
                <w:szCs w:val="32"/>
                <w:rtl/>
                <w:lang w:bidi="ar-EG"/>
              </w:rPr>
            </w:pPr>
          </w:p>
        </w:tc>
        <w:tc>
          <w:tcPr>
            <w:tcW w:w="498" w:type="dxa"/>
          </w:tcPr>
          <w:p w14:paraId="302F3934" w14:textId="77777777" w:rsidR="00EB38BD" w:rsidRPr="00810989" w:rsidRDefault="00EB38BD" w:rsidP="006C44E8">
            <w:pPr>
              <w:bidi/>
              <w:rPr>
                <w:rFonts w:cstheme="minorHAnsi"/>
                <w:sz w:val="32"/>
                <w:szCs w:val="32"/>
                <w:rtl/>
                <w:lang w:bidi="ar-EG"/>
              </w:rPr>
            </w:pPr>
          </w:p>
        </w:tc>
        <w:tc>
          <w:tcPr>
            <w:tcW w:w="1874" w:type="dxa"/>
          </w:tcPr>
          <w:p w14:paraId="1EB23FF5" w14:textId="77777777" w:rsidR="00EB38BD" w:rsidRPr="00810989" w:rsidRDefault="00EB38BD" w:rsidP="006C44E8">
            <w:pPr>
              <w:bidi/>
              <w:rPr>
                <w:rFonts w:cstheme="minorHAnsi"/>
                <w:sz w:val="32"/>
                <w:szCs w:val="32"/>
                <w:rtl/>
                <w:lang w:bidi="ar-EG"/>
              </w:rPr>
            </w:pPr>
          </w:p>
        </w:tc>
      </w:tr>
      <w:tr w:rsidR="00EB38BD" w:rsidRPr="00810989" w14:paraId="293A8E9C" w14:textId="77777777" w:rsidTr="008B264D">
        <w:trPr>
          <w:trHeight w:val="20"/>
        </w:trPr>
        <w:tc>
          <w:tcPr>
            <w:tcW w:w="820" w:type="dxa"/>
            <w:vMerge/>
          </w:tcPr>
          <w:p w14:paraId="0702C550" w14:textId="77777777" w:rsidR="00EB38BD" w:rsidRPr="002242AF" w:rsidRDefault="00EB38BD" w:rsidP="006C44E8">
            <w:pPr>
              <w:bidi/>
              <w:jc w:val="center"/>
              <w:rPr>
                <w:rFonts w:cstheme="minorHAnsi"/>
                <w:b/>
                <w:bCs/>
                <w:sz w:val="20"/>
                <w:szCs w:val="20"/>
                <w:rtl/>
                <w:lang w:bidi="ar-EG"/>
              </w:rPr>
            </w:pPr>
          </w:p>
        </w:tc>
        <w:tc>
          <w:tcPr>
            <w:tcW w:w="1518" w:type="dxa"/>
            <w:vMerge/>
          </w:tcPr>
          <w:p w14:paraId="10584E81" w14:textId="77777777" w:rsidR="00EB38BD" w:rsidRPr="006B7CFC" w:rsidRDefault="00EB38BD" w:rsidP="006C44E8">
            <w:pPr>
              <w:bidi/>
              <w:rPr>
                <w:rFonts w:ascii="Calibri" w:eastAsia="Times New Roman" w:hAnsi="Calibri" w:cs="Calibri"/>
                <w:b/>
                <w:bCs/>
                <w:kern w:val="0"/>
                <w:sz w:val="20"/>
                <w:szCs w:val="20"/>
                <w:rtl/>
                <w14:ligatures w14:val="none"/>
              </w:rPr>
            </w:pPr>
          </w:p>
        </w:tc>
        <w:tc>
          <w:tcPr>
            <w:tcW w:w="3278" w:type="dxa"/>
          </w:tcPr>
          <w:p w14:paraId="26C8666F" w14:textId="77777777" w:rsidR="00EB38BD" w:rsidRPr="002242AF" w:rsidRDefault="00EB38B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يتوافر بالمؤسسة البنية الأساسية والموارد التكنولوجية اللازمة للتدريب عن بعد. (إذا انطبق).</w:t>
            </w:r>
          </w:p>
        </w:tc>
        <w:tc>
          <w:tcPr>
            <w:tcW w:w="538" w:type="dxa"/>
          </w:tcPr>
          <w:p w14:paraId="710E734F" w14:textId="77777777" w:rsidR="00EB38BD" w:rsidRPr="00810989" w:rsidRDefault="00EB38BD" w:rsidP="006C44E8">
            <w:pPr>
              <w:bidi/>
              <w:rPr>
                <w:rFonts w:cstheme="minorHAnsi"/>
                <w:sz w:val="32"/>
                <w:szCs w:val="32"/>
                <w:rtl/>
                <w:lang w:bidi="ar-EG"/>
              </w:rPr>
            </w:pPr>
          </w:p>
        </w:tc>
        <w:tc>
          <w:tcPr>
            <w:tcW w:w="538" w:type="dxa"/>
          </w:tcPr>
          <w:p w14:paraId="526A8660" w14:textId="77777777" w:rsidR="00EB38BD" w:rsidRPr="00810989" w:rsidRDefault="00EB38BD" w:rsidP="006C44E8">
            <w:pPr>
              <w:bidi/>
              <w:rPr>
                <w:rFonts w:cstheme="minorHAnsi"/>
                <w:sz w:val="32"/>
                <w:szCs w:val="32"/>
                <w:rtl/>
                <w:lang w:bidi="ar-EG"/>
              </w:rPr>
            </w:pPr>
          </w:p>
        </w:tc>
        <w:tc>
          <w:tcPr>
            <w:tcW w:w="498" w:type="dxa"/>
          </w:tcPr>
          <w:p w14:paraId="5BB1E146" w14:textId="77777777" w:rsidR="00EB38BD" w:rsidRPr="00810989" w:rsidRDefault="00EB38BD" w:rsidP="006C44E8">
            <w:pPr>
              <w:bidi/>
              <w:rPr>
                <w:rFonts w:cstheme="minorHAnsi"/>
                <w:sz w:val="32"/>
                <w:szCs w:val="32"/>
                <w:rtl/>
                <w:lang w:bidi="ar-EG"/>
              </w:rPr>
            </w:pPr>
          </w:p>
        </w:tc>
        <w:tc>
          <w:tcPr>
            <w:tcW w:w="525" w:type="dxa"/>
          </w:tcPr>
          <w:p w14:paraId="521C1072" w14:textId="77777777" w:rsidR="00EB38BD" w:rsidRPr="00810989" w:rsidRDefault="00EB38BD" w:rsidP="006C44E8">
            <w:pPr>
              <w:bidi/>
              <w:rPr>
                <w:rFonts w:cstheme="minorHAnsi"/>
                <w:sz w:val="32"/>
                <w:szCs w:val="32"/>
                <w:rtl/>
                <w:lang w:bidi="ar-EG"/>
              </w:rPr>
            </w:pPr>
          </w:p>
        </w:tc>
        <w:tc>
          <w:tcPr>
            <w:tcW w:w="498" w:type="dxa"/>
          </w:tcPr>
          <w:p w14:paraId="19AFD356" w14:textId="77777777" w:rsidR="00EB38BD" w:rsidRPr="00810989" w:rsidRDefault="00EB38BD" w:rsidP="006C44E8">
            <w:pPr>
              <w:bidi/>
              <w:rPr>
                <w:rFonts w:cstheme="minorHAnsi"/>
                <w:sz w:val="32"/>
                <w:szCs w:val="32"/>
                <w:rtl/>
                <w:lang w:bidi="ar-EG"/>
              </w:rPr>
            </w:pPr>
          </w:p>
        </w:tc>
        <w:tc>
          <w:tcPr>
            <w:tcW w:w="1874" w:type="dxa"/>
          </w:tcPr>
          <w:p w14:paraId="094B4FA1" w14:textId="77777777" w:rsidR="00EB38BD" w:rsidRPr="00810989" w:rsidRDefault="00EB38BD" w:rsidP="006C44E8">
            <w:pPr>
              <w:bidi/>
              <w:rPr>
                <w:rFonts w:cstheme="minorHAnsi"/>
                <w:sz w:val="32"/>
                <w:szCs w:val="32"/>
                <w:rtl/>
                <w:lang w:bidi="ar-EG"/>
              </w:rPr>
            </w:pPr>
          </w:p>
        </w:tc>
      </w:tr>
      <w:tr w:rsidR="00EB38BD" w:rsidRPr="00810989" w14:paraId="74E5AC0B" w14:textId="77777777" w:rsidTr="008B264D">
        <w:trPr>
          <w:trHeight w:val="20"/>
        </w:trPr>
        <w:tc>
          <w:tcPr>
            <w:tcW w:w="820" w:type="dxa"/>
            <w:vMerge w:val="restart"/>
            <w:vAlign w:val="center"/>
          </w:tcPr>
          <w:p w14:paraId="467DB636" w14:textId="77777777" w:rsidR="00EB38BD" w:rsidRPr="002242AF" w:rsidRDefault="00EB38BD" w:rsidP="006C44E8">
            <w:pPr>
              <w:bidi/>
              <w:jc w:val="center"/>
              <w:rPr>
                <w:rFonts w:cstheme="minorHAnsi"/>
                <w:b/>
                <w:bCs/>
                <w:sz w:val="20"/>
                <w:szCs w:val="20"/>
                <w:rtl/>
                <w:lang w:bidi="ar-EG"/>
              </w:rPr>
            </w:pPr>
            <w:r w:rsidRPr="002242AF">
              <w:rPr>
                <w:rFonts w:cstheme="minorHAnsi" w:hint="cs"/>
                <w:b/>
                <w:bCs/>
                <w:sz w:val="20"/>
                <w:szCs w:val="20"/>
                <w:rtl/>
                <w:lang w:bidi="ar-EG"/>
              </w:rPr>
              <w:t>2 - 3</w:t>
            </w:r>
          </w:p>
        </w:tc>
        <w:tc>
          <w:tcPr>
            <w:tcW w:w="1518" w:type="dxa"/>
            <w:vMerge w:val="restart"/>
            <w:vAlign w:val="center"/>
          </w:tcPr>
          <w:p w14:paraId="5FC410A7" w14:textId="77777777" w:rsidR="00EB38BD" w:rsidRPr="006B7CFC" w:rsidRDefault="00EB38BD" w:rsidP="002242AF">
            <w:pPr>
              <w:bidi/>
              <w:rPr>
                <w:rFonts w:ascii="Calibri" w:eastAsia="Times New Roman" w:hAnsi="Calibri" w:cs="Calibri"/>
                <w:b/>
                <w:bCs/>
                <w:kern w:val="0"/>
                <w:sz w:val="20"/>
                <w:szCs w:val="20"/>
                <w:rtl/>
                <w14:ligatures w14:val="none"/>
              </w:rPr>
            </w:pPr>
            <w:r w:rsidRPr="006B7CFC">
              <w:rPr>
                <w:rFonts w:ascii="Calibri" w:eastAsia="Times New Roman" w:hAnsi="Calibri" w:cs="Calibri"/>
                <w:b/>
                <w:bCs/>
                <w:kern w:val="0"/>
                <w:sz w:val="20"/>
                <w:szCs w:val="20"/>
                <w:rtl/>
                <w14:ligatures w14:val="none"/>
              </w:rPr>
              <w:t xml:space="preserve">تُطبِّق المؤسسة قواعد السلامة والصحة المهنية </w:t>
            </w:r>
            <w:r w:rsidRPr="006B7CFC">
              <w:rPr>
                <w:rFonts w:ascii="Calibri" w:eastAsia="Times New Roman" w:hAnsi="Calibri" w:cs="Calibri"/>
                <w:b/>
                <w:bCs/>
                <w:kern w:val="0"/>
                <w:sz w:val="20"/>
                <w:szCs w:val="20"/>
                <w:rtl/>
                <w14:ligatures w14:val="none"/>
              </w:rPr>
              <w:lastRenderedPageBreak/>
              <w:t>التي تضمن الحفاظ على الموارد البشرية والمادية، وإجراءات محددة للتعامل مع حالات الطوارئ.</w:t>
            </w:r>
          </w:p>
        </w:tc>
        <w:tc>
          <w:tcPr>
            <w:tcW w:w="3278" w:type="dxa"/>
          </w:tcPr>
          <w:p w14:paraId="7FBFCB1A" w14:textId="77777777" w:rsidR="00EB38BD" w:rsidRPr="002242AF" w:rsidRDefault="00EB38B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lastRenderedPageBreak/>
              <w:t>جميع الفراغات بمباني المؤسسة تحتوي على متطلبات السلامة الأساسية (وسائل الإنذار - وسائل الإطفاء - اللافتات والعلامات الإرشادية...).</w:t>
            </w:r>
          </w:p>
        </w:tc>
        <w:tc>
          <w:tcPr>
            <w:tcW w:w="538" w:type="dxa"/>
          </w:tcPr>
          <w:p w14:paraId="7BDFAEFC" w14:textId="77777777" w:rsidR="00EB38BD" w:rsidRPr="00810989" w:rsidRDefault="00EB38BD" w:rsidP="006C44E8">
            <w:pPr>
              <w:bidi/>
              <w:rPr>
                <w:rFonts w:cstheme="minorHAnsi"/>
                <w:sz w:val="32"/>
                <w:szCs w:val="32"/>
                <w:rtl/>
                <w:lang w:bidi="ar-EG"/>
              </w:rPr>
            </w:pPr>
          </w:p>
        </w:tc>
        <w:tc>
          <w:tcPr>
            <w:tcW w:w="538" w:type="dxa"/>
          </w:tcPr>
          <w:p w14:paraId="4F48F434" w14:textId="77777777" w:rsidR="00EB38BD" w:rsidRPr="00810989" w:rsidRDefault="00EB38BD" w:rsidP="006C44E8">
            <w:pPr>
              <w:bidi/>
              <w:rPr>
                <w:rFonts w:cstheme="minorHAnsi"/>
                <w:sz w:val="32"/>
                <w:szCs w:val="32"/>
                <w:rtl/>
                <w:lang w:bidi="ar-EG"/>
              </w:rPr>
            </w:pPr>
          </w:p>
        </w:tc>
        <w:tc>
          <w:tcPr>
            <w:tcW w:w="498" w:type="dxa"/>
          </w:tcPr>
          <w:p w14:paraId="3CCD5611" w14:textId="77777777" w:rsidR="00EB38BD" w:rsidRPr="00810989" w:rsidRDefault="00EB38BD" w:rsidP="006C44E8">
            <w:pPr>
              <w:bidi/>
              <w:rPr>
                <w:rFonts w:cstheme="minorHAnsi"/>
                <w:sz w:val="32"/>
                <w:szCs w:val="32"/>
                <w:rtl/>
                <w:lang w:bidi="ar-EG"/>
              </w:rPr>
            </w:pPr>
          </w:p>
        </w:tc>
        <w:tc>
          <w:tcPr>
            <w:tcW w:w="525" w:type="dxa"/>
          </w:tcPr>
          <w:p w14:paraId="2C6BA896" w14:textId="77777777" w:rsidR="00EB38BD" w:rsidRPr="00810989" w:rsidRDefault="00EB38BD" w:rsidP="006C44E8">
            <w:pPr>
              <w:bidi/>
              <w:rPr>
                <w:rFonts w:cstheme="minorHAnsi"/>
                <w:sz w:val="32"/>
                <w:szCs w:val="32"/>
                <w:rtl/>
                <w:lang w:bidi="ar-EG"/>
              </w:rPr>
            </w:pPr>
          </w:p>
        </w:tc>
        <w:tc>
          <w:tcPr>
            <w:tcW w:w="498" w:type="dxa"/>
          </w:tcPr>
          <w:p w14:paraId="392F573D" w14:textId="77777777" w:rsidR="00EB38BD" w:rsidRPr="00810989" w:rsidRDefault="00EB38BD" w:rsidP="006C44E8">
            <w:pPr>
              <w:bidi/>
              <w:rPr>
                <w:rFonts w:cstheme="minorHAnsi"/>
                <w:sz w:val="32"/>
                <w:szCs w:val="32"/>
                <w:rtl/>
                <w:lang w:bidi="ar-EG"/>
              </w:rPr>
            </w:pPr>
          </w:p>
        </w:tc>
        <w:tc>
          <w:tcPr>
            <w:tcW w:w="1874" w:type="dxa"/>
          </w:tcPr>
          <w:p w14:paraId="68328358" w14:textId="77777777" w:rsidR="00EB38BD" w:rsidRPr="00810989" w:rsidRDefault="00EB38BD" w:rsidP="006C44E8">
            <w:pPr>
              <w:bidi/>
              <w:spacing w:after="60" w:line="276" w:lineRule="auto"/>
              <w:jc w:val="both"/>
              <w:rPr>
                <w:rFonts w:eastAsia="Times New Roman" w:cstheme="minorHAnsi"/>
                <w:kern w:val="0"/>
                <w:sz w:val="22"/>
                <w:szCs w:val="22"/>
                <w:rtl/>
                <w:lang w:bidi="ar-EG"/>
                <w14:ligatures w14:val="none"/>
              </w:rPr>
            </w:pPr>
          </w:p>
        </w:tc>
      </w:tr>
      <w:tr w:rsidR="00EB38BD" w:rsidRPr="00810989" w14:paraId="35C133F0" w14:textId="77777777" w:rsidTr="008B264D">
        <w:trPr>
          <w:trHeight w:val="20"/>
        </w:trPr>
        <w:tc>
          <w:tcPr>
            <w:tcW w:w="820" w:type="dxa"/>
            <w:vMerge/>
          </w:tcPr>
          <w:p w14:paraId="2A062379" w14:textId="77777777" w:rsidR="00EB38BD" w:rsidRPr="006B7CFC" w:rsidRDefault="00EB38BD" w:rsidP="006C44E8">
            <w:pPr>
              <w:bidi/>
              <w:jc w:val="center"/>
              <w:rPr>
                <w:rFonts w:ascii="Calibri" w:eastAsia="Times New Roman" w:hAnsi="Calibri" w:cs="Calibri"/>
                <w:b/>
                <w:bCs/>
                <w:kern w:val="0"/>
                <w:sz w:val="20"/>
                <w:szCs w:val="20"/>
                <w:rtl/>
                <w14:ligatures w14:val="none"/>
              </w:rPr>
            </w:pPr>
          </w:p>
        </w:tc>
        <w:tc>
          <w:tcPr>
            <w:tcW w:w="1518" w:type="dxa"/>
            <w:vMerge/>
          </w:tcPr>
          <w:p w14:paraId="488BAE00" w14:textId="77777777" w:rsidR="00EB38BD" w:rsidRPr="006B7CFC" w:rsidRDefault="00EB38BD" w:rsidP="006C44E8">
            <w:pPr>
              <w:bidi/>
              <w:rPr>
                <w:rFonts w:ascii="Calibri" w:eastAsia="Times New Roman" w:hAnsi="Calibri" w:cs="Calibri"/>
                <w:b/>
                <w:bCs/>
                <w:kern w:val="0"/>
                <w:sz w:val="20"/>
                <w:szCs w:val="20"/>
                <w:rtl/>
                <w14:ligatures w14:val="none"/>
              </w:rPr>
            </w:pPr>
          </w:p>
        </w:tc>
        <w:tc>
          <w:tcPr>
            <w:tcW w:w="3278" w:type="dxa"/>
          </w:tcPr>
          <w:p w14:paraId="319F160F" w14:textId="77777777" w:rsidR="00EB38BD" w:rsidRPr="002242AF" w:rsidRDefault="00EB38B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يكون الدخول إلى المباني محكمًا بشكل فعَّال وآمن ومناسبًا للعاملين والمتدربين وذوي الاحتياجات الخاصة. (إن وجدوا).</w:t>
            </w:r>
          </w:p>
        </w:tc>
        <w:tc>
          <w:tcPr>
            <w:tcW w:w="538" w:type="dxa"/>
          </w:tcPr>
          <w:p w14:paraId="3F1E120B" w14:textId="77777777" w:rsidR="00EB38BD" w:rsidRPr="00810989" w:rsidRDefault="00EB38BD" w:rsidP="006C44E8">
            <w:pPr>
              <w:bidi/>
              <w:rPr>
                <w:rFonts w:cstheme="minorHAnsi"/>
                <w:sz w:val="32"/>
                <w:szCs w:val="32"/>
                <w:rtl/>
                <w:lang w:bidi="ar-EG"/>
              </w:rPr>
            </w:pPr>
          </w:p>
        </w:tc>
        <w:tc>
          <w:tcPr>
            <w:tcW w:w="538" w:type="dxa"/>
          </w:tcPr>
          <w:p w14:paraId="7FA70C9B" w14:textId="77777777" w:rsidR="00EB38BD" w:rsidRPr="00810989" w:rsidRDefault="00EB38BD" w:rsidP="006C44E8">
            <w:pPr>
              <w:bidi/>
              <w:rPr>
                <w:rFonts w:cstheme="minorHAnsi"/>
                <w:sz w:val="32"/>
                <w:szCs w:val="32"/>
                <w:rtl/>
                <w:lang w:bidi="ar-EG"/>
              </w:rPr>
            </w:pPr>
          </w:p>
        </w:tc>
        <w:tc>
          <w:tcPr>
            <w:tcW w:w="498" w:type="dxa"/>
          </w:tcPr>
          <w:p w14:paraId="469B83A1" w14:textId="77777777" w:rsidR="00EB38BD" w:rsidRPr="00810989" w:rsidRDefault="00EB38BD" w:rsidP="006C44E8">
            <w:pPr>
              <w:bidi/>
              <w:rPr>
                <w:rFonts w:cstheme="minorHAnsi"/>
                <w:sz w:val="32"/>
                <w:szCs w:val="32"/>
                <w:rtl/>
                <w:lang w:bidi="ar-EG"/>
              </w:rPr>
            </w:pPr>
          </w:p>
        </w:tc>
        <w:tc>
          <w:tcPr>
            <w:tcW w:w="525" w:type="dxa"/>
          </w:tcPr>
          <w:p w14:paraId="571591ED" w14:textId="77777777" w:rsidR="00EB38BD" w:rsidRPr="00810989" w:rsidRDefault="00EB38BD" w:rsidP="006C44E8">
            <w:pPr>
              <w:bidi/>
              <w:rPr>
                <w:rFonts w:cstheme="minorHAnsi"/>
                <w:sz w:val="32"/>
                <w:szCs w:val="32"/>
                <w:rtl/>
                <w:lang w:bidi="ar-EG"/>
              </w:rPr>
            </w:pPr>
          </w:p>
        </w:tc>
        <w:tc>
          <w:tcPr>
            <w:tcW w:w="498" w:type="dxa"/>
          </w:tcPr>
          <w:p w14:paraId="718C1426" w14:textId="77777777" w:rsidR="00EB38BD" w:rsidRPr="00810989" w:rsidRDefault="00EB38BD" w:rsidP="006C44E8">
            <w:pPr>
              <w:bidi/>
              <w:rPr>
                <w:rFonts w:cstheme="minorHAnsi"/>
                <w:sz w:val="32"/>
                <w:szCs w:val="32"/>
                <w:rtl/>
                <w:lang w:bidi="ar-EG"/>
              </w:rPr>
            </w:pPr>
          </w:p>
        </w:tc>
        <w:tc>
          <w:tcPr>
            <w:tcW w:w="1874" w:type="dxa"/>
          </w:tcPr>
          <w:p w14:paraId="25EDFAF4" w14:textId="77777777" w:rsidR="00EB38BD" w:rsidRPr="00810989" w:rsidRDefault="00EB38BD" w:rsidP="006C44E8">
            <w:pPr>
              <w:bidi/>
              <w:rPr>
                <w:rFonts w:cstheme="minorHAnsi"/>
                <w:sz w:val="32"/>
                <w:szCs w:val="32"/>
                <w:rtl/>
                <w:lang w:bidi="ar-EG"/>
              </w:rPr>
            </w:pPr>
          </w:p>
        </w:tc>
      </w:tr>
      <w:tr w:rsidR="00EB38BD" w:rsidRPr="00810989" w14:paraId="7EDE7A7D" w14:textId="77777777" w:rsidTr="008B264D">
        <w:trPr>
          <w:trHeight w:val="20"/>
        </w:trPr>
        <w:tc>
          <w:tcPr>
            <w:tcW w:w="820" w:type="dxa"/>
            <w:vMerge/>
          </w:tcPr>
          <w:p w14:paraId="4FF25B19" w14:textId="77777777" w:rsidR="00EB38BD" w:rsidRPr="006B7CFC" w:rsidRDefault="00EB38BD" w:rsidP="006C44E8">
            <w:pPr>
              <w:bidi/>
              <w:jc w:val="center"/>
              <w:rPr>
                <w:rFonts w:ascii="Calibri" w:eastAsia="Times New Roman" w:hAnsi="Calibri" w:cs="Calibri"/>
                <w:b/>
                <w:bCs/>
                <w:kern w:val="0"/>
                <w:sz w:val="20"/>
                <w:szCs w:val="20"/>
                <w:rtl/>
                <w14:ligatures w14:val="none"/>
              </w:rPr>
            </w:pPr>
          </w:p>
        </w:tc>
        <w:tc>
          <w:tcPr>
            <w:tcW w:w="1518" w:type="dxa"/>
            <w:vMerge/>
          </w:tcPr>
          <w:p w14:paraId="1F9DB0EA" w14:textId="77777777" w:rsidR="00EB38BD" w:rsidRPr="006B7CFC" w:rsidRDefault="00EB38BD" w:rsidP="006C44E8">
            <w:pPr>
              <w:bidi/>
              <w:rPr>
                <w:rFonts w:ascii="Calibri" w:eastAsia="Times New Roman" w:hAnsi="Calibri" w:cs="Calibri"/>
                <w:b/>
                <w:bCs/>
                <w:kern w:val="0"/>
                <w:sz w:val="20"/>
                <w:szCs w:val="20"/>
                <w:rtl/>
                <w14:ligatures w14:val="none"/>
              </w:rPr>
            </w:pPr>
          </w:p>
        </w:tc>
        <w:tc>
          <w:tcPr>
            <w:tcW w:w="3278" w:type="dxa"/>
          </w:tcPr>
          <w:p w14:paraId="7F98CAE2" w14:textId="77777777" w:rsidR="00EB38BD" w:rsidRPr="002242AF" w:rsidRDefault="00EB38B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متى كانت المرافق التدريبية ليست تحت التصرف المباشر للمؤسسة، فيجب التأكد من تطبيق مواصفات السلامة والصحة المهنية في صورة اتفاقيات، وترتيبات، شهادات. (إذا انطبق)</w:t>
            </w:r>
            <w:r w:rsidRPr="002242AF">
              <w:rPr>
                <w:rFonts w:asciiTheme="majorBidi" w:eastAsia="Times New Roman" w:hAnsiTheme="majorBidi" w:cstheme="majorBidi"/>
                <w:kern w:val="0"/>
                <w:sz w:val="20"/>
                <w:szCs w:val="20"/>
                <w:lang w:bidi="ar-EG"/>
                <w14:ligatures w14:val="none"/>
              </w:rPr>
              <w:t>.</w:t>
            </w:r>
          </w:p>
        </w:tc>
        <w:tc>
          <w:tcPr>
            <w:tcW w:w="538" w:type="dxa"/>
          </w:tcPr>
          <w:p w14:paraId="23AC440D" w14:textId="77777777" w:rsidR="00EB38BD" w:rsidRPr="00810989" w:rsidRDefault="00EB38BD" w:rsidP="006C44E8">
            <w:pPr>
              <w:bidi/>
              <w:rPr>
                <w:rFonts w:cstheme="minorHAnsi"/>
                <w:sz w:val="32"/>
                <w:szCs w:val="32"/>
                <w:rtl/>
                <w:lang w:bidi="ar-EG"/>
              </w:rPr>
            </w:pPr>
          </w:p>
        </w:tc>
        <w:tc>
          <w:tcPr>
            <w:tcW w:w="538" w:type="dxa"/>
          </w:tcPr>
          <w:p w14:paraId="22BB7B9E" w14:textId="77777777" w:rsidR="00EB38BD" w:rsidRPr="00810989" w:rsidRDefault="00EB38BD" w:rsidP="006C44E8">
            <w:pPr>
              <w:bidi/>
              <w:rPr>
                <w:rFonts w:cstheme="minorHAnsi"/>
                <w:sz w:val="32"/>
                <w:szCs w:val="32"/>
                <w:rtl/>
                <w:lang w:bidi="ar-EG"/>
              </w:rPr>
            </w:pPr>
          </w:p>
        </w:tc>
        <w:tc>
          <w:tcPr>
            <w:tcW w:w="498" w:type="dxa"/>
          </w:tcPr>
          <w:p w14:paraId="0D822E86" w14:textId="77777777" w:rsidR="00EB38BD" w:rsidRPr="00810989" w:rsidRDefault="00EB38BD" w:rsidP="006C44E8">
            <w:pPr>
              <w:bidi/>
              <w:rPr>
                <w:rFonts w:cstheme="minorHAnsi"/>
                <w:sz w:val="32"/>
                <w:szCs w:val="32"/>
                <w:rtl/>
                <w:lang w:bidi="ar-EG"/>
              </w:rPr>
            </w:pPr>
          </w:p>
        </w:tc>
        <w:tc>
          <w:tcPr>
            <w:tcW w:w="525" w:type="dxa"/>
          </w:tcPr>
          <w:p w14:paraId="563F8127" w14:textId="77777777" w:rsidR="00EB38BD" w:rsidRPr="00810989" w:rsidRDefault="00EB38BD" w:rsidP="006C44E8">
            <w:pPr>
              <w:bidi/>
              <w:rPr>
                <w:rFonts w:cstheme="minorHAnsi"/>
                <w:sz w:val="32"/>
                <w:szCs w:val="32"/>
                <w:rtl/>
                <w:lang w:bidi="ar-EG"/>
              </w:rPr>
            </w:pPr>
          </w:p>
        </w:tc>
        <w:tc>
          <w:tcPr>
            <w:tcW w:w="498" w:type="dxa"/>
          </w:tcPr>
          <w:p w14:paraId="5D4A9107" w14:textId="77777777" w:rsidR="00EB38BD" w:rsidRPr="00810989" w:rsidRDefault="00EB38BD" w:rsidP="006C44E8">
            <w:pPr>
              <w:bidi/>
              <w:rPr>
                <w:rFonts w:cstheme="minorHAnsi"/>
                <w:sz w:val="32"/>
                <w:szCs w:val="32"/>
                <w:rtl/>
                <w:lang w:bidi="ar-EG"/>
              </w:rPr>
            </w:pPr>
          </w:p>
        </w:tc>
        <w:tc>
          <w:tcPr>
            <w:tcW w:w="1874" w:type="dxa"/>
          </w:tcPr>
          <w:p w14:paraId="10AAADE9" w14:textId="77777777" w:rsidR="00EB38BD" w:rsidRPr="00810989" w:rsidRDefault="00EB38BD" w:rsidP="006C44E8">
            <w:pPr>
              <w:bidi/>
              <w:rPr>
                <w:rFonts w:cstheme="minorHAnsi"/>
                <w:sz w:val="32"/>
                <w:szCs w:val="32"/>
                <w:rtl/>
                <w:lang w:bidi="ar-EG"/>
              </w:rPr>
            </w:pPr>
          </w:p>
        </w:tc>
      </w:tr>
      <w:tr w:rsidR="00EB38BD" w:rsidRPr="00810989" w14:paraId="70C01E9F" w14:textId="77777777" w:rsidTr="008B264D">
        <w:trPr>
          <w:trHeight w:val="20"/>
        </w:trPr>
        <w:tc>
          <w:tcPr>
            <w:tcW w:w="820" w:type="dxa"/>
            <w:vMerge/>
            <w:vAlign w:val="center"/>
          </w:tcPr>
          <w:p w14:paraId="380E0C1D" w14:textId="77777777" w:rsidR="00EB38BD" w:rsidRPr="006B7CFC" w:rsidRDefault="00EB38BD" w:rsidP="006C44E8">
            <w:pPr>
              <w:bidi/>
              <w:jc w:val="center"/>
              <w:rPr>
                <w:rFonts w:ascii="Calibri" w:eastAsia="Times New Roman" w:hAnsi="Calibri" w:cs="Calibri"/>
                <w:b/>
                <w:bCs/>
                <w:kern w:val="0"/>
                <w:sz w:val="20"/>
                <w:szCs w:val="20"/>
                <w:rtl/>
                <w14:ligatures w14:val="none"/>
              </w:rPr>
            </w:pPr>
          </w:p>
        </w:tc>
        <w:tc>
          <w:tcPr>
            <w:tcW w:w="1518" w:type="dxa"/>
            <w:vMerge/>
            <w:vAlign w:val="center"/>
          </w:tcPr>
          <w:p w14:paraId="0DF3945F" w14:textId="77777777" w:rsidR="00EB38BD" w:rsidRPr="006B7CFC" w:rsidRDefault="00EB38BD" w:rsidP="006C44E8">
            <w:pPr>
              <w:bidi/>
              <w:rPr>
                <w:rFonts w:ascii="Calibri" w:eastAsia="Times New Roman" w:hAnsi="Calibri" w:cs="Calibri"/>
                <w:b/>
                <w:bCs/>
                <w:kern w:val="0"/>
                <w:sz w:val="20"/>
                <w:szCs w:val="20"/>
                <w:rtl/>
                <w14:ligatures w14:val="none"/>
              </w:rPr>
            </w:pPr>
          </w:p>
        </w:tc>
        <w:tc>
          <w:tcPr>
            <w:tcW w:w="3278" w:type="dxa"/>
          </w:tcPr>
          <w:p w14:paraId="548FC033" w14:textId="77777777" w:rsidR="00EB38BD" w:rsidRPr="002242AF" w:rsidRDefault="00EB38B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تُطبِّق المؤسسة إجراءات محددة وموثقة للتعامل مع حالات الطوارئ والحفاظ على السلامة العامة، ويشمل ذلك تحديد الحالات الطارئة التي قد تتعرض لها المؤسسة (زلازل، حرائق، حوادث صناعية، انتشار أمراض معدية...) والإجراءات التي يتم تطبيقها، وتقوم المؤسسة بنشر الوعي والإرشادات للتعامل في هذه الحالات.</w:t>
            </w:r>
          </w:p>
        </w:tc>
        <w:tc>
          <w:tcPr>
            <w:tcW w:w="538" w:type="dxa"/>
          </w:tcPr>
          <w:p w14:paraId="29CD4D81" w14:textId="77777777" w:rsidR="00EB38BD" w:rsidRPr="00810989" w:rsidRDefault="00EB38BD" w:rsidP="006C44E8">
            <w:pPr>
              <w:bidi/>
              <w:rPr>
                <w:rFonts w:cstheme="minorHAnsi"/>
                <w:sz w:val="32"/>
                <w:szCs w:val="32"/>
                <w:rtl/>
                <w:lang w:bidi="ar-EG"/>
              </w:rPr>
            </w:pPr>
          </w:p>
        </w:tc>
        <w:tc>
          <w:tcPr>
            <w:tcW w:w="538" w:type="dxa"/>
          </w:tcPr>
          <w:p w14:paraId="442313B2" w14:textId="77777777" w:rsidR="00EB38BD" w:rsidRPr="00810989" w:rsidRDefault="00EB38BD" w:rsidP="006C44E8">
            <w:pPr>
              <w:bidi/>
              <w:rPr>
                <w:rFonts w:cstheme="minorHAnsi"/>
                <w:sz w:val="32"/>
                <w:szCs w:val="32"/>
                <w:rtl/>
                <w:lang w:bidi="ar-EG"/>
              </w:rPr>
            </w:pPr>
          </w:p>
        </w:tc>
        <w:tc>
          <w:tcPr>
            <w:tcW w:w="498" w:type="dxa"/>
          </w:tcPr>
          <w:p w14:paraId="10B77898" w14:textId="77777777" w:rsidR="00EB38BD" w:rsidRPr="00810989" w:rsidRDefault="00EB38BD" w:rsidP="006C44E8">
            <w:pPr>
              <w:bidi/>
              <w:rPr>
                <w:rFonts w:cstheme="minorHAnsi"/>
                <w:sz w:val="32"/>
                <w:szCs w:val="32"/>
                <w:rtl/>
                <w:lang w:bidi="ar-EG"/>
              </w:rPr>
            </w:pPr>
          </w:p>
        </w:tc>
        <w:tc>
          <w:tcPr>
            <w:tcW w:w="525" w:type="dxa"/>
          </w:tcPr>
          <w:p w14:paraId="699A2C65" w14:textId="77777777" w:rsidR="00EB38BD" w:rsidRPr="00810989" w:rsidRDefault="00EB38BD" w:rsidP="006C44E8">
            <w:pPr>
              <w:bidi/>
              <w:rPr>
                <w:rFonts w:cstheme="minorHAnsi"/>
                <w:sz w:val="32"/>
                <w:szCs w:val="32"/>
                <w:rtl/>
                <w:lang w:bidi="ar-EG"/>
              </w:rPr>
            </w:pPr>
          </w:p>
        </w:tc>
        <w:tc>
          <w:tcPr>
            <w:tcW w:w="498" w:type="dxa"/>
          </w:tcPr>
          <w:p w14:paraId="5AA5FBFA" w14:textId="77777777" w:rsidR="00EB38BD" w:rsidRPr="00810989" w:rsidRDefault="00EB38BD" w:rsidP="006C44E8">
            <w:pPr>
              <w:bidi/>
              <w:rPr>
                <w:rFonts w:cstheme="minorHAnsi"/>
                <w:sz w:val="32"/>
                <w:szCs w:val="32"/>
                <w:rtl/>
                <w:lang w:bidi="ar-EG"/>
              </w:rPr>
            </w:pPr>
          </w:p>
        </w:tc>
        <w:tc>
          <w:tcPr>
            <w:tcW w:w="1874" w:type="dxa"/>
          </w:tcPr>
          <w:p w14:paraId="2CC08521" w14:textId="77777777" w:rsidR="00EB38BD" w:rsidRPr="00810989" w:rsidRDefault="00EB38BD" w:rsidP="006C44E8">
            <w:pPr>
              <w:bidi/>
              <w:rPr>
                <w:rFonts w:cstheme="minorHAnsi"/>
                <w:sz w:val="32"/>
                <w:szCs w:val="32"/>
                <w:rtl/>
                <w:lang w:bidi="ar-EG"/>
              </w:rPr>
            </w:pPr>
          </w:p>
        </w:tc>
      </w:tr>
      <w:tr w:rsidR="00EB38BD" w:rsidRPr="00810989" w14:paraId="7E367D87" w14:textId="77777777" w:rsidTr="008B264D">
        <w:trPr>
          <w:trHeight w:val="20"/>
        </w:trPr>
        <w:tc>
          <w:tcPr>
            <w:tcW w:w="820" w:type="dxa"/>
            <w:vMerge/>
          </w:tcPr>
          <w:p w14:paraId="1563BF96" w14:textId="77777777" w:rsidR="00EB38BD" w:rsidRPr="006B7CFC" w:rsidRDefault="00EB38BD" w:rsidP="006C44E8">
            <w:pPr>
              <w:bidi/>
              <w:jc w:val="center"/>
              <w:rPr>
                <w:rFonts w:ascii="Calibri" w:eastAsia="Times New Roman" w:hAnsi="Calibri" w:cs="Calibri"/>
                <w:b/>
                <w:bCs/>
                <w:kern w:val="0"/>
                <w:sz w:val="20"/>
                <w:szCs w:val="20"/>
                <w:rtl/>
                <w14:ligatures w14:val="none"/>
              </w:rPr>
            </w:pPr>
          </w:p>
        </w:tc>
        <w:tc>
          <w:tcPr>
            <w:tcW w:w="1518" w:type="dxa"/>
            <w:vMerge/>
          </w:tcPr>
          <w:p w14:paraId="2EB9A0DB" w14:textId="77777777" w:rsidR="00EB38BD" w:rsidRPr="006B7CFC" w:rsidRDefault="00EB38BD" w:rsidP="006C44E8">
            <w:pPr>
              <w:bidi/>
              <w:rPr>
                <w:rFonts w:ascii="Calibri" w:eastAsia="Times New Roman" w:hAnsi="Calibri" w:cs="Calibri"/>
                <w:b/>
                <w:bCs/>
                <w:kern w:val="0"/>
                <w:sz w:val="20"/>
                <w:szCs w:val="20"/>
                <w:rtl/>
                <w14:ligatures w14:val="none"/>
              </w:rPr>
            </w:pPr>
          </w:p>
        </w:tc>
        <w:tc>
          <w:tcPr>
            <w:tcW w:w="3278" w:type="dxa"/>
          </w:tcPr>
          <w:p w14:paraId="225CB05A" w14:textId="77777777" w:rsidR="00EB38BD" w:rsidRPr="002242AF" w:rsidRDefault="00EB38B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يتوافر بالمؤسسة حقائب / صناديق الإسعافات الأولية المجهزة بالمستلزمات الكاملة والصالحة للاستخدام في إجراء الإسعافات الأولية، وتتم المراجعة الدورية على محتوى تلك الحقائب / الصناديق للتأكد من صلاحية محتوياتها.</w:t>
            </w:r>
          </w:p>
        </w:tc>
        <w:tc>
          <w:tcPr>
            <w:tcW w:w="538" w:type="dxa"/>
          </w:tcPr>
          <w:p w14:paraId="58E62869" w14:textId="77777777" w:rsidR="00EB38BD" w:rsidRPr="00810989" w:rsidRDefault="00EB38BD" w:rsidP="006C44E8">
            <w:pPr>
              <w:bidi/>
              <w:rPr>
                <w:rFonts w:cstheme="minorHAnsi"/>
                <w:sz w:val="32"/>
                <w:szCs w:val="32"/>
                <w:rtl/>
                <w:lang w:bidi="ar-EG"/>
              </w:rPr>
            </w:pPr>
          </w:p>
        </w:tc>
        <w:tc>
          <w:tcPr>
            <w:tcW w:w="538" w:type="dxa"/>
          </w:tcPr>
          <w:p w14:paraId="10A93B6F" w14:textId="77777777" w:rsidR="00EB38BD" w:rsidRPr="00810989" w:rsidRDefault="00EB38BD" w:rsidP="006C44E8">
            <w:pPr>
              <w:bidi/>
              <w:rPr>
                <w:rFonts w:cstheme="minorHAnsi"/>
                <w:sz w:val="32"/>
                <w:szCs w:val="32"/>
                <w:rtl/>
                <w:lang w:bidi="ar-EG"/>
              </w:rPr>
            </w:pPr>
          </w:p>
        </w:tc>
        <w:tc>
          <w:tcPr>
            <w:tcW w:w="498" w:type="dxa"/>
          </w:tcPr>
          <w:p w14:paraId="4759CB65" w14:textId="77777777" w:rsidR="00EB38BD" w:rsidRPr="00810989" w:rsidRDefault="00EB38BD" w:rsidP="006C44E8">
            <w:pPr>
              <w:bidi/>
              <w:rPr>
                <w:rFonts w:cstheme="minorHAnsi"/>
                <w:sz w:val="32"/>
                <w:szCs w:val="32"/>
                <w:rtl/>
                <w:lang w:bidi="ar-EG"/>
              </w:rPr>
            </w:pPr>
          </w:p>
        </w:tc>
        <w:tc>
          <w:tcPr>
            <w:tcW w:w="525" w:type="dxa"/>
          </w:tcPr>
          <w:p w14:paraId="5ADCB2C3" w14:textId="77777777" w:rsidR="00EB38BD" w:rsidRPr="00810989" w:rsidRDefault="00EB38BD" w:rsidP="006C44E8">
            <w:pPr>
              <w:bidi/>
              <w:rPr>
                <w:rFonts w:cstheme="minorHAnsi"/>
                <w:sz w:val="32"/>
                <w:szCs w:val="32"/>
                <w:rtl/>
                <w:lang w:bidi="ar-EG"/>
              </w:rPr>
            </w:pPr>
          </w:p>
        </w:tc>
        <w:tc>
          <w:tcPr>
            <w:tcW w:w="498" w:type="dxa"/>
          </w:tcPr>
          <w:p w14:paraId="5FC2D135" w14:textId="77777777" w:rsidR="00EB38BD" w:rsidRPr="00810989" w:rsidRDefault="00EB38BD" w:rsidP="006C44E8">
            <w:pPr>
              <w:bidi/>
              <w:rPr>
                <w:rFonts w:cstheme="minorHAnsi"/>
                <w:sz w:val="32"/>
                <w:szCs w:val="32"/>
                <w:rtl/>
                <w:lang w:bidi="ar-EG"/>
              </w:rPr>
            </w:pPr>
          </w:p>
        </w:tc>
        <w:tc>
          <w:tcPr>
            <w:tcW w:w="1874" w:type="dxa"/>
          </w:tcPr>
          <w:p w14:paraId="4FE0CD72" w14:textId="77777777" w:rsidR="00EB38BD" w:rsidRPr="00810989" w:rsidRDefault="00EB38BD" w:rsidP="006C44E8">
            <w:pPr>
              <w:bidi/>
              <w:rPr>
                <w:rFonts w:cstheme="minorHAnsi"/>
                <w:sz w:val="32"/>
                <w:szCs w:val="32"/>
                <w:rtl/>
                <w:lang w:bidi="ar-EG"/>
              </w:rPr>
            </w:pPr>
          </w:p>
        </w:tc>
      </w:tr>
      <w:tr w:rsidR="00EB38BD" w:rsidRPr="00810989" w14:paraId="0FC20D0E" w14:textId="77777777" w:rsidTr="008B264D">
        <w:trPr>
          <w:trHeight w:val="20"/>
        </w:trPr>
        <w:tc>
          <w:tcPr>
            <w:tcW w:w="820" w:type="dxa"/>
            <w:vMerge/>
          </w:tcPr>
          <w:p w14:paraId="0B7AB28F" w14:textId="77777777" w:rsidR="00EB38BD" w:rsidRPr="006B7CFC" w:rsidRDefault="00EB38BD" w:rsidP="006C44E8">
            <w:pPr>
              <w:bidi/>
              <w:jc w:val="center"/>
              <w:rPr>
                <w:rFonts w:ascii="Calibri" w:eastAsia="Times New Roman" w:hAnsi="Calibri" w:cs="Calibri"/>
                <w:b/>
                <w:bCs/>
                <w:kern w:val="0"/>
                <w:sz w:val="20"/>
                <w:szCs w:val="20"/>
                <w:rtl/>
                <w14:ligatures w14:val="none"/>
              </w:rPr>
            </w:pPr>
          </w:p>
        </w:tc>
        <w:tc>
          <w:tcPr>
            <w:tcW w:w="1518" w:type="dxa"/>
            <w:vMerge/>
          </w:tcPr>
          <w:p w14:paraId="7D20DE01" w14:textId="77777777" w:rsidR="00EB38BD" w:rsidRPr="006B7CFC" w:rsidRDefault="00EB38BD" w:rsidP="006C44E8">
            <w:pPr>
              <w:bidi/>
              <w:rPr>
                <w:rFonts w:ascii="Calibri" w:eastAsia="Times New Roman" w:hAnsi="Calibri" w:cs="Calibri"/>
                <w:b/>
                <w:bCs/>
                <w:kern w:val="0"/>
                <w:sz w:val="20"/>
                <w:szCs w:val="20"/>
                <w:rtl/>
                <w14:ligatures w14:val="none"/>
              </w:rPr>
            </w:pPr>
          </w:p>
        </w:tc>
        <w:tc>
          <w:tcPr>
            <w:tcW w:w="3278" w:type="dxa"/>
          </w:tcPr>
          <w:p w14:paraId="70F1C632" w14:textId="77777777" w:rsidR="00EB38BD" w:rsidRPr="002242AF" w:rsidRDefault="00EB38B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لدى المؤسسة فريق مدرب (دورات معتمدة) على إجراء الإسعافات الأولية، وتراعي إدارة المؤسسة أن يتواجد (فرد) واحد على الأقل من فريق الإسعافات الأولية يوميًا</w:t>
            </w:r>
          </w:p>
        </w:tc>
        <w:tc>
          <w:tcPr>
            <w:tcW w:w="538" w:type="dxa"/>
          </w:tcPr>
          <w:p w14:paraId="064D537E" w14:textId="77777777" w:rsidR="00EB38BD" w:rsidRPr="00810989" w:rsidRDefault="00EB38BD" w:rsidP="006C44E8">
            <w:pPr>
              <w:bidi/>
              <w:rPr>
                <w:rFonts w:cstheme="minorHAnsi"/>
                <w:sz w:val="32"/>
                <w:szCs w:val="32"/>
                <w:rtl/>
                <w:lang w:bidi="ar-EG"/>
              </w:rPr>
            </w:pPr>
          </w:p>
        </w:tc>
        <w:tc>
          <w:tcPr>
            <w:tcW w:w="538" w:type="dxa"/>
          </w:tcPr>
          <w:p w14:paraId="5F88CED4" w14:textId="77777777" w:rsidR="00EB38BD" w:rsidRPr="00810989" w:rsidRDefault="00EB38BD" w:rsidP="006C44E8">
            <w:pPr>
              <w:bidi/>
              <w:rPr>
                <w:rFonts w:cstheme="minorHAnsi"/>
                <w:sz w:val="32"/>
                <w:szCs w:val="32"/>
                <w:rtl/>
                <w:lang w:bidi="ar-EG"/>
              </w:rPr>
            </w:pPr>
          </w:p>
        </w:tc>
        <w:tc>
          <w:tcPr>
            <w:tcW w:w="498" w:type="dxa"/>
          </w:tcPr>
          <w:p w14:paraId="1E7394DA" w14:textId="77777777" w:rsidR="00EB38BD" w:rsidRPr="00810989" w:rsidRDefault="00EB38BD" w:rsidP="006C44E8">
            <w:pPr>
              <w:bidi/>
              <w:rPr>
                <w:rFonts w:cstheme="minorHAnsi"/>
                <w:sz w:val="32"/>
                <w:szCs w:val="32"/>
                <w:rtl/>
                <w:lang w:bidi="ar-EG"/>
              </w:rPr>
            </w:pPr>
          </w:p>
        </w:tc>
        <w:tc>
          <w:tcPr>
            <w:tcW w:w="525" w:type="dxa"/>
          </w:tcPr>
          <w:p w14:paraId="53223002" w14:textId="77777777" w:rsidR="00EB38BD" w:rsidRPr="00810989" w:rsidRDefault="00EB38BD" w:rsidP="006C44E8">
            <w:pPr>
              <w:bidi/>
              <w:rPr>
                <w:rFonts w:cstheme="minorHAnsi"/>
                <w:sz w:val="32"/>
                <w:szCs w:val="32"/>
                <w:rtl/>
                <w:lang w:bidi="ar-EG"/>
              </w:rPr>
            </w:pPr>
          </w:p>
        </w:tc>
        <w:tc>
          <w:tcPr>
            <w:tcW w:w="498" w:type="dxa"/>
          </w:tcPr>
          <w:p w14:paraId="61989B22" w14:textId="77777777" w:rsidR="00EB38BD" w:rsidRPr="00810989" w:rsidRDefault="00EB38BD" w:rsidP="006C44E8">
            <w:pPr>
              <w:bidi/>
              <w:rPr>
                <w:rFonts w:cstheme="minorHAnsi"/>
                <w:sz w:val="32"/>
                <w:szCs w:val="32"/>
                <w:rtl/>
                <w:lang w:bidi="ar-EG"/>
              </w:rPr>
            </w:pPr>
          </w:p>
        </w:tc>
        <w:tc>
          <w:tcPr>
            <w:tcW w:w="1874" w:type="dxa"/>
          </w:tcPr>
          <w:p w14:paraId="36846276" w14:textId="77777777" w:rsidR="00EB38BD" w:rsidRPr="00810989" w:rsidRDefault="00EB38BD" w:rsidP="006C44E8">
            <w:pPr>
              <w:bidi/>
              <w:rPr>
                <w:rFonts w:cstheme="minorHAnsi"/>
                <w:sz w:val="32"/>
                <w:szCs w:val="32"/>
                <w:rtl/>
                <w:lang w:bidi="ar-EG"/>
              </w:rPr>
            </w:pPr>
          </w:p>
        </w:tc>
      </w:tr>
      <w:tr w:rsidR="008B264D" w:rsidRPr="00810989" w14:paraId="52CA9B74" w14:textId="77777777" w:rsidTr="008B264D">
        <w:trPr>
          <w:trHeight w:val="20"/>
        </w:trPr>
        <w:tc>
          <w:tcPr>
            <w:tcW w:w="820" w:type="dxa"/>
            <w:vMerge w:val="restart"/>
            <w:vAlign w:val="center"/>
          </w:tcPr>
          <w:p w14:paraId="4E82441C" w14:textId="77777777" w:rsidR="008B264D" w:rsidRPr="002242AF" w:rsidRDefault="008B264D" w:rsidP="006C44E8">
            <w:pPr>
              <w:bidi/>
              <w:jc w:val="center"/>
              <w:rPr>
                <w:rFonts w:cstheme="minorHAnsi"/>
                <w:b/>
                <w:bCs/>
                <w:sz w:val="20"/>
                <w:szCs w:val="20"/>
                <w:rtl/>
                <w:lang w:bidi="ar-EG"/>
              </w:rPr>
            </w:pPr>
            <w:r w:rsidRPr="002242AF">
              <w:rPr>
                <w:rFonts w:cstheme="minorHAnsi" w:hint="cs"/>
                <w:b/>
                <w:bCs/>
                <w:sz w:val="20"/>
                <w:szCs w:val="20"/>
                <w:rtl/>
                <w:lang w:bidi="ar-EG"/>
              </w:rPr>
              <w:t>2 - 4</w:t>
            </w:r>
          </w:p>
        </w:tc>
        <w:tc>
          <w:tcPr>
            <w:tcW w:w="1518" w:type="dxa"/>
            <w:vMerge w:val="restart"/>
            <w:vAlign w:val="center"/>
          </w:tcPr>
          <w:p w14:paraId="796EE395" w14:textId="49E4183A" w:rsidR="008B264D" w:rsidRPr="006B7CFC" w:rsidRDefault="008B264D" w:rsidP="002242AF">
            <w:pPr>
              <w:bidi/>
              <w:rPr>
                <w:rFonts w:ascii="Calibri" w:eastAsia="Times New Roman" w:hAnsi="Calibri" w:cs="Calibri"/>
                <w:b/>
                <w:bCs/>
                <w:kern w:val="0"/>
                <w:sz w:val="20"/>
                <w:szCs w:val="20"/>
                <w:rtl/>
                <w14:ligatures w14:val="none"/>
              </w:rPr>
            </w:pPr>
            <w:r w:rsidRPr="006B7CFC">
              <w:rPr>
                <w:rFonts w:ascii="Calibri" w:eastAsia="Times New Roman" w:hAnsi="Calibri" w:cs="Calibri"/>
                <w:b/>
                <w:bCs/>
                <w:kern w:val="0"/>
                <w:sz w:val="20"/>
                <w:szCs w:val="20"/>
                <w:rtl/>
                <w14:ligatures w14:val="none"/>
              </w:rPr>
              <w:t>يتوفر بالمؤسسة بيئة تدريبية صحية، وتلتزم بتطبيق إجراءات محددة للمحافظة على البيئة.</w:t>
            </w:r>
          </w:p>
        </w:tc>
        <w:tc>
          <w:tcPr>
            <w:tcW w:w="3278" w:type="dxa"/>
          </w:tcPr>
          <w:p w14:paraId="2E1DC68A"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يتوافر بجميع المباني مواصفات البيئة الصحية من حيث التهوية (الطبيعية والصناعية) والإضاءة التي تتناسب مع المساحات وأعداد المستخدمين وكذلك أنظمة معالجة الهواء، مياه الشرب، الصرف الصحي، الحد من الضوضاء، مكافحة القوارض والحشرات. (إذا دعت الحاجة).</w:t>
            </w:r>
          </w:p>
        </w:tc>
        <w:tc>
          <w:tcPr>
            <w:tcW w:w="538" w:type="dxa"/>
          </w:tcPr>
          <w:p w14:paraId="475655E7" w14:textId="77777777" w:rsidR="008B264D" w:rsidRPr="00810989" w:rsidRDefault="008B264D" w:rsidP="006C44E8">
            <w:pPr>
              <w:bidi/>
              <w:rPr>
                <w:rFonts w:cstheme="minorHAnsi"/>
                <w:sz w:val="32"/>
                <w:szCs w:val="32"/>
                <w:rtl/>
                <w:lang w:bidi="ar-EG"/>
              </w:rPr>
            </w:pPr>
          </w:p>
        </w:tc>
        <w:tc>
          <w:tcPr>
            <w:tcW w:w="538" w:type="dxa"/>
          </w:tcPr>
          <w:p w14:paraId="562A5A7B" w14:textId="77777777" w:rsidR="008B264D" w:rsidRPr="00810989" w:rsidRDefault="008B264D" w:rsidP="006C44E8">
            <w:pPr>
              <w:bidi/>
              <w:rPr>
                <w:rFonts w:cstheme="minorHAnsi"/>
                <w:sz w:val="32"/>
                <w:szCs w:val="32"/>
                <w:rtl/>
                <w:lang w:bidi="ar-EG"/>
              </w:rPr>
            </w:pPr>
          </w:p>
        </w:tc>
        <w:tc>
          <w:tcPr>
            <w:tcW w:w="498" w:type="dxa"/>
          </w:tcPr>
          <w:p w14:paraId="31DDF92D" w14:textId="77777777" w:rsidR="008B264D" w:rsidRPr="00810989" w:rsidRDefault="008B264D" w:rsidP="006C44E8">
            <w:pPr>
              <w:bidi/>
              <w:rPr>
                <w:rFonts w:cstheme="minorHAnsi"/>
                <w:sz w:val="32"/>
                <w:szCs w:val="32"/>
                <w:rtl/>
                <w:lang w:bidi="ar-EG"/>
              </w:rPr>
            </w:pPr>
          </w:p>
        </w:tc>
        <w:tc>
          <w:tcPr>
            <w:tcW w:w="525" w:type="dxa"/>
          </w:tcPr>
          <w:p w14:paraId="2BACFAAE" w14:textId="77777777" w:rsidR="008B264D" w:rsidRPr="00810989" w:rsidRDefault="008B264D" w:rsidP="006C44E8">
            <w:pPr>
              <w:bidi/>
              <w:rPr>
                <w:rFonts w:cstheme="minorHAnsi"/>
                <w:sz w:val="32"/>
                <w:szCs w:val="32"/>
                <w:rtl/>
                <w:lang w:bidi="ar-EG"/>
              </w:rPr>
            </w:pPr>
          </w:p>
        </w:tc>
        <w:tc>
          <w:tcPr>
            <w:tcW w:w="498" w:type="dxa"/>
          </w:tcPr>
          <w:p w14:paraId="2619BC0E" w14:textId="77777777" w:rsidR="008B264D" w:rsidRPr="00810989" w:rsidRDefault="008B264D" w:rsidP="006C44E8">
            <w:pPr>
              <w:bidi/>
              <w:rPr>
                <w:rFonts w:cstheme="minorHAnsi"/>
                <w:sz w:val="32"/>
                <w:szCs w:val="32"/>
                <w:rtl/>
                <w:lang w:bidi="ar-EG"/>
              </w:rPr>
            </w:pPr>
          </w:p>
        </w:tc>
        <w:tc>
          <w:tcPr>
            <w:tcW w:w="1874" w:type="dxa"/>
          </w:tcPr>
          <w:p w14:paraId="44502C91" w14:textId="77777777" w:rsidR="008B264D" w:rsidRPr="00810989" w:rsidRDefault="008B264D" w:rsidP="006C44E8">
            <w:pPr>
              <w:bidi/>
              <w:rPr>
                <w:rFonts w:cstheme="minorHAnsi"/>
                <w:sz w:val="32"/>
                <w:szCs w:val="32"/>
                <w:rtl/>
                <w:lang w:bidi="ar-EG"/>
              </w:rPr>
            </w:pPr>
          </w:p>
        </w:tc>
      </w:tr>
      <w:tr w:rsidR="008B264D" w:rsidRPr="00810989" w14:paraId="1E8E9FE0" w14:textId="77777777" w:rsidTr="008B264D">
        <w:trPr>
          <w:trHeight w:val="20"/>
        </w:trPr>
        <w:tc>
          <w:tcPr>
            <w:tcW w:w="820" w:type="dxa"/>
            <w:vMerge/>
          </w:tcPr>
          <w:p w14:paraId="3E57D06F" w14:textId="77777777" w:rsidR="008B264D" w:rsidRPr="006B7CFC" w:rsidRDefault="008B264D" w:rsidP="006C44E8">
            <w:pPr>
              <w:bidi/>
              <w:rPr>
                <w:rFonts w:ascii="Calibri" w:eastAsia="Times New Roman" w:hAnsi="Calibri" w:cs="Calibri"/>
                <w:b/>
                <w:bCs/>
                <w:kern w:val="0"/>
                <w:sz w:val="20"/>
                <w:szCs w:val="20"/>
                <w:rtl/>
                <w14:ligatures w14:val="none"/>
              </w:rPr>
            </w:pPr>
          </w:p>
        </w:tc>
        <w:tc>
          <w:tcPr>
            <w:tcW w:w="1518" w:type="dxa"/>
            <w:vMerge/>
          </w:tcPr>
          <w:p w14:paraId="2E35DC8D" w14:textId="17735385" w:rsidR="008B264D" w:rsidRPr="006B7CFC" w:rsidRDefault="008B264D" w:rsidP="006C44E8">
            <w:pPr>
              <w:bidi/>
              <w:rPr>
                <w:rFonts w:ascii="Calibri" w:eastAsia="Times New Roman" w:hAnsi="Calibri" w:cs="Calibri"/>
                <w:b/>
                <w:bCs/>
                <w:kern w:val="0"/>
                <w:sz w:val="20"/>
                <w:szCs w:val="20"/>
                <w:rtl/>
                <w14:ligatures w14:val="none"/>
              </w:rPr>
            </w:pPr>
          </w:p>
        </w:tc>
        <w:tc>
          <w:tcPr>
            <w:tcW w:w="3278" w:type="dxa"/>
          </w:tcPr>
          <w:p w14:paraId="635AEBC8"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تُطبِّق المؤسسة إجراءات محددة لمراقبة سلامة الغذاء وفقًا للشروط الصحية في منافذ الطعام والشراب (المقصف / المطعم). (إن وجدت).</w:t>
            </w:r>
          </w:p>
        </w:tc>
        <w:tc>
          <w:tcPr>
            <w:tcW w:w="538" w:type="dxa"/>
          </w:tcPr>
          <w:p w14:paraId="32143A57" w14:textId="77777777" w:rsidR="008B264D" w:rsidRPr="00810989" w:rsidRDefault="008B264D" w:rsidP="006C44E8">
            <w:pPr>
              <w:bidi/>
              <w:rPr>
                <w:rFonts w:cstheme="minorHAnsi"/>
                <w:sz w:val="32"/>
                <w:szCs w:val="32"/>
                <w:rtl/>
                <w:lang w:bidi="ar-EG"/>
              </w:rPr>
            </w:pPr>
          </w:p>
        </w:tc>
        <w:tc>
          <w:tcPr>
            <w:tcW w:w="538" w:type="dxa"/>
          </w:tcPr>
          <w:p w14:paraId="4D0ED78C" w14:textId="77777777" w:rsidR="008B264D" w:rsidRPr="00810989" w:rsidRDefault="008B264D" w:rsidP="006C44E8">
            <w:pPr>
              <w:bidi/>
              <w:rPr>
                <w:rFonts w:cstheme="minorHAnsi"/>
                <w:sz w:val="32"/>
                <w:szCs w:val="32"/>
                <w:rtl/>
                <w:lang w:bidi="ar-EG"/>
              </w:rPr>
            </w:pPr>
          </w:p>
        </w:tc>
        <w:tc>
          <w:tcPr>
            <w:tcW w:w="498" w:type="dxa"/>
          </w:tcPr>
          <w:p w14:paraId="4D6FFBB0" w14:textId="77777777" w:rsidR="008B264D" w:rsidRPr="00810989" w:rsidRDefault="008B264D" w:rsidP="006C44E8">
            <w:pPr>
              <w:bidi/>
              <w:rPr>
                <w:rFonts w:cstheme="minorHAnsi"/>
                <w:sz w:val="32"/>
                <w:szCs w:val="32"/>
                <w:rtl/>
                <w:lang w:bidi="ar-EG"/>
              </w:rPr>
            </w:pPr>
          </w:p>
        </w:tc>
        <w:tc>
          <w:tcPr>
            <w:tcW w:w="525" w:type="dxa"/>
          </w:tcPr>
          <w:p w14:paraId="5C176301" w14:textId="77777777" w:rsidR="008B264D" w:rsidRPr="00810989" w:rsidRDefault="008B264D" w:rsidP="006C44E8">
            <w:pPr>
              <w:bidi/>
              <w:rPr>
                <w:rFonts w:cstheme="minorHAnsi"/>
                <w:sz w:val="32"/>
                <w:szCs w:val="32"/>
                <w:rtl/>
                <w:lang w:bidi="ar-EG"/>
              </w:rPr>
            </w:pPr>
          </w:p>
        </w:tc>
        <w:tc>
          <w:tcPr>
            <w:tcW w:w="498" w:type="dxa"/>
          </w:tcPr>
          <w:p w14:paraId="083E15ED" w14:textId="77777777" w:rsidR="008B264D" w:rsidRPr="00810989" w:rsidRDefault="008B264D" w:rsidP="006C44E8">
            <w:pPr>
              <w:bidi/>
              <w:rPr>
                <w:rFonts w:cstheme="minorHAnsi"/>
                <w:sz w:val="32"/>
                <w:szCs w:val="32"/>
                <w:rtl/>
                <w:lang w:bidi="ar-EG"/>
              </w:rPr>
            </w:pPr>
          </w:p>
        </w:tc>
        <w:tc>
          <w:tcPr>
            <w:tcW w:w="1874" w:type="dxa"/>
          </w:tcPr>
          <w:p w14:paraId="50DBE28A" w14:textId="77777777" w:rsidR="008B264D" w:rsidRPr="00810989" w:rsidRDefault="008B264D" w:rsidP="006C44E8">
            <w:pPr>
              <w:bidi/>
              <w:spacing w:after="60" w:line="276" w:lineRule="auto"/>
              <w:jc w:val="both"/>
              <w:rPr>
                <w:rFonts w:eastAsia="Times New Roman" w:cstheme="minorHAnsi"/>
                <w:kern w:val="0"/>
                <w:sz w:val="22"/>
                <w:szCs w:val="22"/>
                <w:rtl/>
                <w:lang w:bidi="ar-EG"/>
                <w14:ligatures w14:val="none"/>
              </w:rPr>
            </w:pPr>
          </w:p>
        </w:tc>
      </w:tr>
      <w:tr w:rsidR="008B264D" w:rsidRPr="00810989" w14:paraId="2A1D58CC" w14:textId="77777777" w:rsidTr="008B264D">
        <w:trPr>
          <w:trHeight w:val="20"/>
        </w:trPr>
        <w:tc>
          <w:tcPr>
            <w:tcW w:w="820" w:type="dxa"/>
            <w:vMerge/>
          </w:tcPr>
          <w:p w14:paraId="08BB608A" w14:textId="77777777" w:rsidR="008B264D" w:rsidRPr="006B7CFC" w:rsidRDefault="008B264D" w:rsidP="006C44E8">
            <w:pPr>
              <w:bidi/>
              <w:rPr>
                <w:rFonts w:ascii="Calibri" w:eastAsia="Times New Roman" w:hAnsi="Calibri" w:cs="Calibri"/>
                <w:b/>
                <w:bCs/>
                <w:kern w:val="0"/>
                <w:sz w:val="20"/>
                <w:szCs w:val="20"/>
                <w:rtl/>
                <w14:ligatures w14:val="none"/>
              </w:rPr>
            </w:pPr>
          </w:p>
        </w:tc>
        <w:tc>
          <w:tcPr>
            <w:tcW w:w="1518" w:type="dxa"/>
            <w:vMerge/>
          </w:tcPr>
          <w:p w14:paraId="4779F970" w14:textId="07C41737" w:rsidR="008B264D" w:rsidRPr="006B7CFC" w:rsidRDefault="008B264D" w:rsidP="006C44E8">
            <w:pPr>
              <w:bidi/>
              <w:rPr>
                <w:rFonts w:ascii="Calibri" w:eastAsia="Times New Roman" w:hAnsi="Calibri" w:cs="Calibri"/>
                <w:b/>
                <w:bCs/>
                <w:kern w:val="0"/>
                <w:sz w:val="20"/>
                <w:szCs w:val="20"/>
                <w:rtl/>
                <w14:ligatures w14:val="none"/>
              </w:rPr>
            </w:pPr>
          </w:p>
        </w:tc>
        <w:tc>
          <w:tcPr>
            <w:tcW w:w="3278" w:type="dxa"/>
          </w:tcPr>
          <w:p w14:paraId="2D6327CA"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تُطبِّق المؤسسة إجراءات محددة وفقاً للنظم والقوانين للحفاظ على البيئة، والتخلص الأمن من المخلفات، والحد من التلوث، وتوفر الموارد اللازمة لحماية البيئة وتصحيح المخالفات البيئية. (إن وجدت).</w:t>
            </w:r>
          </w:p>
        </w:tc>
        <w:tc>
          <w:tcPr>
            <w:tcW w:w="538" w:type="dxa"/>
          </w:tcPr>
          <w:p w14:paraId="4FFA2BA7" w14:textId="77777777" w:rsidR="008B264D" w:rsidRPr="00810989" w:rsidRDefault="008B264D" w:rsidP="006C44E8">
            <w:pPr>
              <w:bidi/>
              <w:rPr>
                <w:rFonts w:cstheme="minorHAnsi"/>
                <w:sz w:val="32"/>
                <w:szCs w:val="32"/>
                <w:rtl/>
                <w:lang w:bidi="ar-EG"/>
              </w:rPr>
            </w:pPr>
          </w:p>
        </w:tc>
        <w:tc>
          <w:tcPr>
            <w:tcW w:w="538" w:type="dxa"/>
          </w:tcPr>
          <w:p w14:paraId="4B697325" w14:textId="77777777" w:rsidR="008B264D" w:rsidRPr="00810989" w:rsidRDefault="008B264D" w:rsidP="006C44E8">
            <w:pPr>
              <w:bidi/>
              <w:rPr>
                <w:rFonts w:cstheme="minorHAnsi"/>
                <w:sz w:val="32"/>
                <w:szCs w:val="32"/>
                <w:rtl/>
                <w:lang w:bidi="ar-EG"/>
              </w:rPr>
            </w:pPr>
          </w:p>
        </w:tc>
        <w:tc>
          <w:tcPr>
            <w:tcW w:w="498" w:type="dxa"/>
          </w:tcPr>
          <w:p w14:paraId="2773253D" w14:textId="77777777" w:rsidR="008B264D" w:rsidRPr="00810989" w:rsidRDefault="008B264D" w:rsidP="006C44E8">
            <w:pPr>
              <w:bidi/>
              <w:rPr>
                <w:rFonts w:cstheme="minorHAnsi"/>
                <w:sz w:val="32"/>
                <w:szCs w:val="32"/>
                <w:rtl/>
                <w:lang w:bidi="ar-EG"/>
              </w:rPr>
            </w:pPr>
          </w:p>
        </w:tc>
        <w:tc>
          <w:tcPr>
            <w:tcW w:w="525" w:type="dxa"/>
          </w:tcPr>
          <w:p w14:paraId="076863FD" w14:textId="77777777" w:rsidR="008B264D" w:rsidRPr="00810989" w:rsidRDefault="008B264D" w:rsidP="006C44E8">
            <w:pPr>
              <w:bidi/>
              <w:rPr>
                <w:rFonts w:cstheme="minorHAnsi"/>
                <w:sz w:val="32"/>
                <w:szCs w:val="32"/>
                <w:rtl/>
                <w:lang w:bidi="ar-EG"/>
              </w:rPr>
            </w:pPr>
          </w:p>
        </w:tc>
        <w:tc>
          <w:tcPr>
            <w:tcW w:w="498" w:type="dxa"/>
          </w:tcPr>
          <w:p w14:paraId="4AD097AF" w14:textId="77777777" w:rsidR="008B264D" w:rsidRPr="00810989" w:rsidRDefault="008B264D" w:rsidP="006C44E8">
            <w:pPr>
              <w:bidi/>
              <w:rPr>
                <w:rFonts w:cstheme="minorHAnsi"/>
                <w:sz w:val="32"/>
                <w:szCs w:val="32"/>
                <w:rtl/>
                <w:lang w:bidi="ar-EG"/>
              </w:rPr>
            </w:pPr>
          </w:p>
        </w:tc>
        <w:tc>
          <w:tcPr>
            <w:tcW w:w="1874" w:type="dxa"/>
          </w:tcPr>
          <w:p w14:paraId="3F57E5F2" w14:textId="77777777" w:rsidR="008B264D" w:rsidRPr="00810989" w:rsidRDefault="008B264D" w:rsidP="006C44E8">
            <w:pPr>
              <w:bidi/>
              <w:rPr>
                <w:rFonts w:cstheme="minorHAnsi"/>
                <w:sz w:val="32"/>
                <w:szCs w:val="32"/>
                <w:lang w:bidi="ar-EG"/>
              </w:rPr>
            </w:pPr>
          </w:p>
        </w:tc>
      </w:tr>
      <w:tr w:rsidR="008B264D" w:rsidRPr="00810989" w14:paraId="32E541B1" w14:textId="77777777" w:rsidTr="008B264D">
        <w:trPr>
          <w:trHeight w:val="20"/>
        </w:trPr>
        <w:tc>
          <w:tcPr>
            <w:tcW w:w="820" w:type="dxa"/>
            <w:vMerge w:val="restart"/>
            <w:vAlign w:val="center"/>
          </w:tcPr>
          <w:p w14:paraId="419B8EDA" w14:textId="7ADD6291" w:rsidR="008B264D" w:rsidRPr="006B7CFC" w:rsidRDefault="008B264D" w:rsidP="008B264D">
            <w:pPr>
              <w:bidi/>
              <w:rPr>
                <w:rFonts w:ascii="Calibri" w:eastAsia="Times New Roman" w:hAnsi="Calibri" w:cs="Calibri"/>
                <w:b/>
                <w:bCs/>
                <w:kern w:val="0"/>
                <w:sz w:val="20"/>
                <w:szCs w:val="20"/>
                <w:rtl/>
                <w14:ligatures w14:val="none"/>
              </w:rPr>
            </w:pPr>
            <w:r w:rsidRPr="002242AF">
              <w:rPr>
                <w:rFonts w:cstheme="minorHAnsi" w:hint="cs"/>
                <w:b/>
                <w:bCs/>
                <w:sz w:val="20"/>
                <w:szCs w:val="20"/>
                <w:rtl/>
                <w:lang w:bidi="ar-EG"/>
              </w:rPr>
              <w:t>2 - 5</w:t>
            </w:r>
          </w:p>
        </w:tc>
        <w:tc>
          <w:tcPr>
            <w:tcW w:w="1518" w:type="dxa"/>
            <w:vMerge w:val="restart"/>
            <w:vAlign w:val="center"/>
          </w:tcPr>
          <w:p w14:paraId="49D64CC2" w14:textId="585F507B" w:rsidR="008B264D" w:rsidRPr="006B7CFC" w:rsidRDefault="008B264D" w:rsidP="008B264D">
            <w:pPr>
              <w:bidi/>
              <w:rPr>
                <w:rFonts w:ascii="Calibri" w:eastAsia="Times New Roman" w:hAnsi="Calibri" w:cs="Calibri"/>
                <w:b/>
                <w:bCs/>
                <w:kern w:val="0"/>
                <w:sz w:val="20"/>
                <w:szCs w:val="20"/>
                <w:rtl/>
                <w14:ligatures w14:val="none"/>
              </w:rPr>
            </w:pPr>
            <w:r w:rsidRPr="006B7CFC">
              <w:rPr>
                <w:rFonts w:ascii="Calibri" w:eastAsia="Times New Roman" w:hAnsi="Calibri" w:cs="Calibri"/>
                <w:b/>
                <w:bCs/>
                <w:kern w:val="0"/>
                <w:sz w:val="20"/>
                <w:szCs w:val="20"/>
                <w:rtl/>
                <w14:ligatures w14:val="none"/>
              </w:rPr>
              <w:t>تُطبِّق المؤسسة إجراءات محددة ودورية للصيانة.</w:t>
            </w:r>
          </w:p>
        </w:tc>
        <w:tc>
          <w:tcPr>
            <w:tcW w:w="3278" w:type="dxa"/>
          </w:tcPr>
          <w:p w14:paraId="3D4B888A"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تُطبِّق المؤسسة إجراءات محددة لصيانة المباني والبنية التحتية وتجهيزات السلامة والصحة المهنية، وذلك بعد تحديد عمليات الصيانة اللازمة أو المخططة، والأخذ بنتائج الفحص والتمشيط الدوري للمباني. وتتم المتابعة الدورية لأعمال الصيانة سواء كانت الصيانة تتم بمعرفة المؤسسة أو من خلال جهة خارجية، وتوثق النتائج في سجلات الصيانة.</w:t>
            </w:r>
          </w:p>
        </w:tc>
        <w:tc>
          <w:tcPr>
            <w:tcW w:w="538" w:type="dxa"/>
          </w:tcPr>
          <w:p w14:paraId="15C1FCB6" w14:textId="77777777" w:rsidR="008B264D" w:rsidRPr="00810989" w:rsidRDefault="008B264D" w:rsidP="006C44E8">
            <w:pPr>
              <w:bidi/>
              <w:rPr>
                <w:rFonts w:cstheme="minorHAnsi"/>
                <w:sz w:val="32"/>
                <w:szCs w:val="32"/>
                <w:rtl/>
                <w:lang w:bidi="ar-EG"/>
              </w:rPr>
            </w:pPr>
          </w:p>
        </w:tc>
        <w:tc>
          <w:tcPr>
            <w:tcW w:w="538" w:type="dxa"/>
          </w:tcPr>
          <w:p w14:paraId="4E089F25" w14:textId="77777777" w:rsidR="008B264D" w:rsidRPr="00810989" w:rsidRDefault="008B264D" w:rsidP="006C44E8">
            <w:pPr>
              <w:bidi/>
              <w:rPr>
                <w:rFonts w:cstheme="minorHAnsi"/>
                <w:sz w:val="32"/>
                <w:szCs w:val="32"/>
                <w:rtl/>
                <w:lang w:bidi="ar-EG"/>
              </w:rPr>
            </w:pPr>
          </w:p>
        </w:tc>
        <w:tc>
          <w:tcPr>
            <w:tcW w:w="498" w:type="dxa"/>
          </w:tcPr>
          <w:p w14:paraId="3BCE1DCB" w14:textId="77777777" w:rsidR="008B264D" w:rsidRPr="00810989" w:rsidRDefault="008B264D" w:rsidP="006C44E8">
            <w:pPr>
              <w:bidi/>
              <w:rPr>
                <w:rFonts w:cstheme="minorHAnsi"/>
                <w:sz w:val="32"/>
                <w:szCs w:val="32"/>
                <w:rtl/>
                <w:lang w:bidi="ar-EG"/>
              </w:rPr>
            </w:pPr>
          </w:p>
        </w:tc>
        <w:tc>
          <w:tcPr>
            <w:tcW w:w="525" w:type="dxa"/>
          </w:tcPr>
          <w:p w14:paraId="6D59B5EE" w14:textId="77777777" w:rsidR="008B264D" w:rsidRPr="00810989" w:rsidRDefault="008B264D" w:rsidP="006C44E8">
            <w:pPr>
              <w:bidi/>
              <w:rPr>
                <w:rFonts w:cstheme="minorHAnsi"/>
                <w:sz w:val="32"/>
                <w:szCs w:val="32"/>
                <w:rtl/>
                <w:lang w:bidi="ar-EG"/>
              </w:rPr>
            </w:pPr>
          </w:p>
        </w:tc>
        <w:tc>
          <w:tcPr>
            <w:tcW w:w="498" w:type="dxa"/>
          </w:tcPr>
          <w:p w14:paraId="25A56CB7" w14:textId="77777777" w:rsidR="008B264D" w:rsidRPr="00810989" w:rsidRDefault="008B264D" w:rsidP="006C44E8">
            <w:pPr>
              <w:bidi/>
              <w:rPr>
                <w:rFonts w:cstheme="minorHAnsi"/>
                <w:sz w:val="32"/>
                <w:szCs w:val="32"/>
                <w:rtl/>
                <w:lang w:bidi="ar-EG"/>
              </w:rPr>
            </w:pPr>
          </w:p>
        </w:tc>
        <w:tc>
          <w:tcPr>
            <w:tcW w:w="1874" w:type="dxa"/>
          </w:tcPr>
          <w:p w14:paraId="564868B1" w14:textId="77777777" w:rsidR="008B264D" w:rsidRPr="00810989" w:rsidRDefault="008B264D" w:rsidP="006C44E8">
            <w:pPr>
              <w:bidi/>
              <w:rPr>
                <w:rFonts w:cstheme="minorHAnsi"/>
                <w:sz w:val="32"/>
                <w:szCs w:val="32"/>
                <w:lang w:bidi="ar-EG"/>
              </w:rPr>
            </w:pPr>
          </w:p>
        </w:tc>
      </w:tr>
      <w:tr w:rsidR="008B264D" w:rsidRPr="00810989" w14:paraId="0A807CB3" w14:textId="77777777" w:rsidTr="008B264D">
        <w:trPr>
          <w:trHeight w:val="20"/>
        </w:trPr>
        <w:tc>
          <w:tcPr>
            <w:tcW w:w="820" w:type="dxa"/>
            <w:vMerge/>
            <w:vAlign w:val="center"/>
          </w:tcPr>
          <w:p w14:paraId="2015F2A7" w14:textId="6F5DC1B6" w:rsidR="008B264D" w:rsidRPr="002242AF" w:rsidRDefault="008B264D" w:rsidP="006C44E8">
            <w:pPr>
              <w:bidi/>
              <w:jc w:val="center"/>
              <w:rPr>
                <w:rFonts w:cstheme="minorHAnsi"/>
                <w:b/>
                <w:bCs/>
                <w:sz w:val="20"/>
                <w:szCs w:val="20"/>
                <w:rtl/>
                <w:lang w:bidi="ar-EG"/>
              </w:rPr>
            </w:pPr>
          </w:p>
        </w:tc>
        <w:tc>
          <w:tcPr>
            <w:tcW w:w="1518" w:type="dxa"/>
            <w:vMerge/>
            <w:vAlign w:val="center"/>
          </w:tcPr>
          <w:p w14:paraId="050AB1DC" w14:textId="5674C2BA" w:rsidR="008B264D" w:rsidRPr="006B7CFC" w:rsidRDefault="008B264D" w:rsidP="006C44E8">
            <w:pPr>
              <w:bidi/>
              <w:rPr>
                <w:rFonts w:ascii="Calibri" w:eastAsia="Times New Roman" w:hAnsi="Calibri" w:cs="Calibri"/>
                <w:b/>
                <w:bCs/>
                <w:kern w:val="0"/>
                <w:sz w:val="20"/>
                <w:szCs w:val="20"/>
                <w:rtl/>
                <w14:ligatures w14:val="none"/>
              </w:rPr>
            </w:pPr>
          </w:p>
        </w:tc>
        <w:tc>
          <w:tcPr>
            <w:tcW w:w="3278" w:type="dxa"/>
          </w:tcPr>
          <w:p w14:paraId="0655F973" w14:textId="77777777" w:rsidR="008B264D" w:rsidRPr="002242AF" w:rsidRDefault="008B264D" w:rsidP="002242A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2242AF">
              <w:rPr>
                <w:rFonts w:asciiTheme="majorBidi" w:eastAsia="Times New Roman" w:hAnsiTheme="majorBidi" w:cstheme="majorBidi"/>
                <w:kern w:val="0"/>
                <w:sz w:val="20"/>
                <w:szCs w:val="20"/>
                <w:rtl/>
                <w:lang w:bidi="ar-EG"/>
                <w14:ligatures w14:val="none"/>
              </w:rPr>
              <w:t>تتخذ المؤسسة الإجراءات اللازمة لمعايرة أجهزة القياس. (إذا انطبق).</w:t>
            </w:r>
          </w:p>
        </w:tc>
        <w:tc>
          <w:tcPr>
            <w:tcW w:w="538" w:type="dxa"/>
          </w:tcPr>
          <w:p w14:paraId="2B4F70EB" w14:textId="77777777" w:rsidR="008B264D" w:rsidRPr="00810989" w:rsidRDefault="008B264D" w:rsidP="006C44E8">
            <w:pPr>
              <w:bidi/>
              <w:rPr>
                <w:rFonts w:cstheme="minorHAnsi"/>
                <w:sz w:val="32"/>
                <w:szCs w:val="32"/>
                <w:rtl/>
                <w:lang w:bidi="ar-EG"/>
              </w:rPr>
            </w:pPr>
          </w:p>
        </w:tc>
        <w:tc>
          <w:tcPr>
            <w:tcW w:w="538" w:type="dxa"/>
          </w:tcPr>
          <w:p w14:paraId="21ABAD6E" w14:textId="77777777" w:rsidR="008B264D" w:rsidRPr="00810989" w:rsidRDefault="008B264D" w:rsidP="006C44E8">
            <w:pPr>
              <w:bidi/>
              <w:rPr>
                <w:rFonts w:cstheme="minorHAnsi"/>
                <w:sz w:val="32"/>
                <w:szCs w:val="32"/>
                <w:rtl/>
                <w:lang w:bidi="ar-EG"/>
              </w:rPr>
            </w:pPr>
          </w:p>
        </w:tc>
        <w:tc>
          <w:tcPr>
            <w:tcW w:w="498" w:type="dxa"/>
          </w:tcPr>
          <w:p w14:paraId="5229286E" w14:textId="77777777" w:rsidR="008B264D" w:rsidRPr="00810989" w:rsidRDefault="008B264D" w:rsidP="006C44E8">
            <w:pPr>
              <w:bidi/>
              <w:rPr>
                <w:rFonts w:cstheme="minorHAnsi"/>
                <w:sz w:val="32"/>
                <w:szCs w:val="32"/>
                <w:rtl/>
                <w:lang w:bidi="ar-EG"/>
              </w:rPr>
            </w:pPr>
          </w:p>
        </w:tc>
        <w:tc>
          <w:tcPr>
            <w:tcW w:w="525" w:type="dxa"/>
          </w:tcPr>
          <w:p w14:paraId="1000EB24" w14:textId="77777777" w:rsidR="008B264D" w:rsidRPr="00810989" w:rsidRDefault="008B264D" w:rsidP="006C44E8">
            <w:pPr>
              <w:bidi/>
              <w:rPr>
                <w:rFonts w:cstheme="minorHAnsi"/>
                <w:sz w:val="32"/>
                <w:szCs w:val="32"/>
                <w:rtl/>
                <w:lang w:bidi="ar-EG"/>
              </w:rPr>
            </w:pPr>
          </w:p>
        </w:tc>
        <w:tc>
          <w:tcPr>
            <w:tcW w:w="498" w:type="dxa"/>
          </w:tcPr>
          <w:p w14:paraId="0E497C21" w14:textId="77777777" w:rsidR="008B264D" w:rsidRPr="00810989" w:rsidRDefault="008B264D" w:rsidP="006C44E8">
            <w:pPr>
              <w:bidi/>
              <w:rPr>
                <w:rFonts w:cstheme="minorHAnsi"/>
                <w:sz w:val="32"/>
                <w:szCs w:val="32"/>
                <w:rtl/>
                <w:lang w:bidi="ar-EG"/>
              </w:rPr>
            </w:pPr>
          </w:p>
        </w:tc>
        <w:tc>
          <w:tcPr>
            <w:tcW w:w="1874" w:type="dxa"/>
          </w:tcPr>
          <w:p w14:paraId="342BAC5F" w14:textId="77777777" w:rsidR="008B264D" w:rsidRPr="00810989" w:rsidRDefault="008B264D" w:rsidP="006C44E8">
            <w:pPr>
              <w:bidi/>
              <w:rPr>
                <w:rFonts w:cstheme="minorHAnsi"/>
                <w:sz w:val="32"/>
                <w:szCs w:val="32"/>
                <w:rtl/>
                <w:lang w:bidi="ar-EG"/>
              </w:rPr>
            </w:pPr>
          </w:p>
        </w:tc>
      </w:tr>
    </w:tbl>
    <w:p w14:paraId="6800E8E9" w14:textId="77777777" w:rsidR="00EB38BD" w:rsidRPr="00A41C7A" w:rsidRDefault="00EB38BD" w:rsidP="00EB38BD">
      <w:pPr>
        <w:bidi/>
        <w:rPr>
          <w:sz w:val="14"/>
          <w:szCs w:val="14"/>
        </w:rPr>
      </w:pPr>
    </w:p>
    <w:p w14:paraId="17A3297C" w14:textId="77777777" w:rsidR="00880C91" w:rsidRPr="00AA6821" w:rsidRDefault="00880C91" w:rsidP="00AA6821">
      <w:pPr>
        <w:bidi/>
        <w:spacing w:after="0"/>
        <w:rPr>
          <w:rFonts w:cstheme="minorHAnsi"/>
          <w:b/>
          <w:bCs/>
          <w:sz w:val="16"/>
          <w:szCs w:val="16"/>
          <w:rtl/>
          <w:lang w:bidi="ar-EG"/>
        </w:rPr>
      </w:pPr>
    </w:p>
    <w:tbl>
      <w:tblPr>
        <w:tblStyle w:val="TableGrid"/>
        <w:bidiVisual/>
        <w:tblW w:w="9995" w:type="dxa"/>
        <w:tblInd w:w="-428" w:type="dxa"/>
        <w:tblLook w:val="04A0" w:firstRow="1" w:lastRow="0" w:firstColumn="1" w:lastColumn="0" w:noHBand="0" w:noVBand="1"/>
      </w:tblPr>
      <w:tblGrid>
        <w:gridCol w:w="9995"/>
      </w:tblGrid>
      <w:tr w:rsidR="003B20A2" w:rsidRPr="00E57110" w14:paraId="6B2B726B" w14:textId="77777777" w:rsidTr="007E09AD">
        <w:tc>
          <w:tcPr>
            <w:tcW w:w="9995" w:type="dxa"/>
          </w:tcPr>
          <w:p w14:paraId="2E6AD008" w14:textId="77777777" w:rsidR="00DC3C46" w:rsidRPr="009A15BB" w:rsidRDefault="00DC3C46" w:rsidP="00DC3C46">
            <w:pPr>
              <w:bidi/>
              <w:spacing w:after="120" w:line="276" w:lineRule="auto"/>
              <w:ind w:left="360"/>
              <w:rPr>
                <w:rFonts w:cstheme="minorHAnsi"/>
                <w:b/>
                <w:bCs/>
                <w:sz w:val="26"/>
                <w:szCs w:val="26"/>
                <w:u w:val="single"/>
                <w:lang w:bidi="ar-EG"/>
              </w:rPr>
            </w:pPr>
            <w:r w:rsidRPr="00E57110">
              <w:rPr>
                <w:rFonts w:cstheme="minorHAnsi" w:hint="cs"/>
                <w:b/>
                <w:bCs/>
                <w:sz w:val="26"/>
                <w:szCs w:val="26"/>
                <w:u w:val="single"/>
                <w:rtl/>
                <w:lang w:bidi="ar-EG"/>
              </w:rPr>
              <w:lastRenderedPageBreak/>
              <w:t>الأدلة والوثائق الأساسية للمعيار المطلوب رفعها على موقع الهيئة:</w:t>
            </w:r>
          </w:p>
          <w:p w14:paraId="52BB90C2" w14:textId="5E75B5ED" w:rsidR="00DC3C46" w:rsidRPr="00A92D06" w:rsidRDefault="00DC3C46" w:rsidP="00DC3C46">
            <w:pPr>
              <w:pStyle w:val="ListParagraph"/>
              <w:numPr>
                <w:ilvl w:val="0"/>
                <w:numId w:val="4"/>
              </w:numPr>
              <w:bidi/>
              <w:spacing w:line="276" w:lineRule="auto"/>
              <w:contextualSpacing w:val="0"/>
              <w:rPr>
                <w:rFonts w:cstheme="minorHAnsi"/>
                <w:b/>
                <w:bCs/>
                <w:lang w:bidi="ar-EG"/>
              </w:rPr>
            </w:pPr>
            <w:r w:rsidRPr="00A92D06">
              <w:rPr>
                <w:rFonts w:cstheme="minorHAnsi" w:hint="cs"/>
                <w:b/>
                <w:bCs/>
                <w:rtl/>
                <w:lang w:bidi="ar-EG"/>
              </w:rPr>
              <w:t xml:space="preserve">الرسم </w:t>
            </w:r>
            <w:r w:rsidR="00A92D06" w:rsidRPr="00A92D06">
              <w:rPr>
                <w:rFonts w:cstheme="minorHAnsi" w:hint="cs"/>
                <w:b/>
                <w:bCs/>
                <w:rtl/>
                <w:lang w:bidi="ar-EG"/>
              </w:rPr>
              <w:t>الكروكي لمباني</w:t>
            </w:r>
            <w:r w:rsidRPr="00A92D06">
              <w:rPr>
                <w:rFonts w:cstheme="minorHAnsi" w:hint="cs"/>
                <w:b/>
                <w:bCs/>
                <w:rtl/>
                <w:lang w:bidi="ar-EG"/>
              </w:rPr>
              <w:t xml:space="preserve"> المؤسسة</w:t>
            </w:r>
            <w:r w:rsidR="00A92D06">
              <w:rPr>
                <w:rFonts w:cstheme="minorHAnsi" w:hint="cs"/>
                <w:b/>
                <w:bCs/>
                <w:rtl/>
                <w:lang w:bidi="ar-EG"/>
              </w:rPr>
              <w:t>.</w:t>
            </w:r>
            <w:r w:rsidRPr="00A92D06">
              <w:rPr>
                <w:rFonts w:cstheme="minorHAnsi" w:hint="cs"/>
                <w:b/>
                <w:bCs/>
                <w:rtl/>
                <w:lang w:bidi="ar-EG"/>
              </w:rPr>
              <w:t xml:space="preserve"> </w:t>
            </w:r>
          </w:p>
          <w:p w14:paraId="00AD31C1" w14:textId="543FFF2B" w:rsidR="00DC3C46" w:rsidRPr="00A92D06" w:rsidRDefault="00DC3C46" w:rsidP="00DC3C46">
            <w:pPr>
              <w:pStyle w:val="ListParagraph"/>
              <w:numPr>
                <w:ilvl w:val="0"/>
                <w:numId w:val="4"/>
              </w:numPr>
              <w:bidi/>
              <w:spacing w:line="276" w:lineRule="auto"/>
              <w:contextualSpacing w:val="0"/>
              <w:rPr>
                <w:rFonts w:cstheme="minorHAnsi"/>
                <w:b/>
                <w:bCs/>
                <w:lang w:bidi="ar-EG"/>
              </w:rPr>
            </w:pPr>
            <w:r w:rsidRPr="00A92D06">
              <w:rPr>
                <w:rFonts w:cstheme="minorHAnsi" w:hint="cs"/>
                <w:b/>
                <w:bCs/>
                <w:rtl/>
                <w:lang w:bidi="ar-EG"/>
              </w:rPr>
              <w:t xml:space="preserve">تقرير معتمد يفيد بسلامة المباني وصلاحيتها للاستخدام </w:t>
            </w:r>
            <w:r w:rsidR="00A92D06" w:rsidRPr="00A92D06">
              <w:rPr>
                <w:rFonts w:cstheme="minorHAnsi" w:hint="cs"/>
                <w:b/>
                <w:bCs/>
                <w:rtl/>
                <w:lang w:bidi="ar-EG"/>
              </w:rPr>
              <w:t>التدريبي.</w:t>
            </w:r>
            <w:r w:rsidRPr="00A92D06">
              <w:rPr>
                <w:rFonts w:cstheme="minorHAnsi" w:hint="cs"/>
                <w:b/>
                <w:bCs/>
                <w:rtl/>
                <w:lang w:bidi="ar-EG"/>
              </w:rPr>
              <w:t xml:space="preserve"> </w:t>
            </w:r>
          </w:p>
          <w:p w14:paraId="0F5A7356" w14:textId="77777777" w:rsidR="00DC3C46" w:rsidRPr="00A92D06" w:rsidRDefault="00DC3C46" w:rsidP="00DC3C46">
            <w:pPr>
              <w:pStyle w:val="ListParagraph"/>
              <w:numPr>
                <w:ilvl w:val="0"/>
                <w:numId w:val="4"/>
              </w:numPr>
              <w:bidi/>
              <w:spacing w:line="276" w:lineRule="auto"/>
              <w:contextualSpacing w:val="0"/>
              <w:rPr>
                <w:rFonts w:cstheme="minorHAnsi"/>
                <w:b/>
                <w:bCs/>
                <w:lang w:bidi="ar-EG"/>
              </w:rPr>
            </w:pPr>
            <w:r w:rsidRPr="00A92D06">
              <w:rPr>
                <w:rFonts w:cstheme="minorHAnsi" w:hint="cs"/>
                <w:b/>
                <w:bCs/>
                <w:rtl/>
                <w:lang w:bidi="ar-EG"/>
              </w:rPr>
              <w:t>تقرير عن مدى كفاية وصلاحية تجهيزات السلامة والصحة المهنية (معتمد من جهة / مسئول الاختصاص).</w:t>
            </w:r>
          </w:p>
          <w:p w14:paraId="1C0762E4" w14:textId="25BFCAD5" w:rsidR="00DC3C46" w:rsidRDefault="00DC3C46" w:rsidP="00DC3C46">
            <w:pPr>
              <w:pStyle w:val="ListParagraph"/>
              <w:numPr>
                <w:ilvl w:val="0"/>
                <w:numId w:val="4"/>
              </w:numPr>
              <w:bidi/>
              <w:spacing w:line="276" w:lineRule="auto"/>
              <w:contextualSpacing w:val="0"/>
              <w:rPr>
                <w:rFonts w:cstheme="minorHAnsi"/>
                <w:b/>
                <w:bCs/>
                <w:lang w:bidi="ar-EG"/>
              </w:rPr>
            </w:pPr>
            <w:r w:rsidRPr="00A92D06">
              <w:rPr>
                <w:rFonts w:cstheme="minorHAnsi"/>
                <w:b/>
                <w:bCs/>
                <w:rtl/>
                <w:lang w:bidi="ar-EG"/>
              </w:rPr>
              <w:t>خط</w:t>
            </w:r>
            <w:r w:rsidRPr="00A92D06">
              <w:rPr>
                <w:rFonts w:cstheme="minorHAnsi" w:hint="cs"/>
                <w:b/>
                <w:bCs/>
                <w:rtl/>
                <w:lang w:bidi="ar-EG"/>
              </w:rPr>
              <w:t>ة الطوارئ</w:t>
            </w:r>
            <w:r w:rsidRPr="00A92D06">
              <w:rPr>
                <w:rFonts w:cstheme="minorHAnsi"/>
                <w:b/>
                <w:bCs/>
                <w:rtl/>
                <w:lang w:bidi="ar-EG"/>
              </w:rPr>
              <w:t xml:space="preserve"> </w:t>
            </w:r>
            <w:r w:rsidRPr="00A92D06">
              <w:rPr>
                <w:rFonts w:cstheme="minorHAnsi" w:hint="cs"/>
                <w:b/>
                <w:bCs/>
                <w:rtl/>
                <w:lang w:bidi="ar-EG"/>
              </w:rPr>
              <w:t>و</w:t>
            </w:r>
            <w:r w:rsidRPr="00A92D06">
              <w:rPr>
                <w:rFonts w:cstheme="minorHAnsi"/>
                <w:b/>
                <w:bCs/>
                <w:rtl/>
                <w:lang w:bidi="ar-EG"/>
              </w:rPr>
              <w:t>الإخلاء</w:t>
            </w:r>
            <w:r w:rsidRPr="00A92D06">
              <w:rPr>
                <w:rFonts w:cstheme="minorHAnsi" w:hint="cs"/>
                <w:b/>
                <w:bCs/>
                <w:rtl/>
                <w:lang w:bidi="ar-EG"/>
              </w:rPr>
              <w:t xml:space="preserve">/ شهادة الدفاع </w:t>
            </w:r>
            <w:r w:rsidR="00EB5202" w:rsidRPr="00A92D06">
              <w:rPr>
                <w:rFonts w:cstheme="minorHAnsi" w:hint="cs"/>
                <w:b/>
                <w:bCs/>
                <w:rtl/>
                <w:lang w:bidi="ar-EG"/>
              </w:rPr>
              <w:t>المدني</w:t>
            </w:r>
            <w:r w:rsidR="00F3641F" w:rsidRPr="00A92D06">
              <w:rPr>
                <w:rFonts w:cstheme="minorHAnsi" w:hint="cs"/>
                <w:b/>
                <w:bCs/>
                <w:rtl/>
                <w:lang w:bidi="ar-EG"/>
              </w:rPr>
              <w:t>.</w:t>
            </w:r>
          </w:p>
          <w:p w14:paraId="1A32072F" w14:textId="3A6AF637" w:rsidR="00F3641F" w:rsidRDefault="00F3641F" w:rsidP="00F3641F">
            <w:pPr>
              <w:pStyle w:val="ListParagraph"/>
              <w:numPr>
                <w:ilvl w:val="0"/>
                <w:numId w:val="4"/>
              </w:numPr>
              <w:bidi/>
              <w:spacing w:line="276" w:lineRule="auto"/>
              <w:contextualSpacing w:val="0"/>
              <w:rPr>
                <w:rFonts w:cstheme="minorHAnsi"/>
                <w:b/>
                <w:bCs/>
                <w:lang w:bidi="ar-EG"/>
              </w:rPr>
            </w:pPr>
            <w:r>
              <w:rPr>
                <w:rFonts w:cstheme="minorHAnsi" w:hint="cs"/>
                <w:b/>
                <w:bCs/>
                <w:rtl/>
                <w:lang w:bidi="ar-EG"/>
              </w:rPr>
              <w:t>خطة الصيانة السنوية للمؤسسة.</w:t>
            </w:r>
          </w:p>
          <w:p w14:paraId="3E5FBA76" w14:textId="5B3D3CDF" w:rsidR="00F857E0" w:rsidRPr="00A92D06" w:rsidRDefault="00F857E0" w:rsidP="00F857E0">
            <w:pPr>
              <w:pStyle w:val="ListParagraph"/>
              <w:numPr>
                <w:ilvl w:val="0"/>
                <w:numId w:val="4"/>
              </w:numPr>
              <w:bidi/>
              <w:spacing w:line="276" w:lineRule="auto"/>
              <w:contextualSpacing w:val="0"/>
              <w:rPr>
                <w:rFonts w:cstheme="minorHAnsi"/>
                <w:b/>
                <w:bCs/>
                <w:rtl/>
                <w:lang w:bidi="ar-EG"/>
              </w:rPr>
            </w:pPr>
            <w:r>
              <w:rPr>
                <w:rFonts w:cstheme="minorHAnsi" w:hint="cs"/>
                <w:b/>
                <w:bCs/>
                <w:rtl/>
                <w:lang w:bidi="ar-EG"/>
              </w:rPr>
              <w:t>خطة معايرة أجهزة القياس.</w:t>
            </w:r>
          </w:p>
          <w:p w14:paraId="7E10F246" w14:textId="2DF8145B" w:rsidR="003B20A2" w:rsidRPr="00E57110" w:rsidRDefault="00DC3C46" w:rsidP="00DC3C46">
            <w:pPr>
              <w:pStyle w:val="ListParagraph"/>
              <w:numPr>
                <w:ilvl w:val="0"/>
                <w:numId w:val="4"/>
              </w:numPr>
              <w:bidi/>
              <w:spacing w:after="120" w:line="276" w:lineRule="auto"/>
              <w:contextualSpacing w:val="0"/>
              <w:rPr>
                <w:rFonts w:cstheme="minorHAnsi"/>
                <w:b/>
                <w:bCs/>
                <w:rtl/>
                <w:lang w:bidi="ar-EG"/>
              </w:rPr>
            </w:pPr>
            <w:r w:rsidRPr="00A92D06">
              <w:rPr>
                <w:rFonts w:cstheme="minorHAnsi" w:hint="cs"/>
                <w:b/>
                <w:bCs/>
                <w:rtl/>
                <w:lang w:bidi="ar-EG"/>
              </w:rPr>
              <w:t>التقييم الذاتي للموارد المادية والتسهيلات المتاحة للمؤسسة- طبقاً للنموذج الموضح في جدول (2-1)</w:t>
            </w:r>
          </w:p>
        </w:tc>
      </w:tr>
    </w:tbl>
    <w:p w14:paraId="227DB557" w14:textId="77777777" w:rsidR="005C10E9" w:rsidRPr="00B0682E" w:rsidRDefault="005C10E9" w:rsidP="00B0682E">
      <w:pPr>
        <w:bidi/>
        <w:spacing w:after="0" w:line="240" w:lineRule="auto"/>
        <w:rPr>
          <w:rFonts w:cstheme="minorHAnsi"/>
          <w:sz w:val="20"/>
          <w:szCs w:val="20"/>
          <w:rtl/>
          <w:lang w:bidi="ar-EG"/>
        </w:rPr>
      </w:pPr>
    </w:p>
    <w:tbl>
      <w:tblPr>
        <w:tblStyle w:val="TableGrid"/>
        <w:bidiVisual/>
        <w:tblW w:w="9989" w:type="dxa"/>
        <w:tblInd w:w="-398" w:type="dxa"/>
        <w:tblLook w:val="04A0" w:firstRow="1" w:lastRow="0" w:firstColumn="1" w:lastColumn="0" w:noHBand="0" w:noVBand="1"/>
      </w:tblPr>
      <w:tblGrid>
        <w:gridCol w:w="4948"/>
        <w:gridCol w:w="5041"/>
      </w:tblGrid>
      <w:tr w:rsidR="00B0682E" w14:paraId="49775CB8" w14:textId="77777777" w:rsidTr="00B0682E">
        <w:trPr>
          <w:trHeight w:val="440"/>
        </w:trPr>
        <w:tc>
          <w:tcPr>
            <w:tcW w:w="4948" w:type="dxa"/>
            <w:shd w:val="clear" w:color="auto" w:fill="D9D9D9" w:themeFill="background1" w:themeFillShade="D9"/>
          </w:tcPr>
          <w:p w14:paraId="4C61DFAB"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5041" w:type="dxa"/>
            <w:shd w:val="clear" w:color="auto" w:fill="D9D9D9" w:themeFill="background1" w:themeFillShade="D9"/>
          </w:tcPr>
          <w:p w14:paraId="61CE7BFC"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528C935A" w14:textId="77777777" w:rsidTr="00B0682E">
        <w:tc>
          <w:tcPr>
            <w:tcW w:w="4948" w:type="dxa"/>
          </w:tcPr>
          <w:p w14:paraId="032CE773" w14:textId="77777777" w:rsidR="00B0682E" w:rsidRDefault="00B0682E" w:rsidP="000475A4">
            <w:pPr>
              <w:tabs>
                <w:tab w:val="right" w:pos="9604"/>
              </w:tabs>
              <w:bidi/>
              <w:ind w:right="-360"/>
              <w:jc w:val="both"/>
              <w:rPr>
                <w:rFonts w:ascii="Calibri" w:hAnsi="Calibri" w:cs="Calibri"/>
                <w:b/>
                <w:bCs/>
                <w:u w:val="single"/>
                <w:rtl/>
                <w:lang w:bidi="ar-EG"/>
              </w:rPr>
            </w:pPr>
          </w:p>
        </w:tc>
        <w:tc>
          <w:tcPr>
            <w:tcW w:w="5041" w:type="dxa"/>
          </w:tcPr>
          <w:p w14:paraId="6CB7C9C4" w14:textId="77777777" w:rsidR="00B0682E" w:rsidRDefault="00B0682E" w:rsidP="000475A4">
            <w:pPr>
              <w:tabs>
                <w:tab w:val="right" w:pos="9604"/>
              </w:tabs>
              <w:bidi/>
              <w:ind w:right="-360"/>
              <w:jc w:val="both"/>
              <w:rPr>
                <w:rFonts w:ascii="Calibri" w:hAnsi="Calibri" w:cs="Calibri"/>
                <w:b/>
                <w:bCs/>
                <w:u w:val="single"/>
                <w:rtl/>
                <w:lang w:bidi="ar-EG"/>
              </w:rPr>
            </w:pPr>
          </w:p>
          <w:p w14:paraId="61C45DBD" w14:textId="77777777" w:rsidR="00B0682E" w:rsidRDefault="00B0682E" w:rsidP="000475A4">
            <w:pPr>
              <w:tabs>
                <w:tab w:val="right" w:pos="9604"/>
              </w:tabs>
              <w:bidi/>
              <w:ind w:right="-360"/>
              <w:jc w:val="both"/>
              <w:rPr>
                <w:rFonts w:ascii="Calibri" w:hAnsi="Calibri" w:cs="Calibri"/>
                <w:b/>
                <w:bCs/>
                <w:u w:val="single"/>
                <w:rtl/>
                <w:lang w:bidi="ar-EG"/>
              </w:rPr>
            </w:pPr>
          </w:p>
          <w:p w14:paraId="454CFE0A" w14:textId="77777777" w:rsidR="00B0682E" w:rsidRDefault="00B0682E" w:rsidP="000475A4">
            <w:pPr>
              <w:tabs>
                <w:tab w:val="right" w:pos="9604"/>
              </w:tabs>
              <w:bidi/>
              <w:ind w:right="-360"/>
              <w:jc w:val="both"/>
              <w:rPr>
                <w:rFonts w:ascii="Calibri" w:hAnsi="Calibri" w:cs="Calibri"/>
                <w:b/>
                <w:bCs/>
                <w:u w:val="single"/>
                <w:rtl/>
                <w:lang w:bidi="ar-EG"/>
              </w:rPr>
            </w:pPr>
          </w:p>
          <w:p w14:paraId="35BAB26E" w14:textId="77777777" w:rsidR="00B0682E" w:rsidRDefault="00B0682E" w:rsidP="000475A4">
            <w:pPr>
              <w:tabs>
                <w:tab w:val="right" w:pos="9604"/>
              </w:tabs>
              <w:bidi/>
              <w:ind w:right="-360"/>
              <w:jc w:val="both"/>
              <w:rPr>
                <w:rFonts w:ascii="Calibri" w:hAnsi="Calibri" w:cs="Calibri"/>
                <w:b/>
                <w:bCs/>
                <w:u w:val="single"/>
                <w:rtl/>
                <w:lang w:bidi="ar-EG"/>
              </w:rPr>
            </w:pPr>
          </w:p>
          <w:p w14:paraId="565BF5E9" w14:textId="77777777" w:rsidR="00B0682E" w:rsidRDefault="00B0682E" w:rsidP="000475A4">
            <w:pPr>
              <w:tabs>
                <w:tab w:val="right" w:pos="9604"/>
              </w:tabs>
              <w:bidi/>
              <w:ind w:right="-360"/>
              <w:jc w:val="both"/>
              <w:rPr>
                <w:rFonts w:ascii="Calibri" w:hAnsi="Calibri" w:cs="Calibri"/>
                <w:b/>
                <w:bCs/>
                <w:u w:val="single"/>
                <w:rtl/>
                <w:lang w:bidi="ar-EG"/>
              </w:rPr>
            </w:pPr>
          </w:p>
          <w:p w14:paraId="20F5BE38" w14:textId="77777777" w:rsidR="00B0682E" w:rsidRDefault="00B0682E" w:rsidP="000475A4">
            <w:pPr>
              <w:tabs>
                <w:tab w:val="right" w:pos="9604"/>
              </w:tabs>
              <w:bidi/>
              <w:ind w:right="-360"/>
              <w:jc w:val="both"/>
              <w:rPr>
                <w:rFonts w:ascii="Calibri" w:hAnsi="Calibri" w:cs="Calibri"/>
                <w:b/>
                <w:bCs/>
                <w:u w:val="single"/>
                <w:rtl/>
                <w:lang w:bidi="ar-EG"/>
              </w:rPr>
            </w:pPr>
          </w:p>
          <w:p w14:paraId="0E8F2444" w14:textId="77777777" w:rsidR="00B0682E" w:rsidRDefault="00B0682E" w:rsidP="000475A4">
            <w:pPr>
              <w:tabs>
                <w:tab w:val="right" w:pos="9604"/>
              </w:tabs>
              <w:bidi/>
              <w:ind w:right="-360"/>
              <w:jc w:val="both"/>
              <w:rPr>
                <w:rFonts w:ascii="Calibri" w:hAnsi="Calibri" w:cs="Calibri"/>
                <w:b/>
                <w:bCs/>
                <w:u w:val="single"/>
                <w:rtl/>
                <w:lang w:bidi="ar-EG"/>
              </w:rPr>
            </w:pPr>
          </w:p>
          <w:p w14:paraId="246F07D7" w14:textId="77777777" w:rsidR="00B0682E" w:rsidRDefault="00B0682E" w:rsidP="000475A4">
            <w:pPr>
              <w:tabs>
                <w:tab w:val="right" w:pos="9604"/>
              </w:tabs>
              <w:bidi/>
              <w:ind w:right="-360"/>
              <w:jc w:val="both"/>
              <w:rPr>
                <w:rFonts w:ascii="Calibri" w:hAnsi="Calibri" w:cs="Calibri"/>
                <w:b/>
                <w:bCs/>
                <w:u w:val="single"/>
                <w:rtl/>
                <w:lang w:bidi="ar-EG"/>
              </w:rPr>
            </w:pPr>
          </w:p>
        </w:tc>
      </w:tr>
    </w:tbl>
    <w:p w14:paraId="2774F182" w14:textId="77777777" w:rsidR="00B0682E" w:rsidRPr="00E57110" w:rsidRDefault="00B0682E" w:rsidP="00B0682E">
      <w:pPr>
        <w:bidi/>
        <w:spacing w:after="120" w:line="276" w:lineRule="auto"/>
        <w:rPr>
          <w:rFonts w:cstheme="minorHAnsi"/>
          <w:b/>
          <w:bCs/>
          <w:rtl/>
          <w:lang w:bidi="ar-EG"/>
        </w:rPr>
      </w:pPr>
    </w:p>
    <w:p w14:paraId="072503C2" w14:textId="0EFA0EDC" w:rsidR="00E57110" w:rsidRDefault="003B20A2" w:rsidP="00E57110">
      <w:pPr>
        <w:bidi/>
        <w:rPr>
          <w:rFonts w:cstheme="minorHAnsi"/>
          <w:b/>
          <w:bCs/>
          <w:sz w:val="28"/>
          <w:szCs w:val="28"/>
          <w:rtl/>
          <w:lang w:bidi="ar-EG"/>
        </w:rPr>
      </w:pPr>
      <w:r>
        <w:rPr>
          <w:rFonts w:cstheme="minorHAnsi"/>
          <w:sz w:val="32"/>
          <w:szCs w:val="32"/>
          <w:rtl/>
          <w:lang w:bidi="ar-EG"/>
        </w:rPr>
        <w:br w:type="page"/>
      </w:r>
      <w:r w:rsidR="00E57110" w:rsidRPr="00B26FD2">
        <w:rPr>
          <w:rFonts w:cstheme="minorHAnsi" w:hint="cs"/>
          <w:b/>
          <w:bCs/>
          <w:sz w:val="28"/>
          <w:szCs w:val="28"/>
          <w:rtl/>
          <w:lang w:bidi="ar-EG"/>
        </w:rPr>
        <w:lastRenderedPageBreak/>
        <w:t>جدول (</w:t>
      </w:r>
      <w:r w:rsidR="00E57110">
        <w:rPr>
          <w:rFonts w:cstheme="minorHAnsi" w:hint="cs"/>
          <w:b/>
          <w:bCs/>
          <w:sz w:val="28"/>
          <w:szCs w:val="28"/>
          <w:rtl/>
          <w:lang w:bidi="ar-EG"/>
        </w:rPr>
        <w:t>2</w:t>
      </w:r>
      <w:r w:rsidR="00E57110" w:rsidRPr="00B26FD2">
        <w:rPr>
          <w:rFonts w:cstheme="minorHAnsi" w:hint="cs"/>
          <w:b/>
          <w:bCs/>
          <w:sz w:val="28"/>
          <w:szCs w:val="28"/>
          <w:rtl/>
          <w:lang w:bidi="ar-EG"/>
        </w:rPr>
        <w:t xml:space="preserve">-1): </w:t>
      </w:r>
      <w:r w:rsidR="00E57110">
        <w:rPr>
          <w:rFonts w:cstheme="minorHAnsi" w:hint="cs"/>
          <w:b/>
          <w:bCs/>
          <w:sz w:val="28"/>
          <w:szCs w:val="28"/>
          <w:rtl/>
          <w:lang w:bidi="ar-EG"/>
        </w:rPr>
        <w:t xml:space="preserve">التقييم الذاتي </w:t>
      </w:r>
      <w:r w:rsidR="00835560">
        <w:rPr>
          <w:rFonts w:cstheme="minorHAnsi" w:hint="cs"/>
          <w:b/>
          <w:bCs/>
          <w:sz w:val="28"/>
          <w:szCs w:val="28"/>
          <w:rtl/>
          <w:lang w:bidi="ar-EG"/>
        </w:rPr>
        <w:t>ل</w:t>
      </w:r>
      <w:r w:rsidR="00366730" w:rsidRPr="00366730">
        <w:rPr>
          <w:rFonts w:cstheme="minorHAnsi"/>
          <w:b/>
          <w:bCs/>
          <w:sz w:val="28"/>
          <w:szCs w:val="28"/>
          <w:rtl/>
          <w:lang w:bidi="ar-EG"/>
        </w:rPr>
        <w:t>لموارد المادية والبنية التحتية والتسهيلات الداعمة</w:t>
      </w:r>
      <w:r w:rsidR="00366730">
        <w:rPr>
          <w:rFonts w:cstheme="minorHAnsi" w:hint="cs"/>
          <w:b/>
          <w:bCs/>
          <w:sz w:val="28"/>
          <w:szCs w:val="28"/>
          <w:rtl/>
          <w:lang w:bidi="ar-EG"/>
        </w:rPr>
        <w:t xml:space="preserve"> </w:t>
      </w:r>
      <w:r w:rsidR="00E57110">
        <w:rPr>
          <w:rFonts w:cstheme="minorHAnsi" w:hint="cs"/>
          <w:b/>
          <w:bCs/>
          <w:sz w:val="28"/>
          <w:szCs w:val="28"/>
          <w:rtl/>
          <w:lang w:bidi="ar-EG"/>
        </w:rPr>
        <w:t>للمؤسسة</w:t>
      </w:r>
    </w:p>
    <w:tbl>
      <w:tblPr>
        <w:tblStyle w:val="TableGrid"/>
        <w:bidiVisual/>
        <w:tblW w:w="10163" w:type="dxa"/>
        <w:tblInd w:w="-424" w:type="dxa"/>
        <w:tblLook w:val="04A0" w:firstRow="1" w:lastRow="0" w:firstColumn="1" w:lastColumn="0" w:noHBand="0" w:noVBand="1"/>
      </w:tblPr>
      <w:tblGrid>
        <w:gridCol w:w="153"/>
        <w:gridCol w:w="1001"/>
        <w:gridCol w:w="250"/>
        <w:gridCol w:w="377"/>
        <w:gridCol w:w="374"/>
        <w:gridCol w:w="500"/>
        <w:gridCol w:w="323"/>
        <w:gridCol w:w="178"/>
        <w:gridCol w:w="420"/>
        <w:gridCol w:w="120"/>
        <w:gridCol w:w="210"/>
        <w:gridCol w:w="251"/>
        <w:gridCol w:w="18"/>
        <w:gridCol w:w="240"/>
        <w:gridCol w:w="359"/>
        <w:gridCol w:w="359"/>
        <w:gridCol w:w="25"/>
        <w:gridCol w:w="215"/>
        <w:gridCol w:w="479"/>
        <w:gridCol w:w="119"/>
        <w:gridCol w:w="188"/>
        <w:gridCol w:w="250"/>
        <w:gridCol w:w="161"/>
        <w:gridCol w:w="590"/>
        <w:gridCol w:w="9"/>
        <w:gridCol w:w="120"/>
        <w:gridCol w:w="371"/>
        <w:gridCol w:w="108"/>
        <w:gridCol w:w="239"/>
        <w:gridCol w:w="154"/>
        <w:gridCol w:w="205"/>
        <w:gridCol w:w="360"/>
        <w:gridCol w:w="185"/>
        <w:gridCol w:w="54"/>
        <w:gridCol w:w="479"/>
        <w:gridCol w:w="120"/>
        <w:gridCol w:w="516"/>
        <w:gridCol w:w="83"/>
      </w:tblGrid>
      <w:tr w:rsidR="006917E6" w14:paraId="6FA0DCC3" w14:textId="77777777" w:rsidTr="00E72E6C">
        <w:trPr>
          <w:gridBefore w:val="1"/>
          <w:wBefore w:w="153" w:type="dxa"/>
          <w:trHeight w:val="152"/>
        </w:trPr>
        <w:tc>
          <w:tcPr>
            <w:tcW w:w="10010" w:type="dxa"/>
            <w:gridSpan w:val="37"/>
            <w:shd w:val="clear" w:color="auto" w:fill="BFBFBF" w:themeFill="background1" w:themeFillShade="BF"/>
            <w:vAlign w:val="center"/>
          </w:tcPr>
          <w:p w14:paraId="448CFBB3" w14:textId="34F323F8" w:rsidR="006917E6" w:rsidRPr="00935781" w:rsidRDefault="006917E6" w:rsidP="00E57110">
            <w:pPr>
              <w:bidi/>
              <w:jc w:val="center"/>
              <w:rPr>
                <w:rFonts w:cstheme="minorHAnsi"/>
                <w:b/>
                <w:bCs/>
                <w:rtl/>
                <w:lang w:bidi="ar-EG"/>
              </w:rPr>
            </w:pPr>
            <w:r w:rsidRPr="00935781">
              <w:rPr>
                <w:rFonts w:cstheme="minorHAnsi" w:hint="cs"/>
                <w:b/>
                <w:bCs/>
                <w:rtl/>
                <w:lang w:bidi="ar-EG"/>
              </w:rPr>
              <w:t>المباني</w:t>
            </w:r>
          </w:p>
        </w:tc>
      </w:tr>
      <w:tr w:rsidR="006917E6" w14:paraId="4C9BA0A8" w14:textId="77777777" w:rsidTr="00E72E6C">
        <w:trPr>
          <w:gridBefore w:val="1"/>
          <w:wBefore w:w="153" w:type="dxa"/>
          <w:trHeight w:val="1025"/>
        </w:trPr>
        <w:tc>
          <w:tcPr>
            <w:tcW w:w="1628" w:type="dxa"/>
            <w:gridSpan w:val="3"/>
            <w:vMerge w:val="restart"/>
            <w:shd w:val="clear" w:color="auto" w:fill="D9D9D9" w:themeFill="background1" w:themeFillShade="D9"/>
            <w:vAlign w:val="center"/>
          </w:tcPr>
          <w:p w14:paraId="0698690A" w14:textId="382753DD" w:rsidR="006917E6" w:rsidRPr="00D24DCC" w:rsidRDefault="006917E6" w:rsidP="00296760">
            <w:pPr>
              <w:bidi/>
              <w:jc w:val="center"/>
              <w:rPr>
                <w:rFonts w:cstheme="minorHAnsi"/>
                <w:b/>
                <w:bCs/>
                <w:sz w:val="18"/>
                <w:szCs w:val="18"/>
                <w:rtl/>
                <w:lang w:bidi="ar-EG"/>
              </w:rPr>
            </w:pPr>
            <w:r w:rsidRPr="00D24DCC">
              <w:rPr>
                <w:rFonts w:cstheme="minorHAnsi" w:hint="cs"/>
                <w:b/>
                <w:bCs/>
                <w:sz w:val="18"/>
                <w:szCs w:val="18"/>
                <w:rtl/>
                <w:lang w:bidi="ar-EG"/>
              </w:rPr>
              <w:t xml:space="preserve">اسم/ </w:t>
            </w:r>
            <w:r w:rsidR="006E6177" w:rsidRPr="00D24DCC">
              <w:rPr>
                <w:rFonts w:cstheme="minorHAnsi" w:hint="cs"/>
                <w:b/>
                <w:bCs/>
                <w:sz w:val="18"/>
                <w:szCs w:val="18"/>
                <w:rtl/>
                <w:lang w:bidi="ar-EG"/>
              </w:rPr>
              <w:t>كود</w:t>
            </w:r>
            <w:r w:rsidRPr="00D24DCC">
              <w:rPr>
                <w:rFonts w:cstheme="minorHAnsi" w:hint="cs"/>
                <w:b/>
                <w:bCs/>
                <w:sz w:val="18"/>
                <w:szCs w:val="18"/>
                <w:rtl/>
                <w:lang w:bidi="ar-EG"/>
              </w:rPr>
              <w:t xml:space="preserve"> المبنى</w:t>
            </w:r>
          </w:p>
        </w:tc>
        <w:tc>
          <w:tcPr>
            <w:tcW w:w="1197" w:type="dxa"/>
            <w:gridSpan w:val="3"/>
            <w:vMerge w:val="restart"/>
            <w:shd w:val="clear" w:color="auto" w:fill="D9D9D9" w:themeFill="background1" w:themeFillShade="D9"/>
            <w:vAlign w:val="center"/>
          </w:tcPr>
          <w:p w14:paraId="20024CDF" w14:textId="75DA1E1E" w:rsidR="006917E6" w:rsidRPr="00D24DCC" w:rsidRDefault="006917E6" w:rsidP="00296760">
            <w:pPr>
              <w:bidi/>
              <w:jc w:val="center"/>
              <w:rPr>
                <w:rFonts w:cstheme="minorHAnsi"/>
                <w:b/>
                <w:bCs/>
                <w:sz w:val="18"/>
                <w:szCs w:val="18"/>
                <w:rtl/>
                <w:lang w:bidi="ar-EG"/>
              </w:rPr>
            </w:pPr>
            <w:r w:rsidRPr="00D24DCC">
              <w:rPr>
                <w:rFonts w:cstheme="minorHAnsi" w:hint="cs"/>
                <w:b/>
                <w:bCs/>
                <w:sz w:val="18"/>
                <w:szCs w:val="18"/>
                <w:rtl/>
                <w:lang w:bidi="ar-EG"/>
              </w:rPr>
              <w:t xml:space="preserve">عدد </w:t>
            </w:r>
            <w:r w:rsidR="00835560">
              <w:rPr>
                <w:rFonts w:cstheme="minorHAnsi" w:hint="cs"/>
                <w:b/>
                <w:bCs/>
                <w:sz w:val="18"/>
                <w:szCs w:val="18"/>
                <w:rtl/>
                <w:lang w:bidi="ar-EG"/>
              </w:rPr>
              <w:t>المتدربين</w:t>
            </w:r>
            <w:r w:rsidRPr="00D24DCC">
              <w:rPr>
                <w:rFonts w:cstheme="minorHAnsi" w:hint="cs"/>
                <w:b/>
                <w:bCs/>
                <w:sz w:val="18"/>
                <w:szCs w:val="18"/>
                <w:rtl/>
                <w:lang w:bidi="ar-EG"/>
              </w:rPr>
              <w:t>/ المعلمين/ العاملين الموجودين بالمبنى</w:t>
            </w:r>
          </w:p>
        </w:tc>
        <w:tc>
          <w:tcPr>
            <w:tcW w:w="1197" w:type="dxa"/>
            <w:gridSpan w:val="6"/>
            <w:shd w:val="clear" w:color="auto" w:fill="D9D9D9" w:themeFill="background1" w:themeFillShade="D9"/>
            <w:vAlign w:val="center"/>
          </w:tcPr>
          <w:p w14:paraId="134BCF3F" w14:textId="7E7AF12C" w:rsidR="006917E6" w:rsidRPr="00D24DCC" w:rsidRDefault="006917E6" w:rsidP="00296760">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98" w:type="dxa"/>
            <w:gridSpan w:val="5"/>
            <w:shd w:val="clear" w:color="auto" w:fill="D9D9D9" w:themeFill="background1" w:themeFillShade="D9"/>
            <w:vAlign w:val="center"/>
          </w:tcPr>
          <w:p w14:paraId="5E5A5B42" w14:textId="0FA6016F" w:rsidR="006917E6" w:rsidRPr="00D24DCC" w:rsidRDefault="006917E6" w:rsidP="00296760">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97" w:type="dxa"/>
            <w:gridSpan w:val="5"/>
            <w:shd w:val="clear" w:color="auto" w:fill="D9D9D9" w:themeFill="background1" w:themeFillShade="D9"/>
            <w:vAlign w:val="center"/>
          </w:tcPr>
          <w:p w14:paraId="4B6BD5BB" w14:textId="6E91A802" w:rsidR="006917E6" w:rsidRPr="00D24DCC" w:rsidRDefault="006917E6" w:rsidP="00296760">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198" w:type="dxa"/>
            <w:gridSpan w:val="5"/>
            <w:shd w:val="clear" w:color="auto" w:fill="D9D9D9" w:themeFill="background1" w:themeFillShade="D9"/>
            <w:vAlign w:val="center"/>
          </w:tcPr>
          <w:p w14:paraId="02F35036" w14:textId="6B6D86A1" w:rsidR="006917E6" w:rsidRPr="00D24DCC" w:rsidRDefault="006917E6" w:rsidP="00296760">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197" w:type="dxa"/>
            <w:gridSpan w:val="6"/>
            <w:shd w:val="clear" w:color="auto" w:fill="D9D9D9" w:themeFill="background1" w:themeFillShade="D9"/>
            <w:vAlign w:val="center"/>
          </w:tcPr>
          <w:p w14:paraId="4B58E2F6" w14:textId="24BF2E22" w:rsidR="006917E6" w:rsidRPr="00D24DCC" w:rsidRDefault="006917E6" w:rsidP="00296760">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198" w:type="dxa"/>
            <w:gridSpan w:val="4"/>
            <w:shd w:val="clear" w:color="auto" w:fill="D9D9D9" w:themeFill="background1" w:themeFillShade="D9"/>
            <w:vAlign w:val="center"/>
          </w:tcPr>
          <w:p w14:paraId="2C07CBD1" w14:textId="57519B8B" w:rsidR="006917E6" w:rsidRPr="00D24DCC" w:rsidRDefault="006917E6" w:rsidP="00296760">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6917E6" w14:paraId="6B1942EF" w14:textId="77777777" w:rsidTr="00E72E6C">
        <w:trPr>
          <w:gridBefore w:val="1"/>
          <w:wBefore w:w="153" w:type="dxa"/>
          <w:trHeight w:val="341"/>
        </w:trPr>
        <w:tc>
          <w:tcPr>
            <w:tcW w:w="1628" w:type="dxa"/>
            <w:gridSpan w:val="3"/>
            <w:vMerge/>
            <w:vAlign w:val="center"/>
          </w:tcPr>
          <w:p w14:paraId="096F2779" w14:textId="77777777" w:rsidR="006917E6" w:rsidRDefault="006917E6" w:rsidP="00296760">
            <w:pPr>
              <w:bidi/>
              <w:jc w:val="center"/>
              <w:rPr>
                <w:rFonts w:cstheme="minorHAnsi"/>
                <w:b/>
                <w:bCs/>
                <w:sz w:val="28"/>
                <w:szCs w:val="28"/>
                <w:rtl/>
                <w:lang w:bidi="ar-EG"/>
              </w:rPr>
            </w:pPr>
          </w:p>
        </w:tc>
        <w:tc>
          <w:tcPr>
            <w:tcW w:w="1197" w:type="dxa"/>
            <w:gridSpan w:val="3"/>
            <w:vMerge/>
            <w:vAlign w:val="center"/>
          </w:tcPr>
          <w:p w14:paraId="084A09A7" w14:textId="77777777" w:rsidR="006917E6" w:rsidRDefault="006917E6" w:rsidP="00296760">
            <w:pPr>
              <w:bidi/>
              <w:jc w:val="center"/>
              <w:rPr>
                <w:rFonts w:cstheme="minorHAnsi"/>
                <w:b/>
                <w:bCs/>
                <w:sz w:val="28"/>
                <w:szCs w:val="28"/>
                <w:rtl/>
                <w:lang w:bidi="ar-EG"/>
              </w:rPr>
            </w:pPr>
          </w:p>
        </w:tc>
        <w:tc>
          <w:tcPr>
            <w:tcW w:w="598" w:type="dxa"/>
            <w:gridSpan w:val="2"/>
            <w:shd w:val="clear" w:color="auto" w:fill="F2F2F2" w:themeFill="background1" w:themeFillShade="F2"/>
            <w:vAlign w:val="center"/>
          </w:tcPr>
          <w:p w14:paraId="28D22DBE" w14:textId="11A804BD"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4"/>
            <w:shd w:val="clear" w:color="auto" w:fill="F2F2F2" w:themeFill="background1" w:themeFillShade="F2"/>
            <w:vAlign w:val="center"/>
          </w:tcPr>
          <w:p w14:paraId="223194F0" w14:textId="386C9198"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632B7687" w14:textId="205F3834"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156F13DA" w14:textId="7FFBD8B0"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2"/>
            <w:shd w:val="clear" w:color="auto" w:fill="F2F2F2" w:themeFill="background1" w:themeFillShade="F2"/>
            <w:vAlign w:val="center"/>
          </w:tcPr>
          <w:p w14:paraId="615960DE" w14:textId="7BB4C1CF"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3CE61A36" w14:textId="607C155D"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6288633B" w14:textId="134C71AC"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2553B191" w14:textId="76B181A3"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8" w:type="dxa"/>
            <w:gridSpan w:val="3"/>
            <w:shd w:val="clear" w:color="auto" w:fill="F2F2F2" w:themeFill="background1" w:themeFillShade="F2"/>
            <w:vAlign w:val="center"/>
          </w:tcPr>
          <w:p w14:paraId="16CFC711" w14:textId="12C74639"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3C14A447" w14:textId="01DDC3DD"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7EEF0E1B" w14:textId="33AFAFE1"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99" w:type="dxa"/>
            <w:gridSpan w:val="2"/>
            <w:shd w:val="clear" w:color="auto" w:fill="F2F2F2" w:themeFill="background1" w:themeFillShade="F2"/>
            <w:vAlign w:val="center"/>
          </w:tcPr>
          <w:p w14:paraId="5A53DFD8" w14:textId="75FB263A" w:rsidR="006917E6" w:rsidRPr="00F272EA" w:rsidRDefault="006917E6" w:rsidP="00296760">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6917E6" w14:paraId="4B48FCF2" w14:textId="77777777" w:rsidTr="00E72E6C">
        <w:trPr>
          <w:gridBefore w:val="1"/>
          <w:wBefore w:w="153" w:type="dxa"/>
          <w:trHeight w:val="20"/>
        </w:trPr>
        <w:tc>
          <w:tcPr>
            <w:tcW w:w="1628" w:type="dxa"/>
            <w:gridSpan w:val="3"/>
          </w:tcPr>
          <w:p w14:paraId="5160C969" w14:textId="77777777" w:rsidR="00E57110" w:rsidRDefault="00E57110" w:rsidP="00E57110">
            <w:pPr>
              <w:bidi/>
              <w:rPr>
                <w:rFonts w:cstheme="minorHAnsi"/>
                <w:b/>
                <w:bCs/>
                <w:sz w:val="28"/>
                <w:szCs w:val="28"/>
                <w:rtl/>
                <w:lang w:bidi="ar-EG"/>
              </w:rPr>
            </w:pPr>
          </w:p>
        </w:tc>
        <w:tc>
          <w:tcPr>
            <w:tcW w:w="1197" w:type="dxa"/>
            <w:gridSpan w:val="3"/>
          </w:tcPr>
          <w:p w14:paraId="091B9C90" w14:textId="77777777" w:rsidR="00E57110" w:rsidRDefault="00E57110" w:rsidP="00E57110">
            <w:pPr>
              <w:bidi/>
              <w:rPr>
                <w:rFonts w:cstheme="minorHAnsi"/>
                <w:b/>
                <w:bCs/>
                <w:sz w:val="28"/>
                <w:szCs w:val="28"/>
                <w:rtl/>
                <w:lang w:bidi="ar-EG"/>
              </w:rPr>
            </w:pPr>
          </w:p>
        </w:tc>
        <w:tc>
          <w:tcPr>
            <w:tcW w:w="598" w:type="dxa"/>
            <w:gridSpan w:val="2"/>
          </w:tcPr>
          <w:p w14:paraId="5AA14D45" w14:textId="77777777" w:rsidR="00E57110" w:rsidRDefault="00E57110" w:rsidP="00E57110">
            <w:pPr>
              <w:bidi/>
              <w:rPr>
                <w:rFonts w:cstheme="minorHAnsi"/>
                <w:b/>
                <w:bCs/>
                <w:sz w:val="28"/>
                <w:szCs w:val="28"/>
                <w:rtl/>
                <w:lang w:bidi="ar-EG"/>
              </w:rPr>
            </w:pPr>
          </w:p>
        </w:tc>
        <w:tc>
          <w:tcPr>
            <w:tcW w:w="599" w:type="dxa"/>
            <w:gridSpan w:val="4"/>
          </w:tcPr>
          <w:p w14:paraId="791E3D02" w14:textId="77777777" w:rsidR="00E57110" w:rsidRDefault="00E57110" w:rsidP="00E57110">
            <w:pPr>
              <w:bidi/>
              <w:rPr>
                <w:rFonts w:cstheme="minorHAnsi"/>
                <w:b/>
                <w:bCs/>
                <w:sz w:val="28"/>
                <w:szCs w:val="28"/>
                <w:rtl/>
                <w:lang w:bidi="ar-EG"/>
              </w:rPr>
            </w:pPr>
          </w:p>
        </w:tc>
        <w:tc>
          <w:tcPr>
            <w:tcW w:w="599" w:type="dxa"/>
            <w:gridSpan w:val="2"/>
          </w:tcPr>
          <w:p w14:paraId="181779FA" w14:textId="77777777" w:rsidR="00E57110" w:rsidRDefault="00E57110" w:rsidP="00E57110">
            <w:pPr>
              <w:bidi/>
              <w:rPr>
                <w:rFonts w:cstheme="minorHAnsi"/>
                <w:b/>
                <w:bCs/>
                <w:sz w:val="28"/>
                <w:szCs w:val="28"/>
                <w:rtl/>
                <w:lang w:bidi="ar-EG"/>
              </w:rPr>
            </w:pPr>
          </w:p>
        </w:tc>
        <w:tc>
          <w:tcPr>
            <w:tcW w:w="599" w:type="dxa"/>
            <w:gridSpan w:val="3"/>
          </w:tcPr>
          <w:p w14:paraId="57AF3639" w14:textId="77777777" w:rsidR="00E57110" w:rsidRDefault="00E57110" w:rsidP="00E57110">
            <w:pPr>
              <w:bidi/>
              <w:rPr>
                <w:rFonts w:cstheme="minorHAnsi"/>
                <w:b/>
                <w:bCs/>
                <w:sz w:val="28"/>
                <w:szCs w:val="28"/>
                <w:rtl/>
                <w:lang w:bidi="ar-EG"/>
              </w:rPr>
            </w:pPr>
          </w:p>
        </w:tc>
        <w:tc>
          <w:tcPr>
            <w:tcW w:w="598" w:type="dxa"/>
            <w:gridSpan w:val="2"/>
          </w:tcPr>
          <w:p w14:paraId="77C010B4" w14:textId="77777777" w:rsidR="00E57110" w:rsidRDefault="00E57110" w:rsidP="00E57110">
            <w:pPr>
              <w:bidi/>
              <w:rPr>
                <w:rFonts w:cstheme="minorHAnsi"/>
                <w:b/>
                <w:bCs/>
                <w:sz w:val="28"/>
                <w:szCs w:val="28"/>
                <w:rtl/>
                <w:lang w:bidi="ar-EG"/>
              </w:rPr>
            </w:pPr>
          </w:p>
        </w:tc>
        <w:tc>
          <w:tcPr>
            <w:tcW w:w="599" w:type="dxa"/>
            <w:gridSpan w:val="3"/>
          </w:tcPr>
          <w:p w14:paraId="1E4DCE17" w14:textId="77777777" w:rsidR="00E57110" w:rsidRDefault="00E57110" w:rsidP="00E57110">
            <w:pPr>
              <w:bidi/>
              <w:rPr>
                <w:rFonts w:cstheme="minorHAnsi"/>
                <w:b/>
                <w:bCs/>
                <w:sz w:val="28"/>
                <w:szCs w:val="28"/>
                <w:rtl/>
                <w:lang w:bidi="ar-EG"/>
              </w:rPr>
            </w:pPr>
          </w:p>
        </w:tc>
        <w:tc>
          <w:tcPr>
            <w:tcW w:w="599" w:type="dxa"/>
            <w:gridSpan w:val="2"/>
          </w:tcPr>
          <w:p w14:paraId="29E81635" w14:textId="77777777" w:rsidR="00E57110" w:rsidRDefault="00E57110" w:rsidP="00E57110">
            <w:pPr>
              <w:bidi/>
              <w:rPr>
                <w:rFonts w:cstheme="minorHAnsi"/>
                <w:b/>
                <w:bCs/>
                <w:sz w:val="28"/>
                <w:szCs w:val="28"/>
                <w:rtl/>
                <w:lang w:bidi="ar-EG"/>
              </w:rPr>
            </w:pPr>
          </w:p>
        </w:tc>
        <w:tc>
          <w:tcPr>
            <w:tcW w:w="599" w:type="dxa"/>
            <w:gridSpan w:val="3"/>
          </w:tcPr>
          <w:p w14:paraId="47A8BE87" w14:textId="77777777" w:rsidR="00E57110" w:rsidRDefault="00E57110" w:rsidP="00E57110">
            <w:pPr>
              <w:bidi/>
              <w:rPr>
                <w:rFonts w:cstheme="minorHAnsi"/>
                <w:b/>
                <w:bCs/>
                <w:sz w:val="28"/>
                <w:szCs w:val="28"/>
                <w:rtl/>
                <w:lang w:bidi="ar-EG"/>
              </w:rPr>
            </w:pPr>
          </w:p>
        </w:tc>
        <w:tc>
          <w:tcPr>
            <w:tcW w:w="598" w:type="dxa"/>
            <w:gridSpan w:val="3"/>
          </w:tcPr>
          <w:p w14:paraId="2FA221A0" w14:textId="77777777" w:rsidR="00E57110" w:rsidRDefault="00E57110" w:rsidP="00E57110">
            <w:pPr>
              <w:bidi/>
              <w:rPr>
                <w:rFonts w:cstheme="minorHAnsi"/>
                <w:b/>
                <w:bCs/>
                <w:sz w:val="28"/>
                <w:szCs w:val="28"/>
                <w:rtl/>
                <w:lang w:bidi="ar-EG"/>
              </w:rPr>
            </w:pPr>
          </w:p>
        </w:tc>
        <w:tc>
          <w:tcPr>
            <w:tcW w:w="599" w:type="dxa"/>
            <w:gridSpan w:val="3"/>
          </w:tcPr>
          <w:p w14:paraId="79F0D622" w14:textId="77777777" w:rsidR="00E57110" w:rsidRDefault="00E57110" w:rsidP="00E57110">
            <w:pPr>
              <w:bidi/>
              <w:rPr>
                <w:rFonts w:cstheme="minorHAnsi"/>
                <w:b/>
                <w:bCs/>
                <w:sz w:val="28"/>
                <w:szCs w:val="28"/>
                <w:rtl/>
                <w:lang w:bidi="ar-EG"/>
              </w:rPr>
            </w:pPr>
          </w:p>
        </w:tc>
        <w:tc>
          <w:tcPr>
            <w:tcW w:w="599" w:type="dxa"/>
            <w:gridSpan w:val="2"/>
          </w:tcPr>
          <w:p w14:paraId="2753BC7B" w14:textId="77777777" w:rsidR="00E57110" w:rsidRDefault="00E57110" w:rsidP="00E57110">
            <w:pPr>
              <w:bidi/>
              <w:rPr>
                <w:rFonts w:cstheme="minorHAnsi"/>
                <w:b/>
                <w:bCs/>
                <w:sz w:val="28"/>
                <w:szCs w:val="28"/>
                <w:rtl/>
                <w:lang w:bidi="ar-EG"/>
              </w:rPr>
            </w:pPr>
          </w:p>
        </w:tc>
        <w:tc>
          <w:tcPr>
            <w:tcW w:w="599" w:type="dxa"/>
            <w:gridSpan w:val="2"/>
          </w:tcPr>
          <w:p w14:paraId="2982AA89" w14:textId="1E090213" w:rsidR="00E57110" w:rsidRDefault="00E57110" w:rsidP="00E57110">
            <w:pPr>
              <w:bidi/>
              <w:rPr>
                <w:rFonts w:cstheme="minorHAnsi"/>
                <w:b/>
                <w:bCs/>
                <w:sz w:val="28"/>
                <w:szCs w:val="28"/>
                <w:rtl/>
                <w:lang w:bidi="ar-EG"/>
              </w:rPr>
            </w:pPr>
          </w:p>
        </w:tc>
      </w:tr>
      <w:tr w:rsidR="006917E6" w14:paraId="773C9249" w14:textId="77777777" w:rsidTr="00E72E6C">
        <w:trPr>
          <w:gridBefore w:val="1"/>
          <w:wBefore w:w="153" w:type="dxa"/>
          <w:trHeight w:val="20"/>
        </w:trPr>
        <w:tc>
          <w:tcPr>
            <w:tcW w:w="1628" w:type="dxa"/>
            <w:gridSpan w:val="3"/>
          </w:tcPr>
          <w:p w14:paraId="4A1CA3FC" w14:textId="77777777" w:rsidR="00E57110" w:rsidRDefault="00E57110" w:rsidP="00E57110">
            <w:pPr>
              <w:bidi/>
              <w:rPr>
                <w:rFonts w:cstheme="minorHAnsi"/>
                <w:b/>
                <w:bCs/>
                <w:sz w:val="28"/>
                <w:szCs w:val="28"/>
                <w:rtl/>
                <w:lang w:bidi="ar-EG"/>
              </w:rPr>
            </w:pPr>
          </w:p>
        </w:tc>
        <w:tc>
          <w:tcPr>
            <w:tcW w:w="1197" w:type="dxa"/>
            <w:gridSpan w:val="3"/>
          </w:tcPr>
          <w:p w14:paraId="47CBCCBE" w14:textId="77777777" w:rsidR="00E57110" w:rsidRDefault="00E57110" w:rsidP="00E57110">
            <w:pPr>
              <w:bidi/>
              <w:rPr>
                <w:rFonts w:cstheme="minorHAnsi"/>
                <w:b/>
                <w:bCs/>
                <w:sz w:val="28"/>
                <w:szCs w:val="28"/>
                <w:rtl/>
                <w:lang w:bidi="ar-EG"/>
              </w:rPr>
            </w:pPr>
          </w:p>
        </w:tc>
        <w:tc>
          <w:tcPr>
            <w:tcW w:w="598" w:type="dxa"/>
            <w:gridSpan w:val="2"/>
          </w:tcPr>
          <w:p w14:paraId="720A78AE" w14:textId="77777777" w:rsidR="00E57110" w:rsidRDefault="00E57110" w:rsidP="00E57110">
            <w:pPr>
              <w:bidi/>
              <w:rPr>
                <w:rFonts w:cstheme="minorHAnsi"/>
                <w:b/>
                <w:bCs/>
                <w:sz w:val="28"/>
                <w:szCs w:val="28"/>
                <w:rtl/>
                <w:lang w:bidi="ar-EG"/>
              </w:rPr>
            </w:pPr>
          </w:p>
        </w:tc>
        <w:tc>
          <w:tcPr>
            <w:tcW w:w="599" w:type="dxa"/>
            <w:gridSpan w:val="4"/>
          </w:tcPr>
          <w:p w14:paraId="16C4AEDD" w14:textId="77777777" w:rsidR="00E57110" w:rsidRDefault="00E57110" w:rsidP="00E57110">
            <w:pPr>
              <w:bidi/>
              <w:rPr>
                <w:rFonts w:cstheme="minorHAnsi"/>
                <w:b/>
                <w:bCs/>
                <w:sz w:val="28"/>
                <w:szCs w:val="28"/>
                <w:rtl/>
                <w:lang w:bidi="ar-EG"/>
              </w:rPr>
            </w:pPr>
          </w:p>
        </w:tc>
        <w:tc>
          <w:tcPr>
            <w:tcW w:w="599" w:type="dxa"/>
            <w:gridSpan w:val="2"/>
          </w:tcPr>
          <w:p w14:paraId="12750D4F" w14:textId="77777777" w:rsidR="00E57110" w:rsidRDefault="00E57110" w:rsidP="00E57110">
            <w:pPr>
              <w:bidi/>
              <w:rPr>
                <w:rFonts w:cstheme="minorHAnsi"/>
                <w:b/>
                <w:bCs/>
                <w:sz w:val="28"/>
                <w:szCs w:val="28"/>
                <w:rtl/>
                <w:lang w:bidi="ar-EG"/>
              </w:rPr>
            </w:pPr>
          </w:p>
        </w:tc>
        <w:tc>
          <w:tcPr>
            <w:tcW w:w="599" w:type="dxa"/>
            <w:gridSpan w:val="3"/>
          </w:tcPr>
          <w:p w14:paraId="2F8C4BF1" w14:textId="77777777" w:rsidR="00E57110" w:rsidRDefault="00E57110" w:rsidP="00E57110">
            <w:pPr>
              <w:bidi/>
              <w:rPr>
                <w:rFonts w:cstheme="minorHAnsi"/>
                <w:b/>
                <w:bCs/>
                <w:sz w:val="28"/>
                <w:szCs w:val="28"/>
                <w:rtl/>
                <w:lang w:bidi="ar-EG"/>
              </w:rPr>
            </w:pPr>
          </w:p>
        </w:tc>
        <w:tc>
          <w:tcPr>
            <w:tcW w:w="598" w:type="dxa"/>
            <w:gridSpan w:val="2"/>
          </w:tcPr>
          <w:p w14:paraId="344A37E4" w14:textId="77777777" w:rsidR="00E57110" w:rsidRDefault="00E57110" w:rsidP="00E57110">
            <w:pPr>
              <w:bidi/>
              <w:rPr>
                <w:rFonts w:cstheme="minorHAnsi"/>
                <w:b/>
                <w:bCs/>
                <w:sz w:val="28"/>
                <w:szCs w:val="28"/>
                <w:rtl/>
                <w:lang w:bidi="ar-EG"/>
              </w:rPr>
            </w:pPr>
          </w:p>
        </w:tc>
        <w:tc>
          <w:tcPr>
            <w:tcW w:w="599" w:type="dxa"/>
            <w:gridSpan w:val="3"/>
          </w:tcPr>
          <w:p w14:paraId="1E4EE96A" w14:textId="77777777" w:rsidR="00E57110" w:rsidRDefault="00E57110" w:rsidP="00E57110">
            <w:pPr>
              <w:bidi/>
              <w:rPr>
                <w:rFonts w:cstheme="minorHAnsi"/>
                <w:b/>
                <w:bCs/>
                <w:sz w:val="28"/>
                <w:szCs w:val="28"/>
                <w:rtl/>
                <w:lang w:bidi="ar-EG"/>
              </w:rPr>
            </w:pPr>
          </w:p>
        </w:tc>
        <w:tc>
          <w:tcPr>
            <w:tcW w:w="599" w:type="dxa"/>
            <w:gridSpan w:val="2"/>
          </w:tcPr>
          <w:p w14:paraId="545D5B34" w14:textId="77777777" w:rsidR="00E57110" w:rsidRDefault="00E57110" w:rsidP="00E57110">
            <w:pPr>
              <w:bidi/>
              <w:rPr>
                <w:rFonts w:cstheme="minorHAnsi"/>
                <w:b/>
                <w:bCs/>
                <w:sz w:val="28"/>
                <w:szCs w:val="28"/>
                <w:rtl/>
                <w:lang w:bidi="ar-EG"/>
              </w:rPr>
            </w:pPr>
          </w:p>
        </w:tc>
        <w:tc>
          <w:tcPr>
            <w:tcW w:w="599" w:type="dxa"/>
            <w:gridSpan w:val="3"/>
          </w:tcPr>
          <w:p w14:paraId="1C80AF9C" w14:textId="77777777" w:rsidR="00E57110" w:rsidRDefault="00E57110" w:rsidP="00E57110">
            <w:pPr>
              <w:bidi/>
              <w:rPr>
                <w:rFonts w:cstheme="minorHAnsi"/>
                <w:b/>
                <w:bCs/>
                <w:sz w:val="28"/>
                <w:szCs w:val="28"/>
                <w:rtl/>
                <w:lang w:bidi="ar-EG"/>
              </w:rPr>
            </w:pPr>
          </w:p>
        </w:tc>
        <w:tc>
          <w:tcPr>
            <w:tcW w:w="598" w:type="dxa"/>
            <w:gridSpan w:val="3"/>
          </w:tcPr>
          <w:p w14:paraId="0FDDC5B9" w14:textId="77777777" w:rsidR="00E57110" w:rsidRDefault="00E57110" w:rsidP="00E57110">
            <w:pPr>
              <w:bidi/>
              <w:rPr>
                <w:rFonts w:cstheme="minorHAnsi"/>
                <w:b/>
                <w:bCs/>
                <w:sz w:val="28"/>
                <w:szCs w:val="28"/>
                <w:rtl/>
                <w:lang w:bidi="ar-EG"/>
              </w:rPr>
            </w:pPr>
          </w:p>
        </w:tc>
        <w:tc>
          <w:tcPr>
            <w:tcW w:w="599" w:type="dxa"/>
            <w:gridSpan w:val="3"/>
          </w:tcPr>
          <w:p w14:paraId="49F6F9B6" w14:textId="77777777" w:rsidR="00E57110" w:rsidRDefault="00E57110" w:rsidP="00E57110">
            <w:pPr>
              <w:bidi/>
              <w:rPr>
                <w:rFonts w:cstheme="minorHAnsi"/>
                <w:b/>
                <w:bCs/>
                <w:sz w:val="28"/>
                <w:szCs w:val="28"/>
                <w:rtl/>
                <w:lang w:bidi="ar-EG"/>
              </w:rPr>
            </w:pPr>
          </w:p>
        </w:tc>
        <w:tc>
          <w:tcPr>
            <w:tcW w:w="599" w:type="dxa"/>
            <w:gridSpan w:val="2"/>
          </w:tcPr>
          <w:p w14:paraId="22D69B1A" w14:textId="77777777" w:rsidR="00E57110" w:rsidRDefault="00E57110" w:rsidP="00E57110">
            <w:pPr>
              <w:bidi/>
              <w:rPr>
                <w:rFonts w:cstheme="minorHAnsi"/>
                <w:b/>
                <w:bCs/>
                <w:sz w:val="28"/>
                <w:szCs w:val="28"/>
                <w:rtl/>
                <w:lang w:bidi="ar-EG"/>
              </w:rPr>
            </w:pPr>
          </w:p>
        </w:tc>
        <w:tc>
          <w:tcPr>
            <w:tcW w:w="599" w:type="dxa"/>
            <w:gridSpan w:val="2"/>
          </w:tcPr>
          <w:p w14:paraId="7FC1F65C" w14:textId="21165D6A" w:rsidR="00E57110" w:rsidRDefault="00E57110" w:rsidP="00E57110">
            <w:pPr>
              <w:bidi/>
              <w:rPr>
                <w:rFonts w:cstheme="minorHAnsi"/>
                <w:b/>
                <w:bCs/>
                <w:sz w:val="28"/>
                <w:szCs w:val="28"/>
                <w:rtl/>
                <w:lang w:bidi="ar-EG"/>
              </w:rPr>
            </w:pPr>
          </w:p>
        </w:tc>
      </w:tr>
      <w:tr w:rsidR="00BF2658" w14:paraId="5113D559" w14:textId="77777777" w:rsidTr="00E72E6C">
        <w:trPr>
          <w:gridBefore w:val="1"/>
          <w:wBefore w:w="153" w:type="dxa"/>
          <w:trHeight w:val="67"/>
        </w:trPr>
        <w:tc>
          <w:tcPr>
            <w:tcW w:w="10010" w:type="dxa"/>
            <w:gridSpan w:val="37"/>
            <w:shd w:val="clear" w:color="auto" w:fill="BFBFBF" w:themeFill="background1" w:themeFillShade="BF"/>
          </w:tcPr>
          <w:p w14:paraId="1C1447D1" w14:textId="44DCDF0E" w:rsidR="00BF2658" w:rsidRPr="00935781" w:rsidRDefault="00BF2658" w:rsidP="00BF2658">
            <w:pPr>
              <w:bidi/>
              <w:jc w:val="center"/>
              <w:rPr>
                <w:rFonts w:cstheme="minorHAnsi"/>
                <w:b/>
                <w:bCs/>
                <w:rtl/>
                <w:lang w:bidi="ar-EG"/>
              </w:rPr>
            </w:pPr>
            <w:r w:rsidRPr="00935781">
              <w:rPr>
                <w:rFonts w:cstheme="minorHAnsi" w:hint="cs"/>
                <w:b/>
                <w:bCs/>
                <w:rtl/>
                <w:lang w:bidi="ar-EG"/>
              </w:rPr>
              <w:t>البنية التحتية</w:t>
            </w:r>
          </w:p>
        </w:tc>
      </w:tr>
      <w:tr w:rsidR="00BF2658" w14:paraId="71304A30" w14:textId="77777777" w:rsidTr="00E72E6C">
        <w:trPr>
          <w:gridBefore w:val="1"/>
          <w:wBefore w:w="153" w:type="dxa"/>
          <w:trHeight w:val="134"/>
        </w:trPr>
        <w:tc>
          <w:tcPr>
            <w:tcW w:w="2502" w:type="dxa"/>
            <w:gridSpan w:val="5"/>
            <w:shd w:val="clear" w:color="auto" w:fill="D9D9D9" w:themeFill="background1" w:themeFillShade="D9"/>
            <w:vAlign w:val="center"/>
          </w:tcPr>
          <w:p w14:paraId="6DBB1EA1" w14:textId="2FDF8544"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2503" w:type="dxa"/>
            <w:gridSpan w:val="11"/>
            <w:shd w:val="clear" w:color="auto" w:fill="D9D9D9" w:themeFill="background1" w:themeFillShade="D9"/>
            <w:vAlign w:val="center"/>
          </w:tcPr>
          <w:p w14:paraId="2A157ECF" w14:textId="7B21E689"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 xml:space="preserve">شبكة </w:t>
            </w:r>
            <w:r w:rsidR="003A0FBD" w:rsidRPr="00D24DCC">
              <w:rPr>
                <w:rFonts w:cstheme="minorHAnsi" w:hint="cs"/>
                <w:b/>
                <w:bCs/>
                <w:sz w:val="18"/>
                <w:szCs w:val="18"/>
                <w:rtl/>
                <w:lang w:bidi="ar-EG"/>
              </w:rPr>
              <w:t>مياه الشرب</w:t>
            </w:r>
          </w:p>
        </w:tc>
        <w:tc>
          <w:tcPr>
            <w:tcW w:w="2502" w:type="dxa"/>
            <w:gridSpan w:val="10"/>
            <w:shd w:val="clear" w:color="auto" w:fill="D9D9D9" w:themeFill="background1" w:themeFillShade="D9"/>
            <w:vAlign w:val="center"/>
          </w:tcPr>
          <w:p w14:paraId="63219A4D" w14:textId="1166AE1A"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2503" w:type="dxa"/>
            <w:gridSpan w:val="11"/>
            <w:shd w:val="clear" w:color="auto" w:fill="D9D9D9" w:themeFill="background1" w:themeFillShade="D9"/>
            <w:vAlign w:val="center"/>
          </w:tcPr>
          <w:p w14:paraId="2E96FB37" w14:textId="140B5A94" w:rsidR="00BF2658" w:rsidRPr="00D24DCC" w:rsidRDefault="00BF2658" w:rsidP="00BF2658">
            <w:pPr>
              <w:bidi/>
              <w:jc w:val="center"/>
              <w:rPr>
                <w:rFonts w:cstheme="minorHAnsi"/>
                <w:b/>
                <w:bCs/>
                <w:sz w:val="18"/>
                <w:szCs w:val="18"/>
                <w:rtl/>
                <w:lang w:bidi="ar-EG"/>
              </w:rPr>
            </w:pPr>
            <w:r w:rsidRPr="00D24DCC">
              <w:rPr>
                <w:rFonts w:cstheme="minorHAnsi" w:hint="cs"/>
                <w:b/>
                <w:bCs/>
                <w:sz w:val="18"/>
                <w:szCs w:val="18"/>
                <w:rtl/>
                <w:lang w:bidi="ar-EG"/>
              </w:rPr>
              <w:t>شبكة مكافحة الحريق (إذا لزم)</w:t>
            </w:r>
          </w:p>
        </w:tc>
      </w:tr>
      <w:tr w:rsidR="00BF2658" w14:paraId="5639805B" w14:textId="77777777" w:rsidTr="00E72E6C">
        <w:trPr>
          <w:gridBefore w:val="1"/>
          <w:wBefore w:w="153" w:type="dxa"/>
          <w:trHeight w:val="242"/>
        </w:trPr>
        <w:tc>
          <w:tcPr>
            <w:tcW w:w="1251" w:type="dxa"/>
            <w:gridSpan w:val="2"/>
            <w:shd w:val="clear" w:color="auto" w:fill="F2F2F2" w:themeFill="background1" w:themeFillShade="F2"/>
            <w:vAlign w:val="center"/>
          </w:tcPr>
          <w:p w14:paraId="0ADC6CEE" w14:textId="4E8CFFCD"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3"/>
            <w:shd w:val="clear" w:color="auto" w:fill="F2F2F2" w:themeFill="background1" w:themeFillShade="F2"/>
            <w:vAlign w:val="center"/>
          </w:tcPr>
          <w:p w14:paraId="454B943E" w14:textId="123E280D"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7F82E7AF" w14:textId="7593469F"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6"/>
            <w:shd w:val="clear" w:color="auto" w:fill="F2F2F2" w:themeFill="background1" w:themeFillShade="F2"/>
            <w:vAlign w:val="center"/>
          </w:tcPr>
          <w:p w14:paraId="5BFF2A9F" w14:textId="2E09420A"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6712EDF3" w14:textId="34375246"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1" w:type="dxa"/>
            <w:gridSpan w:val="5"/>
            <w:shd w:val="clear" w:color="auto" w:fill="F2F2F2" w:themeFill="background1" w:themeFillShade="F2"/>
            <w:vAlign w:val="center"/>
          </w:tcPr>
          <w:p w14:paraId="5C3F7B76" w14:textId="495C1CB3"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251" w:type="dxa"/>
            <w:gridSpan w:val="6"/>
            <w:shd w:val="clear" w:color="auto" w:fill="F2F2F2" w:themeFill="background1" w:themeFillShade="F2"/>
            <w:vAlign w:val="center"/>
          </w:tcPr>
          <w:p w14:paraId="0A704532" w14:textId="6DC5CDA0"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252" w:type="dxa"/>
            <w:gridSpan w:val="5"/>
            <w:shd w:val="clear" w:color="auto" w:fill="F2F2F2" w:themeFill="background1" w:themeFillShade="F2"/>
            <w:vAlign w:val="center"/>
          </w:tcPr>
          <w:p w14:paraId="43ACC620" w14:textId="586E61B8" w:rsidR="00BF2658" w:rsidRPr="00F272EA" w:rsidRDefault="00BF2658" w:rsidP="00BF2658">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BF2658" w14:paraId="7E2E8DC2" w14:textId="77777777" w:rsidTr="00E72E6C">
        <w:trPr>
          <w:gridBefore w:val="1"/>
          <w:wBefore w:w="153" w:type="dxa"/>
          <w:trHeight w:val="188"/>
        </w:trPr>
        <w:tc>
          <w:tcPr>
            <w:tcW w:w="1251" w:type="dxa"/>
            <w:gridSpan w:val="2"/>
          </w:tcPr>
          <w:p w14:paraId="26E01BB2" w14:textId="77777777" w:rsidR="00BF2658" w:rsidRPr="00F272EA" w:rsidRDefault="00BF2658" w:rsidP="00E57110">
            <w:pPr>
              <w:bidi/>
              <w:rPr>
                <w:rFonts w:cstheme="minorHAnsi"/>
                <w:b/>
                <w:bCs/>
                <w:sz w:val="22"/>
                <w:szCs w:val="22"/>
                <w:rtl/>
                <w:lang w:bidi="ar-EG"/>
              </w:rPr>
            </w:pPr>
          </w:p>
        </w:tc>
        <w:tc>
          <w:tcPr>
            <w:tcW w:w="1251" w:type="dxa"/>
            <w:gridSpan w:val="3"/>
          </w:tcPr>
          <w:p w14:paraId="7E934AC9" w14:textId="77777777" w:rsidR="00BF2658" w:rsidRPr="00F272EA" w:rsidRDefault="00BF2658" w:rsidP="00E57110">
            <w:pPr>
              <w:bidi/>
              <w:rPr>
                <w:rFonts w:cstheme="minorHAnsi"/>
                <w:b/>
                <w:bCs/>
                <w:sz w:val="22"/>
                <w:szCs w:val="22"/>
                <w:rtl/>
                <w:lang w:bidi="ar-EG"/>
              </w:rPr>
            </w:pPr>
          </w:p>
        </w:tc>
        <w:tc>
          <w:tcPr>
            <w:tcW w:w="1251" w:type="dxa"/>
            <w:gridSpan w:val="5"/>
          </w:tcPr>
          <w:p w14:paraId="73A8FA07" w14:textId="77777777" w:rsidR="00BF2658" w:rsidRPr="00F272EA" w:rsidRDefault="00BF2658" w:rsidP="00E57110">
            <w:pPr>
              <w:bidi/>
              <w:rPr>
                <w:rFonts w:cstheme="minorHAnsi"/>
                <w:b/>
                <w:bCs/>
                <w:sz w:val="22"/>
                <w:szCs w:val="22"/>
                <w:rtl/>
                <w:lang w:bidi="ar-EG"/>
              </w:rPr>
            </w:pPr>
          </w:p>
        </w:tc>
        <w:tc>
          <w:tcPr>
            <w:tcW w:w="1252" w:type="dxa"/>
            <w:gridSpan w:val="6"/>
          </w:tcPr>
          <w:p w14:paraId="348CC5DF" w14:textId="77777777" w:rsidR="00BF2658" w:rsidRPr="00F272EA" w:rsidRDefault="00BF2658" w:rsidP="00E57110">
            <w:pPr>
              <w:bidi/>
              <w:rPr>
                <w:rFonts w:cstheme="minorHAnsi"/>
                <w:b/>
                <w:bCs/>
                <w:sz w:val="22"/>
                <w:szCs w:val="22"/>
                <w:rtl/>
                <w:lang w:bidi="ar-EG"/>
              </w:rPr>
            </w:pPr>
          </w:p>
        </w:tc>
        <w:tc>
          <w:tcPr>
            <w:tcW w:w="1251" w:type="dxa"/>
            <w:gridSpan w:val="5"/>
          </w:tcPr>
          <w:p w14:paraId="178FC213" w14:textId="77777777" w:rsidR="00BF2658" w:rsidRPr="00F272EA" w:rsidRDefault="00BF2658" w:rsidP="00E57110">
            <w:pPr>
              <w:bidi/>
              <w:rPr>
                <w:rFonts w:cstheme="minorHAnsi"/>
                <w:b/>
                <w:bCs/>
                <w:sz w:val="22"/>
                <w:szCs w:val="22"/>
                <w:rtl/>
                <w:lang w:bidi="ar-EG"/>
              </w:rPr>
            </w:pPr>
          </w:p>
        </w:tc>
        <w:tc>
          <w:tcPr>
            <w:tcW w:w="1251" w:type="dxa"/>
            <w:gridSpan w:val="5"/>
          </w:tcPr>
          <w:p w14:paraId="01150003" w14:textId="77777777" w:rsidR="00BF2658" w:rsidRPr="00F272EA" w:rsidRDefault="00BF2658" w:rsidP="00E57110">
            <w:pPr>
              <w:bidi/>
              <w:rPr>
                <w:rFonts w:cstheme="minorHAnsi"/>
                <w:b/>
                <w:bCs/>
                <w:sz w:val="22"/>
                <w:szCs w:val="22"/>
                <w:rtl/>
                <w:lang w:bidi="ar-EG"/>
              </w:rPr>
            </w:pPr>
          </w:p>
        </w:tc>
        <w:tc>
          <w:tcPr>
            <w:tcW w:w="1251" w:type="dxa"/>
            <w:gridSpan w:val="6"/>
          </w:tcPr>
          <w:p w14:paraId="1DAE33E8" w14:textId="77777777" w:rsidR="00BF2658" w:rsidRPr="00F272EA" w:rsidRDefault="00BF2658" w:rsidP="00E57110">
            <w:pPr>
              <w:bidi/>
              <w:rPr>
                <w:rFonts w:cstheme="minorHAnsi"/>
                <w:b/>
                <w:bCs/>
                <w:sz w:val="22"/>
                <w:szCs w:val="22"/>
                <w:rtl/>
                <w:lang w:bidi="ar-EG"/>
              </w:rPr>
            </w:pPr>
          </w:p>
        </w:tc>
        <w:tc>
          <w:tcPr>
            <w:tcW w:w="1252" w:type="dxa"/>
            <w:gridSpan w:val="5"/>
          </w:tcPr>
          <w:p w14:paraId="3F0A0354" w14:textId="77777777" w:rsidR="00BF2658" w:rsidRPr="00F272EA" w:rsidRDefault="00BF2658" w:rsidP="00E57110">
            <w:pPr>
              <w:bidi/>
              <w:rPr>
                <w:rFonts w:cstheme="minorHAnsi"/>
                <w:b/>
                <w:bCs/>
                <w:sz w:val="22"/>
                <w:szCs w:val="22"/>
                <w:rtl/>
                <w:lang w:bidi="ar-EG"/>
              </w:rPr>
            </w:pPr>
          </w:p>
        </w:tc>
      </w:tr>
      <w:tr w:rsidR="00935781" w14:paraId="73013C31" w14:textId="77777777" w:rsidTr="00E72E6C">
        <w:trPr>
          <w:gridBefore w:val="1"/>
          <w:wBefore w:w="153" w:type="dxa"/>
          <w:trHeight w:val="152"/>
        </w:trPr>
        <w:tc>
          <w:tcPr>
            <w:tcW w:w="10010" w:type="dxa"/>
            <w:gridSpan w:val="37"/>
            <w:shd w:val="clear" w:color="auto" w:fill="BFBFBF" w:themeFill="background1" w:themeFillShade="BF"/>
          </w:tcPr>
          <w:p w14:paraId="15F855D3" w14:textId="6DAD86F2" w:rsidR="00935781" w:rsidRPr="00935781" w:rsidRDefault="00935781" w:rsidP="00935781">
            <w:pPr>
              <w:bidi/>
              <w:jc w:val="center"/>
              <w:rPr>
                <w:rFonts w:cstheme="minorHAnsi"/>
                <w:b/>
                <w:bCs/>
                <w:rtl/>
                <w:lang w:bidi="ar-EG"/>
              </w:rPr>
            </w:pPr>
            <w:r>
              <w:rPr>
                <w:rFonts w:cstheme="minorHAnsi" w:hint="cs"/>
                <w:b/>
                <w:bCs/>
                <w:rtl/>
                <w:lang w:bidi="ar-EG"/>
              </w:rPr>
              <w:t>البنية التكنولوجية</w:t>
            </w:r>
          </w:p>
        </w:tc>
      </w:tr>
      <w:tr w:rsidR="00B8069F" w14:paraId="7CE7A4EB" w14:textId="77777777" w:rsidTr="00E72E6C">
        <w:trPr>
          <w:gridBefore w:val="1"/>
          <w:wBefore w:w="153" w:type="dxa"/>
          <w:trHeight w:val="187"/>
        </w:trPr>
        <w:tc>
          <w:tcPr>
            <w:tcW w:w="2002" w:type="dxa"/>
            <w:gridSpan w:val="4"/>
            <w:shd w:val="clear" w:color="auto" w:fill="D9D9D9" w:themeFill="background1" w:themeFillShade="D9"/>
          </w:tcPr>
          <w:p w14:paraId="4DF3238B" w14:textId="30182453"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2002" w:type="dxa"/>
            <w:gridSpan w:val="7"/>
            <w:shd w:val="clear" w:color="auto" w:fill="D9D9D9" w:themeFill="background1" w:themeFillShade="D9"/>
          </w:tcPr>
          <w:p w14:paraId="71A89A68" w14:textId="77777777" w:rsidR="00ED5964" w:rsidRDefault="00B8069F" w:rsidP="00935781">
            <w:pPr>
              <w:bidi/>
              <w:jc w:val="center"/>
              <w:rPr>
                <w:rFonts w:cstheme="minorHAnsi"/>
                <w:b/>
                <w:bCs/>
                <w:sz w:val="18"/>
                <w:szCs w:val="18"/>
                <w:rtl/>
                <w:lang w:bidi="ar-EG"/>
              </w:rPr>
            </w:pPr>
            <w:r>
              <w:rPr>
                <w:rFonts w:cstheme="minorHAnsi" w:hint="cs"/>
                <w:b/>
                <w:bCs/>
                <w:sz w:val="18"/>
                <w:szCs w:val="18"/>
                <w:rtl/>
                <w:lang w:bidi="ar-EG"/>
              </w:rPr>
              <w:t xml:space="preserve">موقع إلكتروني/ صفحة </w:t>
            </w:r>
          </w:p>
          <w:p w14:paraId="482C62CF" w14:textId="1CE754B0" w:rsidR="00B8069F" w:rsidRPr="00B8069F" w:rsidRDefault="00B8069F" w:rsidP="00ED5964">
            <w:pPr>
              <w:bidi/>
              <w:jc w:val="center"/>
              <w:rPr>
                <w:rFonts w:cstheme="minorHAnsi"/>
                <w:b/>
                <w:bCs/>
                <w:sz w:val="18"/>
                <w:szCs w:val="18"/>
                <w:rtl/>
                <w:lang w:bidi="ar-EG"/>
              </w:rPr>
            </w:pPr>
            <w:r>
              <w:rPr>
                <w:rFonts w:cstheme="minorHAnsi" w:hint="cs"/>
                <w:b/>
                <w:bCs/>
                <w:sz w:val="18"/>
                <w:szCs w:val="18"/>
                <w:rtl/>
                <w:lang w:bidi="ar-EG"/>
              </w:rPr>
              <w:t>على الانترنت</w:t>
            </w:r>
          </w:p>
        </w:tc>
        <w:tc>
          <w:tcPr>
            <w:tcW w:w="2002" w:type="dxa"/>
            <w:gridSpan w:val="9"/>
            <w:shd w:val="clear" w:color="auto" w:fill="D9D9D9" w:themeFill="background1" w:themeFillShade="D9"/>
          </w:tcPr>
          <w:p w14:paraId="0CA6EB26" w14:textId="61A9F6F8"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 xml:space="preserve">أجهزة الكمبيوتر </w:t>
            </w:r>
            <w:r w:rsidR="00A44F2A">
              <w:rPr>
                <w:rFonts w:cstheme="minorHAnsi" w:hint="cs"/>
                <w:b/>
                <w:bCs/>
                <w:sz w:val="18"/>
                <w:szCs w:val="18"/>
                <w:rtl/>
                <w:lang w:bidi="ar-EG"/>
              </w:rPr>
              <w:t>المتاحة للمتدربين</w:t>
            </w:r>
            <w:r w:rsidR="009E6FCC">
              <w:rPr>
                <w:rFonts w:cstheme="minorHAnsi" w:hint="cs"/>
                <w:b/>
                <w:bCs/>
                <w:sz w:val="18"/>
                <w:szCs w:val="18"/>
                <w:rtl/>
                <w:lang w:bidi="ar-EG"/>
              </w:rPr>
              <w:t xml:space="preserve"> </w:t>
            </w:r>
            <w:r>
              <w:rPr>
                <w:rFonts w:cstheme="minorHAnsi" w:hint="cs"/>
                <w:b/>
                <w:bCs/>
                <w:sz w:val="18"/>
                <w:szCs w:val="18"/>
                <w:rtl/>
                <w:lang w:bidi="ar-EG"/>
              </w:rPr>
              <w:t>والعاملين</w:t>
            </w:r>
          </w:p>
        </w:tc>
        <w:tc>
          <w:tcPr>
            <w:tcW w:w="2002" w:type="dxa"/>
            <w:gridSpan w:val="9"/>
            <w:shd w:val="clear" w:color="auto" w:fill="D9D9D9" w:themeFill="background1" w:themeFillShade="D9"/>
          </w:tcPr>
          <w:p w14:paraId="777825F3" w14:textId="77777777" w:rsidR="007A3008" w:rsidRDefault="00B8069F" w:rsidP="00935781">
            <w:pPr>
              <w:bidi/>
              <w:jc w:val="center"/>
              <w:rPr>
                <w:rFonts w:cstheme="minorHAnsi"/>
                <w:b/>
                <w:bCs/>
                <w:sz w:val="18"/>
                <w:szCs w:val="18"/>
                <w:rtl/>
                <w:lang w:bidi="ar-EG"/>
              </w:rPr>
            </w:pPr>
            <w:r>
              <w:rPr>
                <w:rFonts w:cstheme="minorHAnsi" w:hint="cs"/>
                <w:b/>
                <w:bCs/>
                <w:sz w:val="18"/>
                <w:szCs w:val="18"/>
                <w:rtl/>
                <w:lang w:bidi="ar-EG"/>
              </w:rPr>
              <w:t>أجهزة العرض</w:t>
            </w:r>
          </w:p>
          <w:p w14:paraId="2DCA3361" w14:textId="4C5BC3ED" w:rsidR="00B8069F" w:rsidRPr="00B8069F" w:rsidRDefault="00B8069F" w:rsidP="007A3008">
            <w:pPr>
              <w:bidi/>
              <w:jc w:val="center"/>
              <w:rPr>
                <w:rFonts w:cstheme="minorHAnsi"/>
                <w:b/>
                <w:bCs/>
                <w:sz w:val="18"/>
                <w:szCs w:val="18"/>
                <w:rtl/>
                <w:lang w:bidi="ar-EG"/>
              </w:rPr>
            </w:pPr>
            <w:r>
              <w:rPr>
                <w:rFonts w:cstheme="minorHAnsi" w:hint="cs"/>
                <w:b/>
                <w:bCs/>
                <w:sz w:val="18"/>
                <w:szCs w:val="18"/>
                <w:rtl/>
                <w:lang w:bidi="ar-EG"/>
              </w:rPr>
              <w:t xml:space="preserve"> (داتا شو- سبورات ذكية ...)</w:t>
            </w:r>
          </w:p>
        </w:tc>
        <w:tc>
          <w:tcPr>
            <w:tcW w:w="2002" w:type="dxa"/>
            <w:gridSpan w:val="8"/>
            <w:shd w:val="clear" w:color="auto" w:fill="D9D9D9" w:themeFill="background1" w:themeFillShade="D9"/>
          </w:tcPr>
          <w:p w14:paraId="45F902A7" w14:textId="03033C7D" w:rsidR="00B8069F" w:rsidRPr="00B8069F" w:rsidRDefault="00B8069F" w:rsidP="00935781">
            <w:pPr>
              <w:bidi/>
              <w:jc w:val="center"/>
              <w:rPr>
                <w:rFonts w:cstheme="minorHAnsi"/>
                <w:b/>
                <w:bCs/>
                <w:sz w:val="18"/>
                <w:szCs w:val="18"/>
                <w:rtl/>
                <w:lang w:bidi="ar-EG"/>
              </w:rPr>
            </w:pPr>
            <w:r>
              <w:rPr>
                <w:rFonts w:cstheme="minorHAnsi" w:hint="cs"/>
                <w:b/>
                <w:bCs/>
                <w:sz w:val="18"/>
                <w:szCs w:val="18"/>
                <w:rtl/>
                <w:lang w:bidi="ar-EG"/>
              </w:rPr>
              <w:t xml:space="preserve">إمكانات أخرى خاصة </w:t>
            </w:r>
            <w:r w:rsidR="003A0FBD">
              <w:rPr>
                <w:rFonts w:cstheme="minorHAnsi" w:hint="cs"/>
                <w:b/>
                <w:bCs/>
                <w:sz w:val="18"/>
                <w:szCs w:val="18"/>
                <w:rtl/>
                <w:lang w:bidi="ar-EG"/>
              </w:rPr>
              <w:t>بالبنية التكنولوجية</w:t>
            </w:r>
            <w:r>
              <w:rPr>
                <w:rFonts w:cstheme="minorHAnsi" w:hint="cs"/>
                <w:b/>
                <w:bCs/>
                <w:sz w:val="18"/>
                <w:szCs w:val="18"/>
                <w:rtl/>
                <w:lang w:bidi="ar-EG"/>
              </w:rPr>
              <w:t xml:space="preserve"> (تذكر)</w:t>
            </w:r>
          </w:p>
        </w:tc>
      </w:tr>
      <w:tr w:rsidR="00B8069F" w14:paraId="683D74BE" w14:textId="77777777" w:rsidTr="00E72E6C">
        <w:trPr>
          <w:gridBefore w:val="1"/>
          <w:wBefore w:w="153" w:type="dxa"/>
          <w:trHeight w:val="187"/>
        </w:trPr>
        <w:tc>
          <w:tcPr>
            <w:tcW w:w="1001" w:type="dxa"/>
            <w:shd w:val="clear" w:color="auto" w:fill="F2F2F2" w:themeFill="background1" w:themeFillShade="F2"/>
            <w:vAlign w:val="center"/>
          </w:tcPr>
          <w:p w14:paraId="75778E9C" w14:textId="6DAF5C51"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3"/>
            <w:shd w:val="clear" w:color="auto" w:fill="F2F2F2" w:themeFill="background1" w:themeFillShade="F2"/>
            <w:vAlign w:val="center"/>
          </w:tcPr>
          <w:p w14:paraId="06A6FB39" w14:textId="7B758210"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4F00799F" w14:textId="660B9CB7"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6046A047" w14:textId="668810E3"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5"/>
            <w:shd w:val="clear" w:color="auto" w:fill="F2F2F2" w:themeFill="background1" w:themeFillShade="F2"/>
            <w:vAlign w:val="center"/>
          </w:tcPr>
          <w:p w14:paraId="107FA3A1" w14:textId="64A72302"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0BB5172E" w14:textId="7AF6FEFB"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3D470253" w14:textId="38145B8D"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001" w:type="dxa"/>
            <w:gridSpan w:val="6"/>
            <w:shd w:val="clear" w:color="auto" w:fill="F2F2F2" w:themeFill="background1" w:themeFillShade="F2"/>
            <w:vAlign w:val="center"/>
          </w:tcPr>
          <w:p w14:paraId="6830EFFC" w14:textId="00090712" w:rsidR="00B8069F" w:rsidRPr="00B8069F" w:rsidRDefault="00B8069F" w:rsidP="00B8069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2002" w:type="dxa"/>
            <w:gridSpan w:val="8"/>
            <w:vMerge w:val="restart"/>
          </w:tcPr>
          <w:p w14:paraId="34006794" w14:textId="26EDCC46" w:rsidR="00B8069F" w:rsidRDefault="00000000" w:rsidP="00B8069F">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قواعد بيانات</w:t>
            </w:r>
          </w:p>
          <w:p w14:paraId="7F329A0A" w14:textId="1ED2E16A" w:rsidR="00B8069F" w:rsidRDefault="00000000" w:rsidP="00B8069F">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شبكة داخلية</w:t>
            </w:r>
          </w:p>
          <w:p w14:paraId="48365A92" w14:textId="0EDE1E52" w:rsidR="00B8069F" w:rsidRPr="00B8069F" w:rsidRDefault="00000000" w:rsidP="00B8069F">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B8069F">
                  <w:rPr>
                    <w:rFonts w:ascii="MS Gothic" w:eastAsia="MS Gothic" w:hAnsi="MS Gothic" w:cstheme="minorHAnsi" w:hint="eastAsia"/>
                    <w:b/>
                    <w:bCs/>
                    <w:sz w:val="18"/>
                    <w:szCs w:val="18"/>
                    <w:rtl/>
                    <w:lang w:bidi="ar-EG"/>
                  </w:rPr>
                  <w:t>☐</w:t>
                </w:r>
              </w:sdtContent>
            </w:sdt>
            <w:r w:rsidR="00B8069F">
              <w:rPr>
                <w:rFonts w:cstheme="minorHAnsi" w:hint="cs"/>
                <w:b/>
                <w:bCs/>
                <w:sz w:val="18"/>
                <w:szCs w:val="18"/>
                <w:rtl/>
                <w:lang w:bidi="ar-EG"/>
              </w:rPr>
              <w:t xml:space="preserve">  كاميرات مراقبة</w:t>
            </w:r>
          </w:p>
        </w:tc>
      </w:tr>
      <w:tr w:rsidR="00B8069F" w14:paraId="2A310F2C" w14:textId="77777777" w:rsidTr="00E72E6C">
        <w:trPr>
          <w:gridBefore w:val="1"/>
          <w:wBefore w:w="153" w:type="dxa"/>
          <w:trHeight w:val="187"/>
        </w:trPr>
        <w:tc>
          <w:tcPr>
            <w:tcW w:w="1001" w:type="dxa"/>
          </w:tcPr>
          <w:p w14:paraId="7E0E8DE9" w14:textId="77777777" w:rsidR="00B8069F" w:rsidRPr="00B8069F" w:rsidRDefault="00B8069F" w:rsidP="00935781">
            <w:pPr>
              <w:bidi/>
              <w:jc w:val="center"/>
              <w:rPr>
                <w:rFonts w:cstheme="minorHAnsi"/>
                <w:b/>
                <w:bCs/>
                <w:sz w:val="18"/>
                <w:szCs w:val="18"/>
                <w:rtl/>
                <w:lang w:bidi="ar-EG"/>
              </w:rPr>
            </w:pPr>
          </w:p>
        </w:tc>
        <w:tc>
          <w:tcPr>
            <w:tcW w:w="1001" w:type="dxa"/>
            <w:gridSpan w:val="3"/>
          </w:tcPr>
          <w:p w14:paraId="0F672ABE" w14:textId="77777777" w:rsidR="00B8069F" w:rsidRPr="00B8069F" w:rsidRDefault="00B8069F" w:rsidP="00935781">
            <w:pPr>
              <w:bidi/>
              <w:jc w:val="center"/>
              <w:rPr>
                <w:rFonts w:cstheme="minorHAnsi"/>
                <w:b/>
                <w:bCs/>
                <w:sz w:val="18"/>
                <w:szCs w:val="18"/>
                <w:rtl/>
                <w:lang w:bidi="ar-EG"/>
              </w:rPr>
            </w:pPr>
          </w:p>
        </w:tc>
        <w:tc>
          <w:tcPr>
            <w:tcW w:w="1001" w:type="dxa"/>
            <w:gridSpan w:val="3"/>
          </w:tcPr>
          <w:p w14:paraId="03DF81AF" w14:textId="77777777" w:rsidR="00B8069F" w:rsidRPr="00B8069F" w:rsidRDefault="00B8069F" w:rsidP="00935781">
            <w:pPr>
              <w:bidi/>
              <w:jc w:val="center"/>
              <w:rPr>
                <w:rFonts w:cstheme="minorHAnsi"/>
                <w:b/>
                <w:bCs/>
                <w:sz w:val="18"/>
                <w:szCs w:val="18"/>
                <w:rtl/>
                <w:lang w:bidi="ar-EG"/>
              </w:rPr>
            </w:pPr>
          </w:p>
        </w:tc>
        <w:tc>
          <w:tcPr>
            <w:tcW w:w="1001" w:type="dxa"/>
            <w:gridSpan w:val="4"/>
          </w:tcPr>
          <w:p w14:paraId="307ED511" w14:textId="77777777" w:rsidR="00B8069F" w:rsidRPr="00B8069F" w:rsidRDefault="00B8069F" w:rsidP="00935781">
            <w:pPr>
              <w:bidi/>
              <w:jc w:val="center"/>
              <w:rPr>
                <w:rFonts w:cstheme="minorHAnsi"/>
                <w:b/>
                <w:bCs/>
                <w:sz w:val="18"/>
                <w:szCs w:val="18"/>
                <w:rtl/>
                <w:lang w:bidi="ar-EG"/>
              </w:rPr>
            </w:pPr>
          </w:p>
        </w:tc>
        <w:tc>
          <w:tcPr>
            <w:tcW w:w="1001" w:type="dxa"/>
            <w:gridSpan w:val="5"/>
          </w:tcPr>
          <w:p w14:paraId="0CC0B363" w14:textId="77777777" w:rsidR="00B8069F" w:rsidRPr="00B8069F" w:rsidRDefault="00B8069F" w:rsidP="00935781">
            <w:pPr>
              <w:bidi/>
              <w:jc w:val="center"/>
              <w:rPr>
                <w:rFonts w:cstheme="minorHAnsi"/>
                <w:b/>
                <w:bCs/>
                <w:sz w:val="18"/>
                <w:szCs w:val="18"/>
                <w:rtl/>
                <w:lang w:bidi="ar-EG"/>
              </w:rPr>
            </w:pPr>
          </w:p>
        </w:tc>
        <w:tc>
          <w:tcPr>
            <w:tcW w:w="1001" w:type="dxa"/>
            <w:gridSpan w:val="4"/>
          </w:tcPr>
          <w:p w14:paraId="57AE9802" w14:textId="77777777" w:rsidR="00B8069F" w:rsidRPr="00B8069F" w:rsidRDefault="00B8069F" w:rsidP="00935781">
            <w:pPr>
              <w:bidi/>
              <w:jc w:val="center"/>
              <w:rPr>
                <w:rFonts w:cstheme="minorHAnsi"/>
                <w:b/>
                <w:bCs/>
                <w:sz w:val="18"/>
                <w:szCs w:val="18"/>
                <w:rtl/>
                <w:lang w:bidi="ar-EG"/>
              </w:rPr>
            </w:pPr>
          </w:p>
        </w:tc>
        <w:tc>
          <w:tcPr>
            <w:tcW w:w="1001" w:type="dxa"/>
            <w:gridSpan w:val="3"/>
          </w:tcPr>
          <w:p w14:paraId="600A63A9" w14:textId="77777777" w:rsidR="00B8069F" w:rsidRPr="00B8069F" w:rsidRDefault="00B8069F" w:rsidP="00935781">
            <w:pPr>
              <w:bidi/>
              <w:jc w:val="center"/>
              <w:rPr>
                <w:rFonts w:cstheme="minorHAnsi"/>
                <w:b/>
                <w:bCs/>
                <w:sz w:val="18"/>
                <w:szCs w:val="18"/>
                <w:rtl/>
                <w:lang w:bidi="ar-EG"/>
              </w:rPr>
            </w:pPr>
          </w:p>
        </w:tc>
        <w:tc>
          <w:tcPr>
            <w:tcW w:w="1001" w:type="dxa"/>
            <w:gridSpan w:val="6"/>
          </w:tcPr>
          <w:p w14:paraId="099E298F" w14:textId="77777777" w:rsidR="00B8069F" w:rsidRPr="00B8069F" w:rsidRDefault="00B8069F" w:rsidP="00935781">
            <w:pPr>
              <w:bidi/>
              <w:jc w:val="center"/>
              <w:rPr>
                <w:rFonts w:cstheme="minorHAnsi"/>
                <w:b/>
                <w:bCs/>
                <w:sz w:val="18"/>
                <w:szCs w:val="18"/>
                <w:rtl/>
                <w:lang w:bidi="ar-EG"/>
              </w:rPr>
            </w:pPr>
          </w:p>
        </w:tc>
        <w:tc>
          <w:tcPr>
            <w:tcW w:w="2002" w:type="dxa"/>
            <w:gridSpan w:val="8"/>
            <w:vMerge/>
          </w:tcPr>
          <w:p w14:paraId="6E0AAA38" w14:textId="77777777" w:rsidR="00B8069F" w:rsidRPr="00B8069F" w:rsidRDefault="00B8069F" w:rsidP="00935781">
            <w:pPr>
              <w:bidi/>
              <w:jc w:val="center"/>
              <w:rPr>
                <w:rFonts w:cstheme="minorHAnsi"/>
                <w:b/>
                <w:bCs/>
                <w:sz w:val="18"/>
                <w:szCs w:val="18"/>
                <w:rtl/>
                <w:lang w:bidi="ar-EG"/>
              </w:rPr>
            </w:pPr>
          </w:p>
        </w:tc>
      </w:tr>
      <w:tr w:rsidR="00935781" w14:paraId="33177DB9" w14:textId="77777777" w:rsidTr="00E72E6C">
        <w:trPr>
          <w:gridBefore w:val="1"/>
          <w:wBefore w:w="153" w:type="dxa"/>
          <w:trHeight w:val="188"/>
        </w:trPr>
        <w:tc>
          <w:tcPr>
            <w:tcW w:w="10010" w:type="dxa"/>
            <w:gridSpan w:val="37"/>
            <w:shd w:val="clear" w:color="auto" w:fill="BFBFBF" w:themeFill="background1" w:themeFillShade="BF"/>
          </w:tcPr>
          <w:p w14:paraId="46A70F53" w14:textId="24DA7AC5" w:rsidR="00935781" w:rsidRPr="00935781" w:rsidRDefault="00935781" w:rsidP="00935781">
            <w:pPr>
              <w:bidi/>
              <w:jc w:val="center"/>
              <w:rPr>
                <w:rFonts w:cstheme="minorHAnsi"/>
                <w:b/>
                <w:bCs/>
                <w:rtl/>
                <w:lang w:bidi="ar-EG"/>
              </w:rPr>
            </w:pPr>
            <w:r w:rsidRPr="00935781">
              <w:rPr>
                <w:rFonts w:cstheme="minorHAnsi" w:hint="cs"/>
                <w:b/>
                <w:bCs/>
                <w:rtl/>
                <w:lang w:bidi="ar-EG"/>
              </w:rPr>
              <w:t>الحجرات</w:t>
            </w:r>
            <w:r w:rsidR="00B0295C">
              <w:rPr>
                <w:rFonts w:cstheme="minorHAnsi" w:hint="cs"/>
                <w:b/>
                <w:bCs/>
                <w:rtl/>
                <w:lang w:bidi="ar-EG"/>
              </w:rPr>
              <w:t xml:space="preserve"> / القاعات</w:t>
            </w:r>
            <w:r w:rsidRPr="00935781">
              <w:rPr>
                <w:rFonts w:cstheme="minorHAnsi" w:hint="cs"/>
                <w:b/>
                <w:bCs/>
                <w:rtl/>
                <w:lang w:bidi="ar-EG"/>
              </w:rPr>
              <w:t xml:space="preserve"> </w:t>
            </w:r>
            <w:r w:rsidR="005806DD">
              <w:rPr>
                <w:rFonts w:cstheme="minorHAnsi" w:hint="cs"/>
                <w:b/>
                <w:bCs/>
                <w:rtl/>
                <w:lang w:bidi="ar-EG"/>
              </w:rPr>
              <w:t>التدريبية</w:t>
            </w:r>
          </w:p>
        </w:tc>
      </w:tr>
      <w:tr w:rsidR="00935781" w14:paraId="0040DD5C" w14:textId="77777777" w:rsidTr="00E72E6C">
        <w:trPr>
          <w:gridBefore w:val="1"/>
          <w:wBefore w:w="153" w:type="dxa"/>
          <w:trHeight w:val="575"/>
        </w:trPr>
        <w:tc>
          <w:tcPr>
            <w:tcW w:w="1628" w:type="dxa"/>
            <w:gridSpan w:val="3"/>
            <w:vMerge w:val="restart"/>
            <w:shd w:val="clear" w:color="auto" w:fill="D9D9D9" w:themeFill="background1" w:themeFillShade="D9"/>
            <w:vAlign w:val="center"/>
          </w:tcPr>
          <w:p w14:paraId="4CF7386D" w14:textId="46B8770B" w:rsidR="007423FD"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حجرة</w:t>
            </w:r>
            <w:r w:rsidR="007423FD">
              <w:rPr>
                <w:rFonts w:cstheme="minorHAnsi" w:hint="cs"/>
                <w:b/>
                <w:bCs/>
                <w:sz w:val="18"/>
                <w:szCs w:val="18"/>
                <w:rtl/>
                <w:lang w:bidi="ar-EG"/>
              </w:rPr>
              <w:t xml:space="preserve"> / قاعة</w:t>
            </w:r>
          </w:p>
          <w:p w14:paraId="273EFFA5" w14:textId="6CA49DEC" w:rsidR="00935781" w:rsidRPr="00D24DCC" w:rsidRDefault="00935781" w:rsidP="007423FD">
            <w:pPr>
              <w:bidi/>
              <w:jc w:val="center"/>
              <w:rPr>
                <w:rFonts w:cstheme="minorHAnsi"/>
                <w:b/>
                <w:bCs/>
                <w:sz w:val="18"/>
                <w:szCs w:val="18"/>
                <w:rtl/>
                <w:lang w:bidi="ar-EG"/>
              </w:rPr>
            </w:pPr>
            <w:r w:rsidRPr="00D24DCC">
              <w:rPr>
                <w:rFonts w:cstheme="minorHAnsi" w:hint="cs"/>
                <w:b/>
                <w:bCs/>
                <w:sz w:val="18"/>
                <w:szCs w:val="18"/>
                <w:rtl/>
                <w:lang w:bidi="ar-EG"/>
              </w:rPr>
              <w:t xml:space="preserve"> </w:t>
            </w:r>
            <w:r w:rsidR="007423FD">
              <w:rPr>
                <w:rFonts w:cstheme="minorHAnsi" w:hint="cs"/>
                <w:b/>
                <w:bCs/>
                <w:sz w:val="18"/>
                <w:szCs w:val="18"/>
                <w:rtl/>
                <w:lang w:bidi="ar-EG"/>
              </w:rPr>
              <w:t>تدريبية</w:t>
            </w:r>
          </w:p>
        </w:tc>
        <w:tc>
          <w:tcPr>
            <w:tcW w:w="1197" w:type="dxa"/>
            <w:gridSpan w:val="3"/>
            <w:vMerge w:val="restart"/>
            <w:shd w:val="clear" w:color="auto" w:fill="D9D9D9" w:themeFill="background1" w:themeFillShade="D9"/>
            <w:vAlign w:val="center"/>
          </w:tcPr>
          <w:p w14:paraId="2A7CC799" w14:textId="77777777" w:rsidR="005563D3" w:rsidRDefault="00935781" w:rsidP="00935781">
            <w:pPr>
              <w:bidi/>
              <w:jc w:val="center"/>
              <w:rPr>
                <w:rFonts w:cstheme="minorHAnsi"/>
                <w:b/>
                <w:bCs/>
                <w:sz w:val="18"/>
                <w:szCs w:val="18"/>
                <w:rtl/>
                <w:lang w:bidi="ar-EG"/>
              </w:rPr>
            </w:pPr>
            <w:r w:rsidRPr="00D24DCC">
              <w:rPr>
                <w:rFonts w:cstheme="minorHAnsi" w:hint="cs"/>
                <w:b/>
                <w:bCs/>
                <w:sz w:val="18"/>
                <w:szCs w:val="18"/>
                <w:rtl/>
                <w:lang w:bidi="ar-EG"/>
              </w:rPr>
              <w:t xml:space="preserve">عدد </w:t>
            </w:r>
          </w:p>
          <w:p w14:paraId="36E223D3" w14:textId="5F3A3DA7" w:rsidR="00935781" w:rsidRPr="00D24DCC" w:rsidRDefault="002F4348" w:rsidP="005563D3">
            <w:pPr>
              <w:bidi/>
              <w:jc w:val="center"/>
              <w:rPr>
                <w:rFonts w:cstheme="minorHAnsi"/>
                <w:b/>
                <w:bCs/>
                <w:sz w:val="18"/>
                <w:szCs w:val="18"/>
                <w:rtl/>
                <w:lang w:bidi="ar-EG"/>
              </w:rPr>
            </w:pPr>
            <w:r>
              <w:rPr>
                <w:rFonts w:cstheme="minorHAnsi" w:hint="cs"/>
                <w:b/>
                <w:bCs/>
                <w:sz w:val="18"/>
                <w:szCs w:val="18"/>
                <w:rtl/>
                <w:lang w:bidi="ar-EG"/>
              </w:rPr>
              <w:t>المتدربون</w:t>
            </w:r>
          </w:p>
        </w:tc>
        <w:tc>
          <w:tcPr>
            <w:tcW w:w="1437" w:type="dxa"/>
            <w:gridSpan w:val="7"/>
            <w:shd w:val="clear" w:color="auto" w:fill="D9D9D9" w:themeFill="background1" w:themeFillShade="D9"/>
            <w:vAlign w:val="center"/>
          </w:tcPr>
          <w:p w14:paraId="24695BA0" w14:textId="440097E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329DF179" w14:textId="65D18DFA"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34F45EEC" w14:textId="3340AE13"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273A951" w14:textId="0442020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437" w:type="dxa"/>
            <w:gridSpan w:val="6"/>
            <w:shd w:val="clear" w:color="auto" w:fill="D9D9D9" w:themeFill="background1" w:themeFillShade="D9"/>
          </w:tcPr>
          <w:p w14:paraId="06D2FAB4" w14:textId="14E66E6E"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35781" w14:paraId="6E9A56F9" w14:textId="77777777" w:rsidTr="00E72E6C">
        <w:trPr>
          <w:gridBefore w:val="1"/>
          <w:wBefore w:w="153" w:type="dxa"/>
          <w:trHeight w:val="350"/>
        </w:trPr>
        <w:tc>
          <w:tcPr>
            <w:tcW w:w="1628" w:type="dxa"/>
            <w:gridSpan w:val="3"/>
            <w:vMerge/>
          </w:tcPr>
          <w:p w14:paraId="07DB26AE" w14:textId="77777777" w:rsidR="00935781" w:rsidRPr="00E268C0" w:rsidRDefault="00935781" w:rsidP="00935781">
            <w:pPr>
              <w:bidi/>
              <w:jc w:val="center"/>
              <w:rPr>
                <w:rFonts w:cstheme="minorHAnsi"/>
                <w:b/>
                <w:bCs/>
                <w:sz w:val="22"/>
                <w:szCs w:val="22"/>
                <w:rtl/>
                <w:lang w:bidi="ar-EG"/>
              </w:rPr>
            </w:pPr>
          </w:p>
        </w:tc>
        <w:tc>
          <w:tcPr>
            <w:tcW w:w="1197" w:type="dxa"/>
            <w:gridSpan w:val="3"/>
            <w:vMerge/>
          </w:tcPr>
          <w:p w14:paraId="7D679F06" w14:textId="77777777" w:rsidR="00935781" w:rsidRPr="00E268C0" w:rsidRDefault="00935781" w:rsidP="00935781">
            <w:pPr>
              <w:bidi/>
              <w:jc w:val="center"/>
              <w:rPr>
                <w:rFonts w:cstheme="minorHAnsi"/>
                <w:b/>
                <w:bCs/>
                <w:sz w:val="22"/>
                <w:szCs w:val="22"/>
                <w:rtl/>
                <w:lang w:bidi="ar-EG"/>
              </w:rPr>
            </w:pPr>
          </w:p>
        </w:tc>
        <w:tc>
          <w:tcPr>
            <w:tcW w:w="718" w:type="dxa"/>
            <w:gridSpan w:val="3"/>
            <w:shd w:val="clear" w:color="auto" w:fill="F2F2F2" w:themeFill="background1" w:themeFillShade="F2"/>
            <w:vAlign w:val="center"/>
          </w:tcPr>
          <w:p w14:paraId="0B4CA3C4" w14:textId="51E0949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16334FFA" w14:textId="2FB0989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98FDF05" w14:textId="038BD79C"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2F6B9B4F" w14:textId="26DB293B"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4E31ED08" w14:textId="40C980B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C5F22BF" w14:textId="0D5AF2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18C4E73C" w14:textId="7510175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54E7A75C" w14:textId="055BA09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560C67F6" w14:textId="272BDD9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34FD25A7" w14:textId="58E036C1"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35781" w14:paraId="1E0F196F" w14:textId="77777777" w:rsidTr="00E72E6C">
        <w:trPr>
          <w:gridBefore w:val="1"/>
          <w:wBefore w:w="153" w:type="dxa"/>
          <w:trHeight w:val="144"/>
        </w:trPr>
        <w:tc>
          <w:tcPr>
            <w:tcW w:w="1628" w:type="dxa"/>
            <w:gridSpan w:val="3"/>
          </w:tcPr>
          <w:p w14:paraId="04233D8F" w14:textId="77777777" w:rsidR="00935781" w:rsidRPr="008A4339" w:rsidRDefault="00935781" w:rsidP="00935781">
            <w:pPr>
              <w:bidi/>
              <w:jc w:val="center"/>
              <w:rPr>
                <w:rFonts w:cstheme="minorHAnsi"/>
                <w:b/>
                <w:bCs/>
                <w:sz w:val="18"/>
                <w:szCs w:val="18"/>
                <w:rtl/>
                <w:lang w:bidi="ar-EG"/>
              </w:rPr>
            </w:pPr>
          </w:p>
        </w:tc>
        <w:tc>
          <w:tcPr>
            <w:tcW w:w="1197" w:type="dxa"/>
            <w:gridSpan w:val="3"/>
          </w:tcPr>
          <w:p w14:paraId="56FD46FA" w14:textId="77777777" w:rsidR="00935781" w:rsidRPr="008A4339" w:rsidRDefault="00935781" w:rsidP="00935781">
            <w:pPr>
              <w:bidi/>
              <w:jc w:val="center"/>
              <w:rPr>
                <w:rFonts w:cstheme="minorHAnsi"/>
                <w:b/>
                <w:bCs/>
                <w:sz w:val="18"/>
                <w:szCs w:val="18"/>
                <w:rtl/>
                <w:lang w:bidi="ar-EG"/>
              </w:rPr>
            </w:pPr>
          </w:p>
        </w:tc>
        <w:tc>
          <w:tcPr>
            <w:tcW w:w="718" w:type="dxa"/>
            <w:gridSpan w:val="3"/>
          </w:tcPr>
          <w:p w14:paraId="4D98CF38" w14:textId="77777777" w:rsidR="00935781" w:rsidRPr="008A4339" w:rsidRDefault="00935781" w:rsidP="00935781">
            <w:pPr>
              <w:bidi/>
              <w:rPr>
                <w:rFonts w:cstheme="minorHAnsi"/>
                <w:b/>
                <w:bCs/>
                <w:sz w:val="18"/>
                <w:szCs w:val="18"/>
                <w:rtl/>
                <w:lang w:bidi="ar-EG"/>
              </w:rPr>
            </w:pPr>
          </w:p>
        </w:tc>
        <w:tc>
          <w:tcPr>
            <w:tcW w:w="719" w:type="dxa"/>
            <w:gridSpan w:val="4"/>
          </w:tcPr>
          <w:p w14:paraId="7A526E7B" w14:textId="77777777" w:rsidR="00935781" w:rsidRPr="008A4339" w:rsidRDefault="00935781" w:rsidP="00935781">
            <w:pPr>
              <w:bidi/>
              <w:rPr>
                <w:rFonts w:cstheme="minorHAnsi"/>
                <w:b/>
                <w:bCs/>
                <w:sz w:val="18"/>
                <w:szCs w:val="18"/>
                <w:rtl/>
                <w:lang w:bidi="ar-EG"/>
              </w:rPr>
            </w:pPr>
          </w:p>
        </w:tc>
        <w:tc>
          <w:tcPr>
            <w:tcW w:w="718" w:type="dxa"/>
            <w:gridSpan w:val="2"/>
          </w:tcPr>
          <w:p w14:paraId="47656E67" w14:textId="77777777" w:rsidR="00935781" w:rsidRPr="008A4339" w:rsidRDefault="00935781" w:rsidP="00935781">
            <w:pPr>
              <w:bidi/>
              <w:rPr>
                <w:rFonts w:cstheme="minorHAnsi"/>
                <w:b/>
                <w:bCs/>
                <w:sz w:val="18"/>
                <w:szCs w:val="18"/>
                <w:rtl/>
                <w:lang w:bidi="ar-EG"/>
              </w:rPr>
            </w:pPr>
          </w:p>
        </w:tc>
        <w:tc>
          <w:tcPr>
            <w:tcW w:w="719" w:type="dxa"/>
            <w:gridSpan w:val="3"/>
          </w:tcPr>
          <w:p w14:paraId="194939DD" w14:textId="77777777" w:rsidR="00935781" w:rsidRPr="008A4339" w:rsidRDefault="00935781" w:rsidP="00935781">
            <w:pPr>
              <w:bidi/>
              <w:rPr>
                <w:rFonts w:cstheme="minorHAnsi"/>
                <w:b/>
                <w:bCs/>
                <w:sz w:val="18"/>
                <w:szCs w:val="18"/>
                <w:rtl/>
                <w:lang w:bidi="ar-EG"/>
              </w:rPr>
            </w:pPr>
          </w:p>
        </w:tc>
        <w:tc>
          <w:tcPr>
            <w:tcW w:w="718" w:type="dxa"/>
            <w:gridSpan w:val="4"/>
          </w:tcPr>
          <w:p w14:paraId="293DA1F6" w14:textId="77777777" w:rsidR="00935781" w:rsidRPr="008A4339" w:rsidRDefault="00935781" w:rsidP="00935781">
            <w:pPr>
              <w:bidi/>
              <w:rPr>
                <w:rFonts w:cstheme="minorHAnsi"/>
                <w:b/>
                <w:bCs/>
                <w:sz w:val="18"/>
                <w:szCs w:val="18"/>
                <w:rtl/>
                <w:lang w:bidi="ar-EG"/>
              </w:rPr>
            </w:pPr>
          </w:p>
        </w:tc>
        <w:tc>
          <w:tcPr>
            <w:tcW w:w="719" w:type="dxa"/>
            <w:gridSpan w:val="3"/>
          </w:tcPr>
          <w:p w14:paraId="3C7B2991" w14:textId="77777777" w:rsidR="00935781" w:rsidRPr="008A4339" w:rsidRDefault="00935781" w:rsidP="00935781">
            <w:pPr>
              <w:bidi/>
              <w:rPr>
                <w:rFonts w:cstheme="minorHAnsi"/>
                <w:b/>
                <w:bCs/>
                <w:sz w:val="18"/>
                <w:szCs w:val="18"/>
                <w:rtl/>
                <w:lang w:bidi="ar-EG"/>
              </w:rPr>
            </w:pPr>
          </w:p>
        </w:tc>
        <w:tc>
          <w:tcPr>
            <w:tcW w:w="718" w:type="dxa"/>
            <w:gridSpan w:val="3"/>
          </w:tcPr>
          <w:p w14:paraId="5BF6794A" w14:textId="77777777" w:rsidR="00935781" w:rsidRPr="008A4339" w:rsidRDefault="00935781" w:rsidP="00935781">
            <w:pPr>
              <w:bidi/>
              <w:rPr>
                <w:rFonts w:cstheme="minorHAnsi"/>
                <w:b/>
                <w:bCs/>
                <w:sz w:val="18"/>
                <w:szCs w:val="18"/>
                <w:rtl/>
                <w:lang w:bidi="ar-EG"/>
              </w:rPr>
            </w:pPr>
          </w:p>
        </w:tc>
        <w:tc>
          <w:tcPr>
            <w:tcW w:w="719" w:type="dxa"/>
            <w:gridSpan w:val="3"/>
          </w:tcPr>
          <w:p w14:paraId="1997EF04" w14:textId="77777777" w:rsidR="00935781" w:rsidRPr="008A4339" w:rsidRDefault="00935781" w:rsidP="00935781">
            <w:pPr>
              <w:bidi/>
              <w:rPr>
                <w:rFonts w:cstheme="minorHAnsi"/>
                <w:b/>
                <w:bCs/>
                <w:sz w:val="18"/>
                <w:szCs w:val="18"/>
                <w:rtl/>
                <w:lang w:bidi="ar-EG"/>
              </w:rPr>
            </w:pPr>
          </w:p>
        </w:tc>
        <w:tc>
          <w:tcPr>
            <w:tcW w:w="718" w:type="dxa"/>
            <w:gridSpan w:val="3"/>
          </w:tcPr>
          <w:p w14:paraId="74B92BD7" w14:textId="77777777" w:rsidR="00935781" w:rsidRPr="008A4339" w:rsidRDefault="00935781" w:rsidP="00935781">
            <w:pPr>
              <w:bidi/>
              <w:rPr>
                <w:rFonts w:cstheme="minorHAnsi"/>
                <w:b/>
                <w:bCs/>
                <w:sz w:val="18"/>
                <w:szCs w:val="18"/>
                <w:rtl/>
                <w:lang w:bidi="ar-EG"/>
              </w:rPr>
            </w:pPr>
          </w:p>
        </w:tc>
        <w:tc>
          <w:tcPr>
            <w:tcW w:w="719" w:type="dxa"/>
            <w:gridSpan w:val="3"/>
          </w:tcPr>
          <w:p w14:paraId="7ED3CA91" w14:textId="77777777" w:rsidR="00935781" w:rsidRPr="008A4339" w:rsidRDefault="00935781" w:rsidP="00935781">
            <w:pPr>
              <w:bidi/>
              <w:rPr>
                <w:rFonts w:cstheme="minorHAnsi"/>
                <w:b/>
                <w:bCs/>
                <w:sz w:val="18"/>
                <w:szCs w:val="18"/>
                <w:rtl/>
                <w:lang w:bidi="ar-EG"/>
              </w:rPr>
            </w:pPr>
          </w:p>
        </w:tc>
      </w:tr>
      <w:tr w:rsidR="00935781" w14:paraId="506ED029" w14:textId="77777777" w:rsidTr="00E72E6C">
        <w:trPr>
          <w:gridBefore w:val="1"/>
          <w:wBefore w:w="153" w:type="dxa"/>
          <w:trHeight w:val="144"/>
        </w:trPr>
        <w:tc>
          <w:tcPr>
            <w:tcW w:w="1628" w:type="dxa"/>
            <w:gridSpan w:val="3"/>
          </w:tcPr>
          <w:p w14:paraId="7B60B519" w14:textId="77777777" w:rsidR="00935781" w:rsidRPr="008A4339" w:rsidRDefault="00935781" w:rsidP="00935781">
            <w:pPr>
              <w:bidi/>
              <w:jc w:val="center"/>
              <w:rPr>
                <w:rFonts w:cstheme="minorHAnsi"/>
                <w:b/>
                <w:bCs/>
                <w:sz w:val="18"/>
                <w:szCs w:val="18"/>
                <w:rtl/>
                <w:lang w:bidi="ar-EG"/>
              </w:rPr>
            </w:pPr>
          </w:p>
        </w:tc>
        <w:tc>
          <w:tcPr>
            <w:tcW w:w="1197" w:type="dxa"/>
            <w:gridSpan w:val="3"/>
          </w:tcPr>
          <w:p w14:paraId="48107A37" w14:textId="77777777" w:rsidR="00935781" w:rsidRPr="008A4339" w:rsidRDefault="00935781" w:rsidP="00935781">
            <w:pPr>
              <w:bidi/>
              <w:jc w:val="center"/>
              <w:rPr>
                <w:rFonts w:cstheme="minorHAnsi"/>
                <w:b/>
                <w:bCs/>
                <w:sz w:val="18"/>
                <w:szCs w:val="18"/>
                <w:rtl/>
                <w:lang w:bidi="ar-EG"/>
              </w:rPr>
            </w:pPr>
          </w:p>
        </w:tc>
        <w:tc>
          <w:tcPr>
            <w:tcW w:w="718" w:type="dxa"/>
            <w:gridSpan w:val="3"/>
          </w:tcPr>
          <w:p w14:paraId="3B2D6CD1" w14:textId="77777777" w:rsidR="00935781" w:rsidRPr="008A4339" w:rsidRDefault="00935781" w:rsidP="00935781">
            <w:pPr>
              <w:bidi/>
              <w:rPr>
                <w:rFonts w:cstheme="minorHAnsi"/>
                <w:b/>
                <w:bCs/>
                <w:sz w:val="18"/>
                <w:szCs w:val="18"/>
                <w:rtl/>
                <w:lang w:bidi="ar-EG"/>
              </w:rPr>
            </w:pPr>
          </w:p>
        </w:tc>
        <w:tc>
          <w:tcPr>
            <w:tcW w:w="719" w:type="dxa"/>
            <w:gridSpan w:val="4"/>
          </w:tcPr>
          <w:p w14:paraId="58B469C9" w14:textId="77777777" w:rsidR="00935781" w:rsidRPr="008A4339" w:rsidRDefault="00935781" w:rsidP="00935781">
            <w:pPr>
              <w:bidi/>
              <w:rPr>
                <w:rFonts w:cstheme="minorHAnsi"/>
                <w:b/>
                <w:bCs/>
                <w:sz w:val="18"/>
                <w:szCs w:val="18"/>
                <w:rtl/>
                <w:lang w:bidi="ar-EG"/>
              </w:rPr>
            </w:pPr>
          </w:p>
        </w:tc>
        <w:tc>
          <w:tcPr>
            <w:tcW w:w="718" w:type="dxa"/>
            <w:gridSpan w:val="2"/>
          </w:tcPr>
          <w:p w14:paraId="1C4B3863" w14:textId="77777777" w:rsidR="00935781" w:rsidRPr="008A4339" w:rsidRDefault="00935781" w:rsidP="00935781">
            <w:pPr>
              <w:bidi/>
              <w:rPr>
                <w:rFonts w:cstheme="minorHAnsi"/>
                <w:b/>
                <w:bCs/>
                <w:sz w:val="18"/>
                <w:szCs w:val="18"/>
                <w:rtl/>
                <w:lang w:bidi="ar-EG"/>
              </w:rPr>
            </w:pPr>
          </w:p>
        </w:tc>
        <w:tc>
          <w:tcPr>
            <w:tcW w:w="719" w:type="dxa"/>
            <w:gridSpan w:val="3"/>
          </w:tcPr>
          <w:p w14:paraId="0CBEE4D1" w14:textId="77777777" w:rsidR="00935781" w:rsidRPr="008A4339" w:rsidRDefault="00935781" w:rsidP="00935781">
            <w:pPr>
              <w:bidi/>
              <w:rPr>
                <w:rFonts w:cstheme="minorHAnsi"/>
                <w:b/>
                <w:bCs/>
                <w:sz w:val="18"/>
                <w:szCs w:val="18"/>
                <w:rtl/>
                <w:lang w:bidi="ar-EG"/>
              </w:rPr>
            </w:pPr>
          </w:p>
        </w:tc>
        <w:tc>
          <w:tcPr>
            <w:tcW w:w="718" w:type="dxa"/>
            <w:gridSpan w:val="4"/>
          </w:tcPr>
          <w:p w14:paraId="125CD7E8" w14:textId="77777777" w:rsidR="00935781" w:rsidRPr="008A4339" w:rsidRDefault="00935781" w:rsidP="00935781">
            <w:pPr>
              <w:bidi/>
              <w:rPr>
                <w:rFonts w:cstheme="minorHAnsi"/>
                <w:b/>
                <w:bCs/>
                <w:sz w:val="18"/>
                <w:szCs w:val="18"/>
                <w:rtl/>
                <w:lang w:bidi="ar-EG"/>
              </w:rPr>
            </w:pPr>
          </w:p>
        </w:tc>
        <w:tc>
          <w:tcPr>
            <w:tcW w:w="719" w:type="dxa"/>
            <w:gridSpan w:val="3"/>
          </w:tcPr>
          <w:p w14:paraId="0ED398AE" w14:textId="77777777" w:rsidR="00935781" w:rsidRPr="008A4339" w:rsidRDefault="00935781" w:rsidP="00935781">
            <w:pPr>
              <w:bidi/>
              <w:rPr>
                <w:rFonts w:cstheme="minorHAnsi"/>
                <w:b/>
                <w:bCs/>
                <w:sz w:val="18"/>
                <w:szCs w:val="18"/>
                <w:rtl/>
                <w:lang w:bidi="ar-EG"/>
              </w:rPr>
            </w:pPr>
          </w:p>
        </w:tc>
        <w:tc>
          <w:tcPr>
            <w:tcW w:w="718" w:type="dxa"/>
            <w:gridSpan w:val="3"/>
          </w:tcPr>
          <w:p w14:paraId="669503EE" w14:textId="77777777" w:rsidR="00935781" w:rsidRPr="008A4339" w:rsidRDefault="00935781" w:rsidP="00935781">
            <w:pPr>
              <w:bidi/>
              <w:rPr>
                <w:rFonts w:cstheme="minorHAnsi"/>
                <w:b/>
                <w:bCs/>
                <w:sz w:val="18"/>
                <w:szCs w:val="18"/>
                <w:rtl/>
                <w:lang w:bidi="ar-EG"/>
              </w:rPr>
            </w:pPr>
          </w:p>
        </w:tc>
        <w:tc>
          <w:tcPr>
            <w:tcW w:w="719" w:type="dxa"/>
            <w:gridSpan w:val="3"/>
          </w:tcPr>
          <w:p w14:paraId="7DC4AE8E" w14:textId="77777777" w:rsidR="00935781" w:rsidRPr="008A4339" w:rsidRDefault="00935781" w:rsidP="00935781">
            <w:pPr>
              <w:bidi/>
              <w:rPr>
                <w:rFonts w:cstheme="minorHAnsi"/>
                <w:b/>
                <w:bCs/>
                <w:sz w:val="18"/>
                <w:szCs w:val="18"/>
                <w:rtl/>
                <w:lang w:bidi="ar-EG"/>
              </w:rPr>
            </w:pPr>
          </w:p>
        </w:tc>
        <w:tc>
          <w:tcPr>
            <w:tcW w:w="718" w:type="dxa"/>
            <w:gridSpan w:val="3"/>
          </w:tcPr>
          <w:p w14:paraId="7D696968" w14:textId="77777777" w:rsidR="00935781" w:rsidRPr="008A4339" w:rsidRDefault="00935781" w:rsidP="00935781">
            <w:pPr>
              <w:bidi/>
              <w:rPr>
                <w:rFonts w:cstheme="minorHAnsi"/>
                <w:b/>
                <w:bCs/>
                <w:sz w:val="18"/>
                <w:szCs w:val="18"/>
                <w:rtl/>
                <w:lang w:bidi="ar-EG"/>
              </w:rPr>
            </w:pPr>
          </w:p>
        </w:tc>
        <w:tc>
          <w:tcPr>
            <w:tcW w:w="719" w:type="dxa"/>
            <w:gridSpan w:val="3"/>
          </w:tcPr>
          <w:p w14:paraId="4FFDA34E" w14:textId="77777777" w:rsidR="00935781" w:rsidRPr="008A4339" w:rsidRDefault="00935781" w:rsidP="00935781">
            <w:pPr>
              <w:bidi/>
              <w:rPr>
                <w:rFonts w:cstheme="minorHAnsi"/>
                <w:b/>
                <w:bCs/>
                <w:sz w:val="18"/>
                <w:szCs w:val="18"/>
                <w:rtl/>
                <w:lang w:bidi="ar-EG"/>
              </w:rPr>
            </w:pPr>
          </w:p>
        </w:tc>
      </w:tr>
      <w:tr w:rsidR="00935781" w14:paraId="7799C036" w14:textId="77777777" w:rsidTr="00E72E6C">
        <w:trPr>
          <w:gridBefore w:val="1"/>
          <w:wBefore w:w="153" w:type="dxa"/>
          <w:trHeight w:val="224"/>
        </w:trPr>
        <w:tc>
          <w:tcPr>
            <w:tcW w:w="10010" w:type="dxa"/>
            <w:gridSpan w:val="37"/>
            <w:shd w:val="clear" w:color="auto" w:fill="BFBFBF" w:themeFill="background1" w:themeFillShade="BF"/>
          </w:tcPr>
          <w:p w14:paraId="11FC65D7" w14:textId="21C82827" w:rsidR="00935781" w:rsidRPr="00935781" w:rsidRDefault="00935781" w:rsidP="00935781">
            <w:pPr>
              <w:bidi/>
              <w:jc w:val="center"/>
              <w:rPr>
                <w:rFonts w:cstheme="minorHAnsi"/>
                <w:b/>
                <w:bCs/>
                <w:rtl/>
                <w:lang w:bidi="ar-EG"/>
              </w:rPr>
            </w:pPr>
            <w:r w:rsidRPr="00935781">
              <w:rPr>
                <w:rFonts w:cstheme="minorHAnsi" w:hint="cs"/>
                <w:b/>
                <w:bCs/>
                <w:rtl/>
                <w:lang w:bidi="ar-EG"/>
              </w:rPr>
              <w:t xml:space="preserve">أماكن التدريب والمخازن </w:t>
            </w:r>
            <w:r w:rsidRPr="00935781">
              <w:rPr>
                <w:rFonts w:cstheme="minorHAnsi" w:hint="cs"/>
                <w:b/>
                <w:bCs/>
                <w:sz w:val="20"/>
                <w:szCs w:val="20"/>
                <w:rtl/>
                <w:lang w:bidi="ar-EG"/>
              </w:rPr>
              <w:t>(ورش- معامل- مطبخ- فندق تعليمي- حقل تجريبي...)</w:t>
            </w:r>
          </w:p>
        </w:tc>
      </w:tr>
      <w:tr w:rsidR="00935781" w14:paraId="1FBA4CD6" w14:textId="77777777" w:rsidTr="00E72E6C">
        <w:trPr>
          <w:gridBefore w:val="1"/>
          <w:wBefore w:w="153" w:type="dxa"/>
          <w:trHeight w:val="746"/>
        </w:trPr>
        <w:tc>
          <w:tcPr>
            <w:tcW w:w="1628" w:type="dxa"/>
            <w:gridSpan w:val="3"/>
            <w:vMerge w:val="restart"/>
            <w:shd w:val="clear" w:color="auto" w:fill="D9D9D9" w:themeFill="background1" w:themeFillShade="D9"/>
            <w:vAlign w:val="center"/>
          </w:tcPr>
          <w:p w14:paraId="606FBFFE" w14:textId="0C53EBE3"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1197" w:type="dxa"/>
            <w:gridSpan w:val="3"/>
            <w:vMerge w:val="restart"/>
            <w:shd w:val="clear" w:color="auto" w:fill="D9D9D9" w:themeFill="background1" w:themeFillShade="D9"/>
            <w:vAlign w:val="center"/>
          </w:tcPr>
          <w:p w14:paraId="48594734" w14:textId="77777777" w:rsidR="00052D12" w:rsidRDefault="00935781" w:rsidP="00D24DCC">
            <w:pPr>
              <w:bidi/>
              <w:jc w:val="center"/>
              <w:rPr>
                <w:rFonts w:cstheme="minorHAnsi"/>
                <w:b/>
                <w:bCs/>
                <w:sz w:val="18"/>
                <w:szCs w:val="18"/>
                <w:rtl/>
                <w:lang w:bidi="ar-EG"/>
              </w:rPr>
            </w:pPr>
            <w:r w:rsidRPr="00D24DCC">
              <w:rPr>
                <w:rFonts w:cstheme="minorHAnsi" w:hint="cs"/>
                <w:b/>
                <w:bCs/>
                <w:sz w:val="18"/>
                <w:szCs w:val="18"/>
                <w:rtl/>
                <w:lang w:bidi="ar-EG"/>
              </w:rPr>
              <w:t xml:space="preserve">عدد </w:t>
            </w:r>
          </w:p>
          <w:p w14:paraId="3A254E2A" w14:textId="40BF62ED" w:rsidR="00935781" w:rsidRPr="00D24DCC" w:rsidRDefault="00052D12" w:rsidP="00052D12">
            <w:pPr>
              <w:bidi/>
              <w:jc w:val="center"/>
              <w:rPr>
                <w:rFonts w:cstheme="minorHAnsi"/>
                <w:b/>
                <w:bCs/>
                <w:sz w:val="18"/>
                <w:szCs w:val="18"/>
                <w:rtl/>
                <w:lang w:bidi="ar-EG"/>
              </w:rPr>
            </w:pPr>
            <w:r>
              <w:rPr>
                <w:rFonts w:cstheme="minorHAnsi" w:hint="cs"/>
                <w:b/>
                <w:bCs/>
                <w:sz w:val="18"/>
                <w:szCs w:val="18"/>
                <w:rtl/>
                <w:lang w:bidi="ar-EG"/>
              </w:rPr>
              <w:t>المتدربين</w:t>
            </w:r>
            <w:r w:rsidR="00A44F2A">
              <w:rPr>
                <w:rFonts w:cstheme="minorHAnsi" w:hint="cs"/>
                <w:b/>
                <w:bCs/>
                <w:sz w:val="18"/>
                <w:szCs w:val="18"/>
                <w:rtl/>
                <w:lang w:bidi="ar-EG"/>
              </w:rPr>
              <w:t>/ المستخدمين</w:t>
            </w:r>
          </w:p>
        </w:tc>
        <w:tc>
          <w:tcPr>
            <w:tcW w:w="1437" w:type="dxa"/>
            <w:gridSpan w:val="7"/>
            <w:shd w:val="clear" w:color="auto" w:fill="D9D9D9" w:themeFill="background1" w:themeFillShade="D9"/>
            <w:vAlign w:val="center"/>
          </w:tcPr>
          <w:p w14:paraId="19EE7065" w14:textId="723210CB"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0A419827" w14:textId="05BB277F"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126AB791" w14:textId="77E6EE67" w:rsidR="00935781" w:rsidRPr="00D24DCC" w:rsidRDefault="00935781" w:rsidP="00935781">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5D0C34F9" w14:textId="5459B775"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r w:rsidR="000206F0">
              <w:rPr>
                <w:rFonts w:cstheme="minorHAnsi" w:hint="cs"/>
                <w:b/>
                <w:bCs/>
                <w:sz w:val="18"/>
                <w:szCs w:val="18"/>
                <w:rtl/>
                <w:lang w:bidi="ar-EG"/>
              </w:rPr>
              <w:t xml:space="preserve">/ خامات </w:t>
            </w:r>
            <w:r w:rsidRPr="00D24DCC">
              <w:rPr>
                <w:rFonts w:cstheme="minorHAnsi" w:hint="cs"/>
                <w:b/>
                <w:bCs/>
                <w:sz w:val="18"/>
                <w:szCs w:val="18"/>
                <w:rtl/>
                <w:lang w:bidi="ar-EG"/>
              </w:rPr>
              <w:t>)</w:t>
            </w:r>
          </w:p>
        </w:tc>
        <w:tc>
          <w:tcPr>
            <w:tcW w:w="1437" w:type="dxa"/>
            <w:gridSpan w:val="6"/>
            <w:shd w:val="clear" w:color="auto" w:fill="D9D9D9" w:themeFill="background1" w:themeFillShade="D9"/>
            <w:vAlign w:val="center"/>
          </w:tcPr>
          <w:p w14:paraId="0F52A23E" w14:textId="5F1F8BEC"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35781" w14:paraId="46FCC18C" w14:textId="77777777" w:rsidTr="00E72E6C">
        <w:trPr>
          <w:gridBefore w:val="1"/>
          <w:wBefore w:w="153" w:type="dxa"/>
          <w:trHeight w:val="357"/>
        </w:trPr>
        <w:tc>
          <w:tcPr>
            <w:tcW w:w="1628" w:type="dxa"/>
            <w:gridSpan w:val="3"/>
            <w:vMerge/>
          </w:tcPr>
          <w:p w14:paraId="66EA78A6" w14:textId="77777777" w:rsidR="00935781" w:rsidRPr="00E268C0" w:rsidRDefault="00935781" w:rsidP="00935781">
            <w:pPr>
              <w:bidi/>
              <w:jc w:val="center"/>
              <w:rPr>
                <w:rFonts w:cstheme="minorHAnsi"/>
                <w:b/>
                <w:bCs/>
                <w:sz w:val="22"/>
                <w:szCs w:val="22"/>
                <w:rtl/>
                <w:lang w:bidi="ar-EG"/>
              </w:rPr>
            </w:pPr>
          </w:p>
        </w:tc>
        <w:tc>
          <w:tcPr>
            <w:tcW w:w="1197" w:type="dxa"/>
            <w:gridSpan w:val="3"/>
            <w:vMerge/>
            <w:vAlign w:val="center"/>
          </w:tcPr>
          <w:p w14:paraId="4C236540" w14:textId="77777777" w:rsidR="00935781" w:rsidRPr="00E268C0" w:rsidRDefault="00935781" w:rsidP="00935781">
            <w:pPr>
              <w:bidi/>
              <w:rPr>
                <w:rFonts w:cstheme="minorHAnsi"/>
                <w:b/>
                <w:bCs/>
                <w:sz w:val="22"/>
                <w:szCs w:val="22"/>
                <w:rtl/>
                <w:lang w:bidi="ar-EG"/>
              </w:rPr>
            </w:pPr>
          </w:p>
        </w:tc>
        <w:tc>
          <w:tcPr>
            <w:tcW w:w="718" w:type="dxa"/>
            <w:gridSpan w:val="3"/>
            <w:shd w:val="clear" w:color="auto" w:fill="F2F2F2" w:themeFill="background1" w:themeFillShade="F2"/>
            <w:vAlign w:val="center"/>
          </w:tcPr>
          <w:p w14:paraId="04F02624" w14:textId="1EC0674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0BF3D70C" w14:textId="564688F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248DA208" w14:textId="6B00A5AC"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88DC8FF" w14:textId="12E097B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2264D267" w14:textId="4D2843D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10E88540" w14:textId="1CBF16C0"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34C94D5" w14:textId="69D88B74"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BF68C23" w14:textId="336ADAD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C6B15F8" w14:textId="2559A9E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336C3A7" w14:textId="7BD7767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35781" w14:paraId="35B593A4" w14:textId="77777777" w:rsidTr="00E72E6C">
        <w:trPr>
          <w:gridBefore w:val="1"/>
          <w:wBefore w:w="153" w:type="dxa"/>
          <w:trHeight w:val="144"/>
        </w:trPr>
        <w:tc>
          <w:tcPr>
            <w:tcW w:w="1628" w:type="dxa"/>
            <w:gridSpan w:val="3"/>
          </w:tcPr>
          <w:p w14:paraId="0D0576AA" w14:textId="77777777" w:rsidR="00935781" w:rsidRPr="00F272EA" w:rsidRDefault="00935781" w:rsidP="00935781">
            <w:pPr>
              <w:bidi/>
              <w:jc w:val="center"/>
              <w:rPr>
                <w:rFonts w:cstheme="minorHAnsi"/>
                <w:b/>
                <w:bCs/>
                <w:sz w:val="20"/>
                <w:szCs w:val="20"/>
                <w:rtl/>
                <w:lang w:bidi="ar-EG"/>
              </w:rPr>
            </w:pPr>
          </w:p>
        </w:tc>
        <w:tc>
          <w:tcPr>
            <w:tcW w:w="1197" w:type="dxa"/>
            <w:gridSpan w:val="3"/>
            <w:vAlign w:val="center"/>
          </w:tcPr>
          <w:p w14:paraId="25A60D8F" w14:textId="77777777" w:rsidR="00935781" w:rsidRPr="00F272EA" w:rsidRDefault="00935781" w:rsidP="00935781">
            <w:pPr>
              <w:bidi/>
              <w:rPr>
                <w:rFonts w:cstheme="minorHAnsi"/>
                <w:b/>
                <w:bCs/>
                <w:sz w:val="20"/>
                <w:szCs w:val="20"/>
                <w:rtl/>
                <w:lang w:bidi="ar-EG"/>
              </w:rPr>
            </w:pPr>
          </w:p>
        </w:tc>
        <w:tc>
          <w:tcPr>
            <w:tcW w:w="718" w:type="dxa"/>
            <w:gridSpan w:val="3"/>
          </w:tcPr>
          <w:p w14:paraId="6E62EA75" w14:textId="77777777" w:rsidR="00935781" w:rsidRPr="00F272EA" w:rsidRDefault="00935781" w:rsidP="00935781">
            <w:pPr>
              <w:bidi/>
              <w:rPr>
                <w:rFonts w:cstheme="minorHAnsi"/>
                <w:b/>
                <w:bCs/>
                <w:sz w:val="20"/>
                <w:szCs w:val="20"/>
                <w:rtl/>
                <w:lang w:bidi="ar-EG"/>
              </w:rPr>
            </w:pPr>
          </w:p>
        </w:tc>
        <w:tc>
          <w:tcPr>
            <w:tcW w:w="719" w:type="dxa"/>
            <w:gridSpan w:val="4"/>
          </w:tcPr>
          <w:p w14:paraId="63C97D98" w14:textId="77777777" w:rsidR="00935781" w:rsidRPr="00F272EA" w:rsidRDefault="00935781" w:rsidP="00935781">
            <w:pPr>
              <w:bidi/>
              <w:rPr>
                <w:rFonts w:cstheme="minorHAnsi"/>
                <w:b/>
                <w:bCs/>
                <w:sz w:val="20"/>
                <w:szCs w:val="20"/>
                <w:rtl/>
                <w:lang w:bidi="ar-EG"/>
              </w:rPr>
            </w:pPr>
          </w:p>
        </w:tc>
        <w:tc>
          <w:tcPr>
            <w:tcW w:w="718" w:type="dxa"/>
            <w:gridSpan w:val="2"/>
          </w:tcPr>
          <w:p w14:paraId="43E40A0F" w14:textId="77777777" w:rsidR="00935781" w:rsidRPr="00F272EA" w:rsidRDefault="00935781" w:rsidP="00935781">
            <w:pPr>
              <w:bidi/>
              <w:rPr>
                <w:rFonts w:cstheme="minorHAnsi"/>
                <w:b/>
                <w:bCs/>
                <w:sz w:val="20"/>
                <w:szCs w:val="20"/>
                <w:rtl/>
                <w:lang w:bidi="ar-EG"/>
              </w:rPr>
            </w:pPr>
          </w:p>
        </w:tc>
        <w:tc>
          <w:tcPr>
            <w:tcW w:w="719" w:type="dxa"/>
            <w:gridSpan w:val="3"/>
          </w:tcPr>
          <w:p w14:paraId="1E62B320" w14:textId="77777777" w:rsidR="00935781" w:rsidRPr="00F272EA" w:rsidRDefault="00935781" w:rsidP="00935781">
            <w:pPr>
              <w:bidi/>
              <w:rPr>
                <w:rFonts w:cstheme="minorHAnsi"/>
                <w:b/>
                <w:bCs/>
                <w:sz w:val="20"/>
                <w:szCs w:val="20"/>
                <w:rtl/>
                <w:lang w:bidi="ar-EG"/>
              </w:rPr>
            </w:pPr>
          </w:p>
        </w:tc>
        <w:tc>
          <w:tcPr>
            <w:tcW w:w="718" w:type="dxa"/>
            <w:gridSpan w:val="4"/>
          </w:tcPr>
          <w:p w14:paraId="4B7E85A7" w14:textId="77777777" w:rsidR="00935781" w:rsidRPr="00F272EA" w:rsidRDefault="00935781" w:rsidP="00935781">
            <w:pPr>
              <w:bidi/>
              <w:rPr>
                <w:rFonts w:cstheme="minorHAnsi"/>
                <w:b/>
                <w:bCs/>
                <w:sz w:val="20"/>
                <w:szCs w:val="20"/>
                <w:rtl/>
                <w:lang w:bidi="ar-EG"/>
              </w:rPr>
            </w:pPr>
          </w:p>
        </w:tc>
        <w:tc>
          <w:tcPr>
            <w:tcW w:w="719" w:type="dxa"/>
            <w:gridSpan w:val="3"/>
          </w:tcPr>
          <w:p w14:paraId="4FDA25E4" w14:textId="77777777" w:rsidR="00935781" w:rsidRPr="00F272EA" w:rsidRDefault="00935781" w:rsidP="00935781">
            <w:pPr>
              <w:bidi/>
              <w:rPr>
                <w:rFonts w:cstheme="minorHAnsi"/>
                <w:b/>
                <w:bCs/>
                <w:sz w:val="20"/>
                <w:szCs w:val="20"/>
                <w:rtl/>
                <w:lang w:bidi="ar-EG"/>
              </w:rPr>
            </w:pPr>
          </w:p>
        </w:tc>
        <w:tc>
          <w:tcPr>
            <w:tcW w:w="718" w:type="dxa"/>
            <w:gridSpan w:val="3"/>
          </w:tcPr>
          <w:p w14:paraId="7EEC8DF1" w14:textId="77777777" w:rsidR="00935781" w:rsidRPr="00F272EA" w:rsidRDefault="00935781" w:rsidP="00935781">
            <w:pPr>
              <w:bidi/>
              <w:rPr>
                <w:rFonts w:cstheme="minorHAnsi"/>
                <w:b/>
                <w:bCs/>
                <w:sz w:val="20"/>
                <w:szCs w:val="20"/>
                <w:rtl/>
                <w:lang w:bidi="ar-EG"/>
              </w:rPr>
            </w:pPr>
          </w:p>
        </w:tc>
        <w:tc>
          <w:tcPr>
            <w:tcW w:w="719" w:type="dxa"/>
            <w:gridSpan w:val="3"/>
          </w:tcPr>
          <w:p w14:paraId="540E48E4" w14:textId="77777777" w:rsidR="00935781" w:rsidRPr="00F272EA" w:rsidRDefault="00935781" w:rsidP="00935781">
            <w:pPr>
              <w:bidi/>
              <w:rPr>
                <w:rFonts w:cstheme="minorHAnsi"/>
                <w:b/>
                <w:bCs/>
                <w:sz w:val="20"/>
                <w:szCs w:val="20"/>
                <w:rtl/>
                <w:lang w:bidi="ar-EG"/>
              </w:rPr>
            </w:pPr>
          </w:p>
        </w:tc>
        <w:tc>
          <w:tcPr>
            <w:tcW w:w="718" w:type="dxa"/>
            <w:gridSpan w:val="3"/>
          </w:tcPr>
          <w:p w14:paraId="430F33DC" w14:textId="77777777" w:rsidR="00935781" w:rsidRPr="00F272EA" w:rsidRDefault="00935781" w:rsidP="00935781">
            <w:pPr>
              <w:bidi/>
              <w:rPr>
                <w:rFonts w:cstheme="minorHAnsi"/>
                <w:b/>
                <w:bCs/>
                <w:sz w:val="20"/>
                <w:szCs w:val="20"/>
                <w:rtl/>
                <w:lang w:bidi="ar-EG"/>
              </w:rPr>
            </w:pPr>
          </w:p>
        </w:tc>
        <w:tc>
          <w:tcPr>
            <w:tcW w:w="719" w:type="dxa"/>
            <w:gridSpan w:val="3"/>
          </w:tcPr>
          <w:p w14:paraId="39456161" w14:textId="77777777" w:rsidR="00935781" w:rsidRPr="00F272EA" w:rsidRDefault="00935781" w:rsidP="00935781">
            <w:pPr>
              <w:bidi/>
              <w:rPr>
                <w:rFonts w:cstheme="minorHAnsi"/>
                <w:b/>
                <w:bCs/>
                <w:sz w:val="20"/>
                <w:szCs w:val="20"/>
                <w:rtl/>
                <w:lang w:bidi="ar-EG"/>
              </w:rPr>
            </w:pPr>
          </w:p>
        </w:tc>
      </w:tr>
      <w:tr w:rsidR="00935781" w14:paraId="2C4C36E0" w14:textId="77777777" w:rsidTr="00E72E6C">
        <w:trPr>
          <w:gridBefore w:val="1"/>
          <w:wBefore w:w="153" w:type="dxa"/>
          <w:trHeight w:val="144"/>
        </w:trPr>
        <w:tc>
          <w:tcPr>
            <w:tcW w:w="1628" w:type="dxa"/>
            <w:gridSpan w:val="3"/>
          </w:tcPr>
          <w:p w14:paraId="4AE9F9A0" w14:textId="77777777" w:rsidR="00935781" w:rsidRPr="00F272EA" w:rsidRDefault="00935781" w:rsidP="00935781">
            <w:pPr>
              <w:bidi/>
              <w:jc w:val="center"/>
              <w:rPr>
                <w:rFonts w:cstheme="minorHAnsi"/>
                <w:b/>
                <w:bCs/>
                <w:sz w:val="20"/>
                <w:szCs w:val="20"/>
                <w:rtl/>
                <w:lang w:bidi="ar-EG"/>
              </w:rPr>
            </w:pPr>
          </w:p>
        </w:tc>
        <w:tc>
          <w:tcPr>
            <w:tcW w:w="1197" w:type="dxa"/>
            <w:gridSpan w:val="3"/>
            <w:vAlign w:val="center"/>
          </w:tcPr>
          <w:p w14:paraId="0D1A5D7F" w14:textId="77777777" w:rsidR="00935781" w:rsidRPr="00F272EA" w:rsidRDefault="00935781" w:rsidP="00935781">
            <w:pPr>
              <w:bidi/>
              <w:rPr>
                <w:rFonts w:cstheme="minorHAnsi"/>
                <w:b/>
                <w:bCs/>
                <w:sz w:val="20"/>
                <w:szCs w:val="20"/>
                <w:rtl/>
                <w:lang w:bidi="ar-EG"/>
              </w:rPr>
            </w:pPr>
          </w:p>
        </w:tc>
        <w:tc>
          <w:tcPr>
            <w:tcW w:w="718" w:type="dxa"/>
            <w:gridSpan w:val="3"/>
          </w:tcPr>
          <w:p w14:paraId="478199F8" w14:textId="77777777" w:rsidR="00935781" w:rsidRPr="00F272EA" w:rsidRDefault="00935781" w:rsidP="00935781">
            <w:pPr>
              <w:bidi/>
              <w:rPr>
                <w:rFonts w:cstheme="minorHAnsi"/>
                <w:b/>
                <w:bCs/>
                <w:sz w:val="20"/>
                <w:szCs w:val="20"/>
                <w:rtl/>
                <w:lang w:bidi="ar-EG"/>
              </w:rPr>
            </w:pPr>
          </w:p>
        </w:tc>
        <w:tc>
          <w:tcPr>
            <w:tcW w:w="719" w:type="dxa"/>
            <w:gridSpan w:val="4"/>
          </w:tcPr>
          <w:p w14:paraId="51FC87D9" w14:textId="77777777" w:rsidR="00935781" w:rsidRPr="00F272EA" w:rsidRDefault="00935781" w:rsidP="00935781">
            <w:pPr>
              <w:bidi/>
              <w:rPr>
                <w:rFonts w:cstheme="minorHAnsi"/>
                <w:b/>
                <w:bCs/>
                <w:sz w:val="20"/>
                <w:szCs w:val="20"/>
                <w:rtl/>
                <w:lang w:bidi="ar-EG"/>
              </w:rPr>
            </w:pPr>
          </w:p>
        </w:tc>
        <w:tc>
          <w:tcPr>
            <w:tcW w:w="718" w:type="dxa"/>
            <w:gridSpan w:val="2"/>
          </w:tcPr>
          <w:p w14:paraId="5FF477FB" w14:textId="77777777" w:rsidR="00935781" w:rsidRPr="00F272EA" w:rsidRDefault="00935781" w:rsidP="00935781">
            <w:pPr>
              <w:bidi/>
              <w:rPr>
                <w:rFonts w:cstheme="minorHAnsi"/>
                <w:b/>
                <w:bCs/>
                <w:sz w:val="20"/>
                <w:szCs w:val="20"/>
                <w:rtl/>
                <w:lang w:bidi="ar-EG"/>
              </w:rPr>
            </w:pPr>
          </w:p>
        </w:tc>
        <w:tc>
          <w:tcPr>
            <w:tcW w:w="719" w:type="dxa"/>
            <w:gridSpan w:val="3"/>
          </w:tcPr>
          <w:p w14:paraId="40ABC475" w14:textId="77777777" w:rsidR="00935781" w:rsidRPr="00F272EA" w:rsidRDefault="00935781" w:rsidP="00935781">
            <w:pPr>
              <w:bidi/>
              <w:rPr>
                <w:rFonts w:cstheme="minorHAnsi"/>
                <w:b/>
                <w:bCs/>
                <w:sz w:val="20"/>
                <w:szCs w:val="20"/>
                <w:rtl/>
                <w:lang w:bidi="ar-EG"/>
              </w:rPr>
            </w:pPr>
          </w:p>
        </w:tc>
        <w:tc>
          <w:tcPr>
            <w:tcW w:w="718" w:type="dxa"/>
            <w:gridSpan w:val="4"/>
          </w:tcPr>
          <w:p w14:paraId="189C820A" w14:textId="77777777" w:rsidR="00935781" w:rsidRPr="00F272EA" w:rsidRDefault="00935781" w:rsidP="00935781">
            <w:pPr>
              <w:bidi/>
              <w:rPr>
                <w:rFonts w:cstheme="minorHAnsi"/>
                <w:b/>
                <w:bCs/>
                <w:sz w:val="20"/>
                <w:szCs w:val="20"/>
                <w:rtl/>
                <w:lang w:bidi="ar-EG"/>
              </w:rPr>
            </w:pPr>
          </w:p>
        </w:tc>
        <w:tc>
          <w:tcPr>
            <w:tcW w:w="719" w:type="dxa"/>
            <w:gridSpan w:val="3"/>
          </w:tcPr>
          <w:p w14:paraId="473582B0" w14:textId="77777777" w:rsidR="00935781" w:rsidRPr="00F272EA" w:rsidRDefault="00935781" w:rsidP="00935781">
            <w:pPr>
              <w:bidi/>
              <w:rPr>
                <w:rFonts w:cstheme="minorHAnsi"/>
                <w:b/>
                <w:bCs/>
                <w:sz w:val="20"/>
                <w:szCs w:val="20"/>
                <w:rtl/>
                <w:lang w:bidi="ar-EG"/>
              </w:rPr>
            </w:pPr>
          </w:p>
        </w:tc>
        <w:tc>
          <w:tcPr>
            <w:tcW w:w="718" w:type="dxa"/>
            <w:gridSpan w:val="3"/>
          </w:tcPr>
          <w:p w14:paraId="6AE37798" w14:textId="77777777" w:rsidR="00935781" w:rsidRPr="00F272EA" w:rsidRDefault="00935781" w:rsidP="00935781">
            <w:pPr>
              <w:bidi/>
              <w:rPr>
                <w:rFonts w:cstheme="minorHAnsi"/>
                <w:b/>
                <w:bCs/>
                <w:sz w:val="20"/>
                <w:szCs w:val="20"/>
                <w:rtl/>
                <w:lang w:bidi="ar-EG"/>
              </w:rPr>
            </w:pPr>
          </w:p>
        </w:tc>
        <w:tc>
          <w:tcPr>
            <w:tcW w:w="719" w:type="dxa"/>
            <w:gridSpan w:val="3"/>
          </w:tcPr>
          <w:p w14:paraId="3370045F" w14:textId="77777777" w:rsidR="00935781" w:rsidRPr="00F272EA" w:rsidRDefault="00935781" w:rsidP="00935781">
            <w:pPr>
              <w:bidi/>
              <w:rPr>
                <w:rFonts w:cstheme="minorHAnsi"/>
                <w:b/>
                <w:bCs/>
                <w:sz w:val="20"/>
                <w:szCs w:val="20"/>
                <w:rtl/>
                <w:lang w:bidi="ar-EG"/>
              </w:rPr>
            </w:pPr>
          </w:p>
        </w:tc>
        <w:tc>
          <w:tcPr>
            <w:tcW w:w="718" w:type="dxa"/>
            <w:gridSpan w:val="3"/>
          </w:tcPr>
          <w:p w14:paraId="6B64779E" w14:textId="77777777" w:rsidR="00935781" w:rsidRPr="00F272EA" w:rsidRDefault="00935781" w:rsidP="00935781">
            <w:pPr>
              <w:bidi/>
              <w:rPr>
                <w:rFonts w:cstheme="minorHAnsi"/>
                <w:b/>
                <w:bCs/>
                <w:sz w:val="20"/>
                <w:szCs w:val="20"/>
                <w:rtl/>
                <w:lang w:bidi="ar-EG"/>
              </w:rPr>
            </w:pPr>
          </w:p>
        </w:tc>
        <w:tc>
          <w:tcPr>
            <w:tcW w:w="719" w:type="dxa"/>
            <w:gridSpan w:val="3"/>
          </w:tcPr>
          <w:p w14:paraId="084DD0B4" w14:textId="77777777" w:rsidR="00935781" w:rsidRPr="00F272EA" w:rsidRDefault="00935781" w:rsidP="00935781">
            <w:pPr>
              <w:bidi/>
              <w:rPr>
                <w:rFonts w:cstheme="minorHAnsi"/>
                <w:b/>
                <w:bCs/>
                <w:sz w:val="20"/>
                <w:szCs w:val="20"/>
                <w:rtl/>
                <w:lang w:bidi="ar-EG"/>
              </w:rPr>
            </w:pPr>
          </w:p>
        </w:tc>
      </w:tr>
      <w:tr w:rsidR="00935781" w14:paraId="03E52B35" w14:textId="77777777" w:rsidTr="00E72E6C">
        <w:trPr>
          <w:gridBefore w:val="1"/>
          <w:wBefore w:w="153" w:type="dxa"/>
          <w:trHeight w:val="125"/>
        </w:trPr>
        <w:tc>
          <w:tcPr>
            <w:tcW w:w="10010" w:type="dxa"/>
            <w:gridSpan w:val="37"/>
            <w:shd w:val="clear" w:color="auto" w:fill="BFBFBF" w:themeFill="background1" w:themeFillShade="BF"/>
          </w:tcPr>
          <w:p w14:paraId="7E184392" w14:textId="5FA1B3C9" w:rsidR="00935781" w:rsidRPr="00935781" w:rsidRDefault="00935781" w:rsidP="00935781">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935781" w14:paraId="5E80DE7C" w14:textId="77777777" w:rsidTr="00E72E6C">
        <w:trPr>
          <w:gridBefore w:val="1"/>
          <w:wBefore w:w="153" w:type="dxa"/>
          <w:trHeight w:val="357"/>
        </w:trPr>
        <w:tc>
          <w:tcPr>
            <w:tcW w:w="1628" w:type="dxa"/>
            <w:gridSpan w:val="3"/>
            <w:vMerge w:val="restart"/>
            <w:shd w:val="clear" w:color="auto" w:fill="D9D9D9" w:themeFill="background1" w:themeFillShade="D9"/>
            <w:vAlign w:val="center"/>
          </w:tcPr>
          <w:p w14:paraId="729A2D46" w14:textId="77777777" w:rsidR="007E3F10"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الفراغ</w:t>
            </w:r>
          </w:p>
          <w:p w14:paraId="403BD6BD" w14:textId="560E031C" w:rsidR="00935781" w:rsidRPr="00D24DCC" w:rsidRDefault="00935781" w:rsidP="007E3F10">
            <w:pPr>
              <w:bidi/>
              <w:jc w:val="center"/>
              <w:rPr>
                <w:rFonts w:cstheme="minorHAnsi"/>
                <w:b/>
                <w:bCs/>
                <w:sz w:val="18"/>
                <w:szCs w:val="18"/>
                <w:rtl/>
                <w:lang w:bidi="ar-EG"/>
              </w:rPr>
            </w:pPr>
            <w:r w:rsidRPr="00D24DCC">
              <w:rPr>
                <w:rFonts w:cstheme="minorHAnsi" w:hint="cs"/>
                <w:b/>
                <w:bCs/>
                <w:sz w:val="18"/>
                <w:szCs w:val="18"/>
                <w:rtl/>
                <w:lang w:bidi="ar-EG"/>
              </w:rPr>
              <w:t xml:space="preserve"> الإداري/ الأنشطة</w:t>
            </w:r>
          </w:p>
        </w:tc>
        <w:tc>
          <w:tcPr>
            <w:tcW w:w="1197" w:type="dxa"/>
            <w:gridSpan w:val="3"/>
            <w:vMerge w:val="restart"/>
            <w:shd w:val="clear" w:color="auto" w:fill="D9D9D9" w:themeFill="background1" w:themeFillShade="D9"/>
            <w:vAlign w:val="center"/>
          </w:tcPr>
          <w:p w14:paraId="52A9D751" w14:textId="7E6EEE8B"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عدد المستخدمين</w:t>
            </w:r>
          </w:p>
        </w:tc>
        <w:tc>
          <w:tcPr>
            <w:tcW w:w="1437" w:type="dxa"/>
            <w:gridSpan w:val="7"/>
            <w:shd w:val="clear" w:color="auto" w:fill="D9D9D9" w:themeFill="background1" w:themeFillShade="D9"/>
            <w:vAlign w:val="center"/>
          </w:tcPr>
          <w:p w14:paraId="120C6A86" w14:textId="7D053D1F"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416D1E07" w14:textId="4D06B909"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5071D97A" w14:textId="15F561F8"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329F0AB7" w14:textId="4C5F73D7"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437" w:type="dxa"/>
            <w:gridSpan w:val="6"/>
            <w:shd w:val="clear" w:color="auto" w:fill="D9D9D9" w:themeFill="background1" w:themeFillShade="D9"/>
            <w:vAlign w:val="center"/>
          </w:tcPr>
          <w:p w14:paraId="1B24669A" w14:textId="27B60BD3" w:rsidR="00935781" w:rsidRPr="00D24DCC" w:rsidRDefault="00935781" w:rsidP="00935781">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35781" w14:paraId="7C82C869" w14:textId="77777777" w:rsidTr="00E72E6C">
        <w:trPr>
          <w:gridBefore w:val="1"/>
          <w:wBefore w:w="153" w:type="dxa"/>
          <w:trHeight w:val="357"/>
        </w:trPr>
        <w:tc>
          <w:tcPr>
            <w:tcW w:w="1628" w:type="dxa"/>
            <w:gridSpan w:val="3"/>
            <w:vMerge/>
          </w:tcPr>
          <w:p w14:paraId="142E62F2" w14:textId="77777777" w:rsidR="00935781" w:rsidRDefault="00935781" w:rsidP="00935781">
            <w:pPr>
              <w:bidi/>
              <w:rPr>
                <w:rFonts w:cstheme="minorHAnsi"/>
                <w:b/>
                <w:bCs/>
                <w:sz w:val="28"/>
                <w:szCs w:val="28"/>
                <w:rtl/>
                <w:lang w:bidi="ar-EG"/>
              </w:rPr>
            </w:pPr>
          </w:p>
        </w:tc>
        <w:tc>
          <w:tcPr>
            <w:tcW w:w="1197" w:type="dxa"/>
            <w:gridSpan w:val="3"/>
            <w:vMerge/>
          </w:tcPr>
          <w:p w14:paraId="5296AA44" w14:textId="77777777" w:rsidR="00935781" w:rsidRDefault="00935781" w:rsidP="00935781">
            <w:pPr>
              <w:bidi/>
              <w:rPr>
                <w:rFonts w:cstheme="minorHAnsi"/>
                <w:b/>
                <w:bCs/>
                <w:sz w:val="28"/>
                <w:szCs w:val="28"/>
                <w:rtl/>
                <w:lang w:bidi="ar-EG"/>
              </w:rPr>
            </w:pPr>
          </w:p>
        </w:tc>
        <w:tc>
          <w:tcPr>
            <w:tcW w:w="718" w:type="dxa"/>
            <w:gridSpan w:val="3"/>
            <w:shd w:val="clear" w:color="auto" w:fill="F2F2F2" w:themeFill="background1" w:themeFillShade="F2"/>
            <w:vAlign w:val="center"/>
          </w:tcPr>
          <w:p w14:paraId="790ED010" w14:textId="26281565"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4850DC17" w14:textId="6AC9784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611835F2" w14:textId="4E189C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8DA6BB6" w14:textId="21331113"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6E632D69" w14:textId="3F22BA5A"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DD1FE91" w14:textId="3253EE3B"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2C1FF065" w14:textId="58E7179D"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05625EF" w14:textId="3481B522"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3FA3A75" w14:textId="6F0E9DAF"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11A18548" w14:textId="1EC43597" w:rsidR="00935781" w:rsidRPr="00F272EA" w:rsidRDefault="00935781" w:rsidP="0093578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35781" w14:paraId="62054209" w14:textId="77777777" w:rsidTr="00E72E6C">
        <w:trPr>
          <w:gridBefore w:val="1"/>
          <w:wBefore w:w="153" w:type="dxa"/>
          <w:trHeight w:val="72"/>
        </w:trPr>
        <w:tc>
          <w:tcPr>
            <w:tcW w:w="1628" w:type="dxa"/>
            <w:gridSpan w:val="3"/>
          </w:tcPr>
          <w:p w14:paraId="71227F11" w14:textId="28FA2B87"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مكتب الإدارة</w:t>
            </w:r>
          </w:p>
        </w:tc>
        <w:tc>
          <w:tcPr>
            <w:tcW w:w="1197" w:type="dxa"/>
            <w:gridSpan w:val="3"/>
          </w:tcPr>
          <w:p w14:paraId="5371AE2E" w14:textId="77777777" w:rsidR="00935781" w:rsidRPr="00935781" w:rsidRDefault="00935781" w:rsidP="00935781">
            <w:pPr>
              <w:bidi/>
              <w:rPr>
                <w:rFonts w:cstheme="minorHAnsi"/>
                <w:b/>
                <w:bCs/>
                <w:sz w:val="18"/>
                <w:szCs w:val="18"/>
                <w:rtl/>
                <w:lang w:bidi="ar-EG"/>
              </w:rPr>
            </w:pPr>
          </w:p>
        </w:tc>
        <w:tc>
          <w:tcPr>
            <w:tcW w:w="718" w:type="dxa"/>
            <w:gridSpan w:val="3"/>
          </w:tcPr>
          <w:p w14:paraId="4B33F00E" w14:textId="77777777" w:rsidR="00935781" w:rsidRPr="00935781" w:rsidRDefault="00935781" w:rsidP="00935781">
            <w:pPr>
              <w:bidi/>
              <w:rPr>
                <w:rFonts w:cstheme="minorHAnsi"/>
                <w:b/>
                <w:bCs/>
                <w:sz w:val="18"/>
                <w:szCs w:val="18"/>
                <w:rtl/>
                <w:lang w:bidi="ar-EG"/>
              </w:rPr>
            </w:pPr>
          </w:p>
        </w:tc>
        <w:tc>
          <w:tcPr>
            <w:tcW w:w="719" w:type="dxa"/>
            <w:gridSpan w:val="4"/>
          </w:tcPr>
          <w:p w14:paraId="228D1EA8" w14:textId="77777777" w:rsidR="00935781" w:rsidRPr="00935781" w:rsidRDefault="00935781" w:rsidP="00935781">
            <w:pPr>
              <w:bidi/>
              <w:rPr>
                <w:rFonts w:cstheme="minorHAnsi"/>
                <w:b/>
                <w:bCs/>
                <w:sz w:val="18"/>
                <w:szCs w:val="18"/>
                <w:rtl/>
                <w:lang w:bidi="ar-EG"/>
              </w:rPr>
            </w:pPr>
          </w:p>
        </w:tc>
        <w:tc>
          <w:tcPr>
            <w:tcW w:w="718" w:type="dxa"/>
            <w:gridSpan w:val="2"/>
          </w:tcPr>
          <w:p w14:paraId="1ADDD725" w14:textId="77777777" w:rsidR="00935781" w:rsidRPr="00935781" w:rsidRDefault="00935781" w:rsidP="00935781">
            <w:pPr>
              <w:bidi/>
              <w:rPr>
                <w:rFonts w:cstheme="minorHAnsi"/>
                <w:b/>
                <w:bCs/>
                <w:sz w:val="18"/>
                <w:szCs w:val="18"/>
                <w:rtl/>
                <w:lang w:bidi="ar-EG"/>
              </w:rPr>
            </w:pPr>
          </w:p>
        </w:tc>
        <w:tc>
          <w:tcPr>
            <w:tcW w:w="719" w:type="dxa"/>
            <w:gridSpan w:val="3"/>
          </w:tcPr>
          <w:p w14:paraId="4B935E30" w14:textId="77777777" w:rsidR="00935781" w:rsidRPr="00935781" w:rsidRDefault="00935781" w:rsidP="00935781">
            <w:pPr>
              <w:bidi/>
              <w:rPr>
                <w:rFonts w:cstheme="minorHAnsi"/>
                <w:b/>
                <w:bCs/>
                <w:sz w:val="18"/>
                <w:szCs w:val="18"/>
                <w:rtl/>
                <w:lang w:bidi="ar-EG"/>
              </w:rPr>
            </w:pPr>
          </w:p>
        </w:tc>
        <w:tc>
          <w:tcPr>
            <w:tcW w:w="718" w:type="dxa"/>
            <w:gridSpan w:val="4"/>
          </w:tcPr>
          <w:p w14:paraId="6F9136AB" w14:textId="77777777" w:rsidR="00935781" w:rsidRPr="00935781" w:rsidRDefault="00935781" w:rsidP="00935781">
            <w:pPr>
              <w:bidi/>
              <w:rPr>
                <w:rFonts w:cstheme="minorHAnsi"/>
                <w:b/>
                <w:bCs/>
                <w:sz w:val="18"/>
                <w:szCs w:val="18"/>
                <w:rtl/>
                <w:lang w:bidi="ar-EG"/>
              </w:rPr>
            </w:pPr>
          </w:p>
        </w:tc>
        <w:tc>
          <w:tcPr>
            <w:tcW w:w="719" w:type="dxa"/>
            <w:gridSpan w:val="3"/>
          </w:tcPr>
          <w:p w14:paraId="30EB3928" w14:textId="77777777" w:rsidR="00935781" w:rsidRPr="00935781" w:rsidRDefault="00935781" w:rsidP="00935781">
            <w:pPr>
              <w:bidi/>
              <w:rPr>
                <w:rFonts w:cstheme="minorHAnsi"/>
                <w:b/>
                <w:bCs/>
                <w:sz w:val="18"/>
                <w:szCs w:val="18"/>
                <w:rtl/>
                <w:lang w:bidi="ar-EG"/>
              </w:rPr>
            </w:pPr>
          </w:p>
        </w:tc>
        <w:tc>
          <w:tcPr>
            <w:tcW w:w="718" w:type="dxa"/>
            <w:gridSpan w:val="3"/>
          </w:tcPr>
          <w:p w14:paraId="4AFC70E6" w14:textId="77777777" w:rsidR="00935781" w:rsidRPr="00935781" w:rsidRDefault="00935781" w:rsidP="00935781">
            <w:pPr>
              <w:bidi/>
              <w:rPr>
                <w:rFonts w:cstheme="minorHAnsi"/>
                <w:b/>
                <w:bCs/>
                <w:sz w:val="18"/>
                <w:szCs w:val="18"/>
                <w:rtl/>
                <w:lang w:bidi="ar-EG"/>
              </w:rPr>
            </w:pPr>
          </w:p>
        </w:tc>
        <w:tc>
          <w:tcPr>
            <w:tcW w:w="719" w:type="dxa"/>
            <w:gridSpan w:val="3"/>
          </w:tcPr>
          <w:p w14:paraId="5183F854" w14:textId="77777777" w:rsidR="00935781" w:rsidRPr="00935781" w:rsidRDefault="00935781" w:rsidP="00935781">
            <w:pPr>
              <w:bidi/>
              <w:rPr>
                <w:rFonts w:cstheme="minorHAnsi"/>
                <w:b/>
                <w:bCs/>
                <w:sz w:val="18"/>
                <w:szCs w:val="18"/>
                <w:rtl/>
                <w:lang w:bidi="ar-EG"/>
              </w:rPr>
            </w:pPr>
          </w:p>
        </w:tc>
        <w:tc>
          <w:tcPr>
            <w:tcW w:w="718" w:type="dxa"/>
            <w:gridSpan w:val="3"/>
          </w:tcPr>
          <w:p w14:paraId="4EDA8103" w14:textId="77777777" w:rsidR="00935781" w:rsidRPr="00935781" w:rsidRDefault="00935781" w:rsidP="00935781">
            <w:pPr>
              <w:bidi/>
              <w:rPr>
                <w:rFonts w:cstheme="minorHAnsi"/>
                <w:b/>
                <w:bCs/>
                <w:sz w:val="18"/>
                <w:szCs w:val="18"/>
                <w:rtl/>
                <w:lang w:bidi="ar-EG"/>
              </w:rPr>
            </w:pPr>
          </w:p>
        </w:tc>
        <w:tc>
          <w:tcPr>
            <w:tcW w:w="719" w:type="dxa"/>
            <w:gridSpan w:val="3"/>
          </w:tcPr>
          <w:p w14:paraId="2F942968" w14:textId="77777777" w:rsidR="00935781" w:rsidRPr="00935781" w:rsidRDefault="00935781" w:rsidP="00935781">
            <w:pPr>
              <w:bidi/>
              <w:rPr>
                <w:rFonts w:cstheme="minorHAnsi"/>
                <w:b/>
                <w:bCs/>
                <w:sz w:val="18"/>
                <w:szCs w:val="18"/>
                <w:rtl/>
                <w:lang w:bidi="ar-EG"/>
              </w:rPr>
            </w:pPr>
          </w:p>
        </w:tc>
      </w:tr>
      <w:tr w:rsidR="00935781" w14:paraId="642C3C89" w14:textId="77777777" w:rsidTr="00E72E6C">
        <w:trPr>
          <w:gridBefore w:val="1"/>
          <w:wBefore w:w="153" w:type="dxa"/>
          <w:trHeight w:val="72"/>
        </w:trPr>
        <w:tc>
          <w:tcPr>
            <w:tcW w:w="1628" w:type="dxa"/>
            <w:gridSpan w:val="3"/>
          </w:tcPr>
          <w:p w14:paraId="1EB1C3A1" w14:textId="56DF7ED8"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غرفة</w:t>
            </w:r>
            <w:r w:rsidR="00E15A6E">
              <w:rPr>
                <w:rFonts w:cstheme="minorHAnsi" w:hint="cs"/>
                <w:sz w:val="18"/>
                <w:szCs w:val="18"/>
                <w:rtl/>
                <w:lang w:bidi="ar-EG"/>
              </w:rPr>
              <w:t xml:space="preserve"> المدربين</w:t>
            </w:r>
          </w:p>
        </w:tc>
        <w:tc>
          <w:tcPr>
            <w:tcW w:w="1197" w:type="dxa"/>
            <w:gridSpan w:val="3"/>
          </w:tcPr>
          <w:p w14:paraId="24AAB7A1" w14:textId="77777777" w:rsidR="00935781" w:rsidRPr="00935781" w:rsidRDefault="00935781" w:rsidP="00935781">
            <w:pPr>
              <w:bidi/>
              <w:rPr>
                <w:rFonts w:cstheme="minorHAnsi"/>
                <w:b/>
                <w:bCs/>
                <w:sz w:val="18"/>
                <w:szCs w:val="18"/>
                <w:rtl/>
                <w:lang w:bidi="ar-EG"/>
              </w:rPr>
            </w:pPr>
          </w:p>
        </w:tc>
        <w:tc>
          <w:tcPr>
            <w:tcW w:w="718" w:type="dxa"/>
            <w:gridSpan w:val="3"/>
          </w:tcPr>
          <w:p w14:paraId="4453618C" w14:textId="77777777" w:rsidR="00935781" w:rsidRPr="00935781" w:rsidRDefault="00935781" w:rsidP="00935781">
            <w:pPr>
              <w:bidi/>
              <w:rPr>
                <w:rFonts w:cstheme="minorHAnsi"/>
                <w:b/>
                <w:bCs/>
                <w:sz w:val="18"/>
                <w:szCs w:val="18"/>
                <w:rtl/>
                <w:lang w:bidi="ar-EG"/>
              </w:rPr>
            </w:pPr>
          </w:p>
        </w:tc>
        <w:tc>
          <w:tcPr>
            <w:tcW w:w="719" w:type="dxa"/>
            <w:gridSpan w:val="4"/>
          </w:tcPr>
          <w:p w14:paraId="4DD20B54" w14:textId="77777777" w:rsidR="00935781" w:rsidRPr="00935781" w:rsidRDefault="00935781" w:rsidP="00935781">
            <w:pPr>
              <w:bidi/>
              <w:rPr>
                <w:rFonts w:cstheme="minorHAnsi"/>
                <w:b/>
                <w:bCs/>
                <w:sz w:val="18"/>
                <w:szCs w:val="18"/>
                <w:rtl/>
                <w:lang w:bidi="ar-EG"/>
              </w:rPr>
            </w:pPr>
          </w:p>
        </w:tc>
        <w:tc>
          <w:tcPr>
            <w:tcW w:w="718" w:type="dxa"/>
            <w:gridSpan w:val="2"/>
          </w:tcPr>
          <w:p w14:paraId="0E097CB2" w14:textId="77777777" w:rsidR="00935781" w:rsidRPr="00935781" w:rsidRDefault="00935781" w:rsidP="00935781">
            <w:pPr>
              <w:bidi/>
              <w:rPr>
                <w:rFonts w:cstheme="minorHAnsi"/>
                <w:b/>
                <w:bCs/>
                <w:sz w:val="18"/>
                <w:szCs w:val="18"/>
                <w:rtl/>
                <w:lang w:bidi="ar-EG"/>
              </w:rPr>
            </w:pPr>
          </w:p>
        </w:tc>
        <w:tc>
          <w:tcPr>
            <w:tcW w:w="719" w:type="dxa"/>
            <w:gridSpan w:val="3"/>
          </w:tcPr>
          <w:p w14:paraId="1D0170B6" w14:textId="77777777" w:rsidR="00935781" w:rsidRPr="00935781" w:rsidRDefault="00935781" w:rsidP="00935781">
            <w:pPr>
              <w:bidi/>
              <w:rPr>
                <w:rFonts w:cstheme="minorHAnsi"/>
                <w:b/>
                <w:bCs/>
                <w:sz w:val="18"/>
                <w:szCs w:val="18"/>
                <w:rtl/>
                <w:lang w:bidi="ar-EG"/>
              </w:rPr>
            </w:pPr>
          </w:p>
        </w:tc>
        <w:tc>
          <w:tcPr>
            <w:tcW w:w="718" w:type="dxa"/>
            <w:gridSpan w:val="4"/>
          </w:tcPr>
          <w:p w14:paraId="5B4DCADC" w14:textId="77777777" w:rsidR="00935781" w:rsidRPr="00935781" w:rsidRDefault="00935781" w:rsidP="00935781">
            <w:pPr>
              <w:bidi/>
              <w:rPr>
                <w:rFonts w:cstheme="minorHAnsi"/>
                <w:b/>
                <w:bCs/>
                <w:sz w:val="18"/>
                <w:szCs w:val="18"/>
                <w:rtl/>
                <w:lang w:bidi="ar-EG"/>
              </w:rPr>
            </w:pPr>
          </w:p>
        </w:tc>
        <w:tc>
          <w:tcPr>
            <w:tcW w:w="719" w:type="dxa"/>
            <w:gridSpan w:val="3"/>
          </w:tcPr>
          <w:p w14:paraId="526C4478" w14:textId="77777777" w:rsidR="00935781" w:rsidRPr="00935781" w:rsidRDefault="00935781" w:rsidP="00935781">
            <w:pPr>
              <w:bidi/>
              <w:rPr>
                <w:rFonts w:cstheme="minorHAnsi"/>
                <w:b/>
                <w:bCs/>
                <w:sz w:val="18"/>
                <w:szCs w:val="18"/>
                <w:rtl/>
                <w:lang w:bidi="ar-EG"/>
              </w:rPr>
            </w:pPr>
          </w:p>
        </w:tc>
        <w:tc>
          <w:tcPr>
            <w:tcW w:w="718" w:type="dxa"/>
            <w:gridSpan w:val="3"/>
          </w:tcPr>
          <w:p w14:paraId="1E8B94AD" w14:textId="77777777" w:rsidR="00935781" w:rsidRPr="00935781" w:rsidRDefault="00935781" w:rsidP="00935781">
            <w:pPr>
              <w:bidi/>
              <w:rPr>
                <w:rFonts w:cstheme="minorHAnsi"/>
                <w:b/>
                <w:bCs/>
                <w:sz w:val="18"/>
                <w:szCs w:val="18"/>
                <w:rtl/>
                <w:lang w:bidi="ar-EG"/>
              </w:rPr>
            </w:pPr>
          </w:p>
        </w:tc>
        <w:tc>
          <w:tcPr>
            <w:tcW w:w="719" w:type="dxa"/>
            <w:gridSpan w:val="3"/>
          </w:tcPr>
          <w:p w14:paraId="6BD36598" w14:textId="77777777" w:rsidR="00935781" w:rsidRPr="00935781" w:rsidRDefault="00935781" w:rsidP="00935781">
            <w:pPr>
              <w:bidi/>
              <w:rPr>
                <w:rFonts w:cstheme="minorHAnsi"/>
                <w:b/>
                <w:bCs/>
                <w:sz w:val="18"/>
                <w:szCs w:val="18"/>
                <w:rtl/>
                <w:lang w:bidi="ar-EG"/>
              </w:rPr>
            </w:pPr>
          </w:p>
        </w:tc>
        <w:tc>
          <w:tcPr>
            <w:tcW w:w="718" w:type="dxa"/>
            <w:gridSpan w:val="3"/>
          </w:tcPr>
          <w:p w14:paraId="27ED73A1" w14:textId="77777777" w:rsidR="00935781" w:rsidRPr="00935781" w:rsidRDefault="00935781" w:rsidP="00935781">
            <w:pPr>
              <w:bidi/>
              <w:rPr>
                <w:rFonts w:cstheme="minorHAnsi"/>
                <w:b/>
                <w:bCs/>
                <w:sz w:val="18"/>
                <w:szCs w:val="18"/>
                <w:rtl/>
                <w:lang w:bidi="ar-EG"/>
              </w:rPr>
            </w:pPr>
          </w:p>
        </w:tc>
        <w:tc>
          <w:tcPr>
            <w:tcW w:w="719" w:type="dxa"/>
            <w:gridSpan w:val="3"/>
          </w:tcPr>
          <w:p w14:paraId="5B79A142" w14:textId="77777777" w:rsidR="00935781" w:rsidRPr="00935781" w:rsidRDefault="00935781" w:rsidP="00935781">
            <w:pPr>
              <w:bidi/>
              <w:rPr>
                <w:rFonts w:cstheme="minorHAnsi"/>
                <w:b/>
                <w:bCs/>
                <w:sz w:val="18"/>
                <w:szCs w:val="18"/>
                <w:rtl/>
                <w:lang w:bidi="ar-EG"/>
              </w:rPr>
            </w:pPr>
          </w:p>
        </w:tc>
      </w:tr>
      <w:tr w:rsidR="00935781" w14:paraId="4C3DD7BD" w14:textId="77777777" w:rsidTr="00E72E6C">
        <w:trPr>
          <w:gridBefore w:val="1"/>
          <w:wBefore w:w="153" w:type="dxa"/>
          <w:trHeight w:val="72"/>
        </w:trPr>
        <w:tc>
          <w:tcPr>
            <w:tcW w:w="1628" w:type="dxa"/>
            <w:gridSpan w:val="3"/>
          </w:tcPr>
          <w:p w14:paraId="2A87FBDF" w14:textId="5DAF1FE4"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 xml:space="preserve">غرفة </w:t>
            </w:r>
            <w:r w:rsidR="00835560">
              <w:rPr>
                <w:rFonts w:cstheme="minorHAnsi" w:hint="cs"/>
                <w:sz w:val="18"/>
                <w:szCs w:val="18"/>
                <w:rtl/>
                <w:lang w:bidi="ar-EG"/>
              </w:rPr>
              <w:t>العاملين</w:t>
            </w:r>
          </w:p>
        </w:tc>
        <w:tc>
          <w:tcPr>
            <w:tcW w:w="1197" w:type="dxa"/>
            <w:gridSpan w:val="3"/>
          </w:tcPr>
          <w:p w14:paraId="3DD65D5F" w14:textId="77777777" w:rsidR="00935781" w:rsidRPr="00935781" w:rsidRDefault="00935781" w:rsidP="00935781">
            <w:pPr>
              <w:bidi/>
              <w:rPr>
                <w:rFonts w:cstheme="minorHAnsi"/>
                <w:b/>
                <w:bCs/>
                <w:sz w:val="18"/>
                <w:szCs w:val="18"/>
                <w:rtl/>
                <w:lang w:bidi="ar-EG"/>
              </w:rPr>
            </w:pPr>
          </w:p>
        </w:tc>
        <w:tc>
          <w:tcPr>
            <w:tcW w:w="718" w:type="dxa"/>
            <w:gridSpan w:val="3"/>
          </w:tcPr>
          <w:p w14:paraId="63C8EAAA" w14:textId="77777777" w:rsidR="00935781" w:rsidRPr="00935781" w:rsidRDefault="00935781" w:rsidP="00935781">
            <w:pPr>
              <w:bidi/>
              <w:rPr>
                <w:rFonts w:cstheme="minorHAnsi"/>
                <w:b/>
                <w:bCs/>
                <w:sz w:val="18"/>
                <w:szCs w:val="18"/>
                <w:rtl/>
                <w:lang w:bidi="ar-EG"/>
              </w:rPr>
            </w:pPr>
          </w:p>
        </w:tc>
        <w:tc>
          <w:tcPr>
            <w:tcW w:w="719" w:type="dxa"/>
            <w:gridSpan w:val="4"/>
          </w:tcPr>
          <w:p w14:paraId="2DDF5DD7" w14:textId="77777777" w:rsidR="00935781" w:rsidRPr="00935781" w:rsidRDefault="00935781" w:rsidP="00935781">
            <w:pPr>
              <w:bidi/>
              <w:rPr>
                <w:rFonts w:cstheme="minorHAnsi"/>
                <w:b/>
                <w:bCs/>
                <w:sz w:val="18"/>
                <w:szCs w:val="18"/>
                <w:rtl/>
                <w:lang w:bidi="ar-EG"/>
              </w:rPr>
            </w:pPr>
          </w:p>
        </w:tc>
        <w:tc>
          <w:tcPr>
            <w:tcW w:w="718" w:type="dxa"/>
            <w:gridSpan w:val="2"/>
          </w:tcPr>
          <w:p w14:paraId="6D1FD207" w14:textId="77777777" w:rsidR="00935781" w:rsidRPr="00935781" w:rsidRDefault="00935781" w:rsidP="00935781">
            <w:pPr>
              <w:bidi/>
              <w:rPr>
                <w:rFonts w:cstheme="minorHAnsi"/>
                <w:b/>
                <w:bCs/>
                <w:sz w:val="18"/>
                <w:szCs w:val="18"/>
                <w:rtl/>
                <w:lang w:bidi="ar-EG"/>
              </w:rPr>
            </w:pPr>
          </w:p>
        </w:tc>
        <w:tc>
          <w:tcPr>
            <w:tcW w:w="719" w:type="dxa"/>
            <w:gridSpan w:val="3"/>
          </w:tcPr>
          <w:p w14:paraId="78C936F9" w14:textId="77777777" w:rsidR="00935781" w:rsidRPr="00935781" w:rsidRDefault="00935781" w:rsidP="00935781">
            <w:pPr>
              <w:bidi/>
              <w:rPr>
                <w:rFonts w:cstheme="minorHAnsi"/>
                <w:b/>
                <w:bCs/>
                <w:sz w:val="18"/>
                <w:szCs w:val="18"/>
                <w:rtl/>
                <w:lang w:bidi="ar-EG"/>
              </w:rPr>
            </w:pPr>
          </w:p>
        </w:tc>
        <w:tc>
          <w:tcPr>
            <w:tcW w:w="718" w:type="dxa"/>
            <w:gridSpan w:val="4"/>
          </w:tcPr>
          <w:p w14:paraId="5A4EE5F7" w14:textId="77777777" w:rsidR="00935781" w:rsidRPr="00935781" w:rsidRDefault="00935781" w:rsidP="00935781">
            <w:pPr>
              <w:bidi/>
              <w:rPr>
                <w:rFonts w:cstheme="minorHAnsi"/>
                <w:b/>
                <w:bCs/>
                <w:sz w:val="18"/>
                <w:szCs w:val="18"/>
                <w:rtl/>
                <w:lang w:bidi="ar-EG"/>
              </w:rPr>
            </w:pPr>
          </w:p>
        </w:tc>
        <w:tc>
          <w:tcPr>
            <w:tcW w:w="719" w:type="dxa"/>
            <w:gridSpan w:val="3"/>
          </w:tcPr>
          <w:p w14:paraId="1FD92A25" w14:textId="77777777" w:rsidR="00935781" w:rsidRPr="00935781" w:rsidRDefault="00935781" w:rsidP="00935781">
            <w:pPr>
              <w:bidi/>
              <w:rPr>
                <w:rFonts w:cstheme="minorHAnsi"/>
                <w:b/>
                <w:bCs/>
                <w:sz w:val="18"/>
                <w:szCs w:val="18"/>
                <w:rtl/>
                <w:lang w:bidi="ar-EG"/>
              </w:rPr>
            </w:pPr>
          </w:p>
        </w:tc>
        <w:tc>
          <w:tcPr>
            <w:tcW w:w="718" w:type="dxa"/>
            <w:gridSpan w:val="3"/>
          </w:tcPr>
          <w:p w14:paraId="6932991E" w14:textId="77777777" w:rsidR="00935781" w:rsidRPr="00935781" w:rsidRDefault="00935781" w:rsidP="00935781">
            <w:pPr>
              <w:bidi/>
              <w:rPr>
                <w:rFonts w:cstheme="minorHAnsi"/>
                <w:b/>
                <w:bCs/>
                <w:sz w:val="18"/>
                <w:szCs w:val="18"/>
                <w:rtl/>
                <w:lang w:bidi="ar-EG"/>
              </w:rPr>
            </w:pPr>
          </w:p>
        </w:tc>
        <w:tc>
          <w:tcPr>
            <w:tcW w:w="719" w:type="dxa"/>
            <w:gridSpan w:val="3"/>
          </w:tcPr>
          <w:p w14:paraId="5528FF45" w14:textId="77777777" w:rsidR="00935781" w:rsidRPr="00935781" w:rsidRDefault="00935781" w:rsidP="00935781">
            <w:pPr>
              <w:bidi/>
              <w:rPr>
                <w:rFonts w:cstheme="minorHAnsi"/>
                <w:b/>
                <w:bCs/>
                <w:sz w:val="18"/>
                <w:szCs w:val="18"/>
                <w:rtl/>
                <w:lang w:bidi="ar-EG"/>
              </w:rPr>
            </w:pPr>
          </w:p>
        </w:tc>
        <w:tc>
          <w:tcPr>
            <w:tcW w:w="718" w:type="dxa"/>
            <w:gridSpan w:val="3"/>
          </w:tcPr>
          <w:p w14:paraId="20D5DF12" w14:textId="77777777" w:rsidR="00935781" w:rsidRPr="00935781" w:rsidRDefault="00935781" w:rsidP="00935781">
            <w:pPr>
              <w:bidi/>
              <w:rPr>
                <w:rFonts w:cstheme="minorHAnsi"/>
                <w:b/>
                <w:bCs/>
                <w:sz w:val="18"/>
                <w:szCs w:val="18"/>
                <w:rtl/>
                <w:lang w:bidi="ar-EG"/>
              </w:rPr>
            </w:pPr>
          </w:p>
        </w:tc>
        <w:tc>
          <w:tcPr>
            <w:tcW w:w="719" w:type="dxa"/>
            <w:gridSpan w:val="3"/>
          </w:tcPr>
          <w:p w14:paraId="47DB89AF" w14:textId="77777777" w:rsidR="00935781" w:rsidRPr="00935781" w:rsidRDefault="00935781" w:rsidP="00935781">
            <w:pPr>
              <w:bidi/>
              <w:rPr>
                <w:rFonts w:cstheme="minorHAnsi"/>
                <w:b/>
                <w:bCs/>
                <w:sz w:val="18"/>
                <w:szCs w:val="18"/>
                <w:rtl/>
                <w:lang w:bidi="ar-EG"/>
              </w:rPr>
            </w:pPr>
          </w:p>
        </w:tc>
      </w:tr>
      <w:tr w:rsidR="00935781" w14:paraId="05593C51" w14:textId="77777777" w:rsidTr="00E72E6C">
        <w:trPr>
          <w:gridBefore w:val="1"/>
          <w:wBefore w:w="153" w:type="dxa"/>
          <w:trHeight w:val="72"/>
        </w:trPr>
        <w:tc>
          <w:tcPr>
            <w:tcW w:w="1628" w:type="dxa"/>
            <w:gridSpan w:val="3"/>
          </w:tcPr>
          <w:p w14:paraId="78BB4DBB" w14:textId="0468D8C5" w:rsidR="00935781" w:rsidRPr="00935781" w:rsidRDefault="00835560" w:rsidP="00935781">
            <w:pPr>
              <w:bidi/>
              <w:rPr>
                <w:rFonts w:cstheme="minorHAnsi"/>
                <w:sz w:val="18"/>
                <w:szCs w:val="18"/>
                <w:rtl/>
                <w:lang w:bidi="ar-EG"/>
              </w:rPr>
            </w:pPr>
            <w:r>
              <w:rPr>
                <w:rFonts w:cstheme="minorHAnsi" w:hint="cs"/>
                <w:sz w:val="18"/>
                <w:szCs w:val="18"/>
                <w:rtl/>
                <w:lang w:bidi="ar-EG"/>
              </w:rPr>
              <w:t>غرف إدارة</w:t>
            </w:r>
          </w:p>
        </w:tc>
        <w:tc>
          <w:tcPr>
            <w:tcW w:w="1197" w:type="dxa"/>
            <w:gridSpan w:val="3"/>
          </w:tcPr>
          <w:p w14:paraId="44A1F1F3" w14:textId="77777777" w:rsidR="00935781" w:rsidRPr="00935781" w:rsidRDefault="00935781" w:rsidP="00935781">
            <w:pPr>
              <w:bidi/>
              <w:rPr>
                <w:rFonts w:cstheme="minorHAnsi"/>
                <w:b/>
                <w:bCs/>
                <w:sz w:val="18"/>
                <w:szCs w:val="18"/>
                <w:rtl/>
                <w:lang w:bidi="ar-EG"/>
              </w:rPr>
            </w:pPr>
          </w:p>
        </w:tc>
        <w:tc>
          <w:tcPr>
            <w:tcW w:w="718" w:type="dxa"/>
            <w:gridSpan w:val="3"/>
          </w:tcPr>
          <w:p w14:paraId="13CBCA3A" w14:textId="77777777" w:rsidR="00935781" w:rsidRPr="00935781" w:rsidRDefault="00935781" w:rsidP="00935781">
            <w:pPr>
              <w:bidi/>
              <w:rPr>
                <w:rFonts w:cstheme="minorHAnsi"/>
                <w:b/>
                <w:bCs/>
                <w:sz w:val="18"/>
                <w:szCs w:val="18"/>
                <w:rtl/>
                <w:lang w:bidi="ar-EG"/>
              </w:rPr>
            </w:pPr>
          </w:p>
        </w:tc>
        <w:tc>
          <w:tcPr>
            <w:tcW w:w="719" w:type="dxa"/>
            <w:gridSpan w:val="4"/>
          </w:tcPr>
          <w:p w14:paraId="0C19C979" w14:textId="77777777" w:rsidR="00935781" w:rsidRPr="00935781" w:rsidRDefault="00935781" w:rsidP="00935781">
            <w:pPr>
              <w:bidi/>
              <w:rPr>
                <w:rFonts w:cstheme="minorHAnsi"/>
                <w:b/>
                <w:bCs/>
                <w:sz w:val="18"/>
                <w:szCs w:val="18"/>
                <w:rtl/>
                <w:lang w:bidi="ar-EG"/>
              </w:rPr>
            </w:pPr>
          </w:p>
        </w:tc>
        <w:tc>
          <w:tcPr>
            <w:tcW w:w="718" w:type="dxa"/>
            <w:gridSpan w:val="2"/>
          </w:tcPr>
          <w:p w14:paraId="5452D57D" w14:textId="77777777" w:rsidR="00935781" w:rsidRPr="00935781" w:rsidRDefault="00935781" w:rsidP="00935781">
            <w:pPr>
              <w:bidi/>
              <w:rPr>
                <w:rFonts w:cstheme="minorHAnsi"/>
                <w:b/>
                <w:bCs/>
                <w:sz w:val="18"/>
                <w:szCs w:val="18"/>
                <w:rtl/>
                <w:lang w:bidi="ar-EG"/>
              </w:rPr>
            </w:pPr>
          </w:p>
        </w:tc>
        <w:tc>
          <w:tcPr>
            <w:tcW w:w="719" w:type="dxa"/>
            <w:gridSpan w:val="3"/>
          </w:tcPr>
          <w:p w14:paraId="08D4EE89" w14:textId="77777777" w:rsidR="00935781" w:rsidRPr="00935781" w:rsidRDefault="00935781" w:rsidP="00935781">
            <w:pPr>
              <w:bidi/>
              <w:rPr>
                <w:rFonts w:cstheme="minorHAnsi"/>
                <w:b/>
                <w:bCs/>
                <w:sz w:val="18"/>
                <w:szCs w:val="18"/>
                <w:rtl/>
                <w:lang w:bidi="ar-EG"/>
              </w:rPr>
            </w:pPr>
          </w:p>
        </w:tc>
        <w:tc>
          <w:tcPr>
            <w:tcW w:w="718" w:type="dxa"/>
            <w:gridSpan w:val="4"/>
          </w:tcPr>
          <w:p w14:paraId="6BCFB43D" w14:textId="77777777" w:rsidR="00935781" w:rsidRPr="00935781" w:rsidRDefault="00935781" w:rsidP="00935781">
            <w:pPr>
              <w:bidi/>
              <w:rPr>
                <w:rFonts w:cstheme="minorHAnsi"/>
                <w:b/>
                <w:bCs/>
                <w:sz w:val="18"/>
                <w:szCs w:val="18"/>
                <w:rtl/>
                <w:lang w:bidi="ar-EG"/>
              </w:rPr>
            </w:pPr>
          </w:p>
        </w:tc>
        <w:tc>
          <w:tcPr>
            <w:tcW w:w="719" w:type="dxa"/>
            <w:gridSpan w:val="3"/>
          </w:tcPr>
          <w:p w14:paraId="1A428A63" w14:textId="77777777" w:rsidR="00935781" w:rsidRPr="00935781" w:rsidRDefault="00935781" w:rsidP="00935781">
            <w:pPr>
              <w:bidi/>
              <w:rPr>
                <w:rFonts w:cstheme="minorHAnsi"/>
                <w:b/>
                <w:bCs/>
                <w:sz w:val="18"/>
                <w:szCs w:val="18"/>
                <w:rtl/>
                <w:lang w:bidi="ar-EG"/>
              </w:rPr>
            </w:pPr>
          </w:p>
        </w:tc>
        <w:tc>
          <w:tcPr>
            <w:tcW w:w="718" w:type="dxa"/>
            <w:gridSpan w:val="3"/>
          </w:tcPr>
          <w:p w14:paraId="05C3C61E" w14:textId="77777777" w:rsidR="00935781" w:rsidRPr="00935781" w:rsidRDefault="00935781" w:rsidP="00935781">
            <w:pPr>
              <w:bidi/>
              <w:rPr>
                <w:rFonts w:cstheme="minorHAnsi"/>
                <w:b/>
                <w:bCs/>
                <w:sz w:val="18"/>
                <w:szCs w:val="18"/>
                <w:rtl/>
                <w:lang w:bidi="ar-EG"/>
              </w:rPr>
            </w:pPr>
          </w:p>
        </w:tc>
        <w:tc>
          <w:tcPr>
            <w:tcW w:w="719" w:type="dxa"/>
            <w:gridSpan w:val="3"/>
          </w:tcPr>
          <w:p w14:paraId="429431AF" w14:textId="77777777" w:rsidR="00935781" w:rsidRPr="00935781" w:rsidRDefault="00935781" w:rsidP="00935781">
            <w:pPr>
              <w:bidi/>
              <w:rPr>
                <w:rFonts w:cstheme="minorHAnsi"/>
                <w:b/>
                <w:bCs/>
                <w:sz w:val="18"/>
                <w:szCs w:val="18"/>
                <w:rtl/>
                <w:lang w:bidi="ar-EG"/>
              </w:rPr>
            </w:pPr>
          </w:p>
        </w:tc>
        <w:tc>
          <w:tcPr>
            <w:tcW w:w="718" w:type="dxa"/>
            <w:gridSpan w:val="3"/>
          </w:tcPr>
          <w:p w14:paraId="4A42D6AC" w14:textId="77777777" w:rsidR="00935781" w:rsidRPr="00935781" w:rsidRDefault="00935781" w:rsidP="00935781">
            <w:pPr>
              <w:bidi/>
              <w:rPr>
                <w:rFonts w:cstheme="minorHAnsi"/>
                <w:b/>
                <w:bCs/>
                <w:sz w:val="18"/>
                <w:szCs w:val="18"/>
                <w:rtl/>
                <w:lang w:bidi="ar-EG"/>
              </w:rPr>
            </w:pPr>
          </w:p>
        </w:tc>
        <w:tc>
          <w:tcPr>
            <w:tcW w:w="719" w:type="dxa"/>
            <w:gridSpan w:val="3"/>
          </w:tcPr>
          <w:p w14:paraId="013264FF" w14:textId="77777777" w:rsidR="00935781" w:rsidRPr="00935781" w:rsidRDefault="00935781" w:rsidP="00935781">
            <w:pPr>
              <w:bidi/>
              <w:rPr>
                <w:rFonts w:cstheme="minorHAnsi"/>
                <w:b/>
                <w:bCs/>
                <w:sz w:val="18"/>
                <w:szCs w:val="18"/>
                <w:rtl/>
                <w:lang w:bidi="ar-EG"/>
              </w:rPr>
            </w:pPr>
          </w:p>
        </w:tc>
      </w:tr>
      <w:tr w:rsidR="00935781" w14:paraId="5C9DC32F" w14:textId="77777777" w:rsidTr="00E72E6C">
        <w:trPr>
          <w:gridBefore w:val="1"/>
          <w:wBefore w:w="153" w:type="dxa"/>
          <w:trHeight w:val="72"/>
        </w:trPr>
        <w:tc>
          <w:tcPr>
            <w:tcW w:w="1628" w:type="dxa"/>
            <w:gridSpan w:val="3"/>
          </w:tcPr>
          <w:p w14:paraId="157F4FE3" w14:textId="7132CBDC" w:rsidR="00935781" w:rsidRPr="00935781" w:rsidRDefault="00835560" w:rsidP="00935781">
            <w:pPr>
              <w:bidi/>
              <w:rPr>
                <w:rFonts w:cstheme="minorHAnsi"/>
                <w:sz w:val="18"/>
                <w:szCs w:val="18"/>
                <w:rtl/>
                <w:lang w:bidi="ar-EG"/>
              </w:rPr>
            </w:pPr>
            <w:r>
              <w:rPr>
                <w:rFonts w:cstheme="minorHAnsi" w:hint="cs"/>
                <w:sz w:val="18"/>
                <w:szCs w:val="18"/>
                <w:rtl/>
                <w:lang w:bidi="ar-EG"/>
              </w:rPr>
              <w:t>عيادة</w:t>
            </w:r>
          </w:p>
        </w:tc>
        <w:tc>
          <w:tcPr>
            <w:tcW w:w="1197" w:type="dxa"/>
            <w:gridSpan w:val="3"/>
          </w:tcPr>
          <w:p w14:paraId="5028847E" w14:textId="77777777" w:rsidR="00935781" w:rsidRPr="00935781" w:rsidRDefault="00935781" w:rsidP="00935781">
            <w:pPr>
              <w:bidi/>
              <w:rPr>
                <w:rFonts w:cstheme="minorHAnsi"/>
                <w:b/>
                <w:bCs/>
                <w:sz w:val="18"/>
                <w:szCs w:val="18"/>
                <w:rtl/>
                <w:lang w:bidi="ar-EG"/>
              </w:rPr>
            </w:pPr>
          </w:p>
        </w:tc>
        <w:tc>
          <w:tcPr>
            <w:tcW w:w="718" w:type="dxa"/>
            <w:gridSpan w:val="3"/>
          </w:tcPr>
          <w:p w14:paraId="3D6FA51F" w14:textId="77777777" w:rsidR="00935781" w:rsidRPr="00935781" w:rsidRDefault="00935781" w:rsidP="00935781">
            <w:pPr>
              <w:bidi/>
              <w:rPr>
                <w:rFonts w:cstheme="minorHAnsi"/>
                <w:b/>
                <w:bCs/>
                <w:sz w:val="18"/>
                <w:szCs w:val="18"/>
                <w:rtl/>
                <w:lang w:bidi="ar-EG"/>
              </w:rPr>
            </w:pPr>
          </w:p>
        </w:tc>
        <w:tc>
          <w:tcPr>
            <w:tcW w:w="719" w:type="dxa"/>
            <w:gridSpan w:val="4"/>
          </w:tcPr>
          <w:p w14:paraId="7F1E7DCF" w14:textId="77777777" w:rsidR="00935781" w:rsidRPr="00935781" w:rsidRDefault="00935781" w:rsidP="00935781">
            <w:pPr>
              <w:bidi/>
              <w:rPr>
                <w:rFonts w:cstheme="minorHAnsi"/>
                <w:b/>
                <w:bCs/>
                <w:sz w:val="18"/>
                <w:szCs w:val="18"/>
                <w:rtl/>
                <w:lang w:bidi="ar-EG"/>
              </w:rPr>
            </w:pPr>
          </w:p>
        </w:tc>
        <w:tc>
          <w:tcPr>
            <w:tcW w:w="718" w:type="dxa"/>
            <w:gridSpan w:val="2"/>
          </w:tcPr>
          <w:p w14:paraId="4FCD6F73" w14:textId="77777777" w:rsidR="00935781" w:rsidRPr="00935781" w:rsidRDefault="00935781" w:rsidP="00935781">
            <w:pPr>
              <w:bidi/>
              <w:rPr>
                <w:rFonts w:cstheme="minorHAnsi"/>
                <w:b/>
                <w:bCs/>
                <w:sz w:val="18"/>
                <w:szCs w:val="18"/>
                <w:rtl/>
                <w:lang w:bidi="ar-EG"/>
              </w:rPr>
            </w:pPr>
          </w:p>
        </w:tc>
        <w:tc>
          <w:tcPr>
            <w:tcW w:w="719" w:type="dxa"/>
            <w:gridSpan w:val="3"/>
          </w:tcPr>
          <w:p w14:paraId="1739755B" w14:textId="77777777" w:rsidR="00935781" w:rsidRPr="00935781" w:rsidRDefault="00935781" w:rsidP="00935781">
            <w:pPr>
              <w:bidi/>
              <w:rPr>
                <w:rFonts w:cstheme="minorHAnsi"/>
                <w:b/>
                <w:bCs/>
                <w:sz w:val="18"/>
                <w:szCs w:val="18"/>
                <w:rtl/>
                <w:lang w:bidi="ar-EG"/>
              </w:rPr>
            </w:pPr>
          </w:p>
        </w:tc>
        <w:tc>
          <w:tcPr>
            <w:tcW w:w="718" w:type="dxa"/>
            <w:gridSpan w:val="4"/>
          </w:tcPr>
          <w:p w14:paraId="1257F117" w14:textId="77777777" w:rsidR="00935781" w:rsidRPr="00935781" w:rsidRDefault="00935781" w:rsidP="00935781">
            <w:pPr>
              <w:bidi/>
              <w:rPr>
                <w:rFonts w:cstheme="minorHAnsi"/>
                <w:b/>
                <w:bCs/>
                <w:sz w:val="18"/>
                <w:szCs w:val="18"/>
                <w:rtl/>
                <w:lang w:bidi="ar-EG"/>
              </w:rPr>
            </w:pPr>
          </w:p>
        </w:tc>
        <w:tc>
          <w:tcPr>
            <w:tcW w:w="719" w:type="dxa"/>
            <w:gridSpan w:val="3"/>
          </w:tcPr>
          <w:p w14:paraId="52C8A857" w14:textId="77777777" w:rsidR="00935781" w:rsidRPr="00935781" w:rsidRDefault="00935781" w:rsidP="00935781">
            <w:pPr>
              <w:bidi/>
              <w:rPr>
                <w:rFonts w:cstheme="minorHAnsi"/>
                <w:b/>
                <w:bCs/>
                <w:sz w:val="18"/>
                <w:szCs w:val="18"/>
                <w:rtl/>
                <w:lang w:bidi="ar-EG"/>
              </w:rPr>
            </w:pPr>
          </w:p>
        </w:tc>
        <w:tc>
          <w:tcPr>
            <w:tcW w:w="718" w:type="dxa"/>
            <w:gridSpan w:val="3"/>
          </w:tcPr>
          <w:p w14:paraId="76EEF927" w14:textId="77777777" w:rsidR="00935781" w:rsidRPr="00935781" w:rsidRDefault="00935781" w:rsidP="00935781">
            <w:pPr>
              <w:bidi/>
              <w:rPr>
                <w:rFonts w:cstheme="minorHAnsi"/>
                <w:b/>
                <w:bCs/>
                <w:sz w:val="18"/>
                <w:szCs w:val="18"/>
                <w:rtl/>
                <w:lang w:bidi="ar-EG"/>
              </w:rPr>
            </w:pPr>
          </w:p>
        </w:tc>
        <w:tc>
          <w:tcPr>
            <w:tcW w:w="719" w:type="dxa"/>
            <w:gridSpan w:val="3"/>
          </w:tcPr>
          <w:p w14:paraId="48D94E6B" w14:textId="77777777" w:rsidR="00935781" w:rsidRPr="00935781" w:rsidRDefault="00935781" w:rsidP="00935781">
            <w:pPr>
              <w:bidi/>
              <w:rPr>
                <w:rFonts w:cstheme="minorHAnsi"/>
                <w:b/>
                <w:bCs/>
                <w:sz w:val="18"/>
                <w:szCs w:val="18"/>
                <w:rtl/>
                <w:lang w:bidi="ar-EG"/>
              </w:rPr>
            </w:pPr>
          </w:p>
        </w:tc>
        <w:tc>
          <w:tcPr>
            <w:tcW w:w="718" w:type="dxa"/>
            <w:gridSpan w:val="3"/>
          </w:tcPr>
          <w:p w14:paraId="53A24572" w14:textId="77777777" w:rsidR="00935781" w:rsidRPr="00935781" w:rsidRDefault="00935781" w:rsidP="00935781">
            <w:pPr>
              <w:bidi/>
              <w:rPr>
                <w:rFonts w:cstheme="minorHAnsi"/>
                <w:b/>
                <w:bCs/>
                <w:sz w:val="18"/>
                <w:szCs w:val="18"/>
                <w:rtl/>
                <w:lang w:bidi="ar-EG"/>
              </w:rPr>
            </w:pPr>
          </w:p>
        </w:tc>
        <w:tc>
          <w:tcPr>
            <w:tcW w:w="719" w:type="dxa"/>
            <w:gridSpan w:val="3"/>
          </w:tcPr>
          <w:p w14:paraId="134F19CF" w14:textId="77777777" w:rsidR="00935781" w:rsidRPr="00935781" w:rsidRDefault="00935781" w:rsidP="00935781">
            <w:pPr>
              <w:bidi/>
              <w:rPr>
                <w:rFonts w:cstheme="minorHAnsi"/>
                <w:b/>
                <w:bCs/>
                <w:sz w:val="18"/>
                <w:szCs w:val="18"/>
                <w:rtl/>
                <w:lang w:bidi="ar-EG"/>
              </w:rPr>
            </w:pPr>
          </w:p>
        </w:tc>
      </w:tr>
      <w:tr w:rsidR="00935781" w14:paraId="337D9D8F" w14:textId="77777777" w:rsidTr="00E72E6C">
        <w:trPr>
          <w:gridBefore w:val="1"/>
          <w:wBefore w:w="153" w:type="dxa"/>
          <w:trHeight w:val="72"/>
        </w:trPr>
        <w:tc>
          <w:tcPr>
            <w:tcW w:w="1628" w:type="dxa"/>
            <w:gridSpan w:val="3"/>
          </w:tcPr>
          <w:p w14:paraId="0E2B6E15" w14:textId="2942C0E3" w:rsidR="00935781" w:rsidRPr="00935781" w:rsidRDefault="00835560" w:rsidP="00935781">
            <w:pPr>
              <w:bidi/>
              <w:rPr>
                <w:rFonts w:cstheme="minorHAnsi"/>
                <w:sz w:val="18"/>
                <w:szCs w:val="18"/>
                <w:rtl/>
                <w:lang w:bidi="ar-EG"/>
              </w:rPr>
            </w:pPr>
            <w:r>
              <w:rPr>
                <w:rFonts w:cstheme="minorHAnsi" w:hint="cs"/>
                <w:sz w:val="18"/>
                <w:szCs w:val="18"/>
                <w:rtl/>
                <w:lang w:bidi="ar-EG"/>
              </w:rPr>
              <w:t>فناء</w:t>
            </w:r>
          </w:p>
        </w:tc>
        <w:tc>
          <w:tcPr>
            <w:tcW w:w="1197" w:type="dxa"/>
            <w:gridSpan w:val="3"/>
          </w:tcPr>
          <w:p w14:paraId="332ACECE" w14:textId="77777777" w:rsidR="00935781" w:rsidRPr="00935781" w:rsidRDefault="00935781" w:rsidP="00935781">
            <w:pPr>
              <w:bidi/>
              <w:rPr>
                <w:rFonts w:cstheme="minorHAnsi"/>
                <w:b/>
                <w:bCs/>
                <w:sz w:val="18"/>
                <w:szCs w:val="18"/>
                <w:rtl/>
                <w:lang w:bidi="ar-EG"/>
              </w:rPr>
            </w:pPr>
          </w:p>
        </w:tc>
        <w:tc>
          <w:tcPr>
            <w:tcW w:w="718" w:type="dxa"/>
            <w:gridSpan w:val="3"/>
          </w:tcPr>
          <w:p w14:paraId="0C4C9100" w14:textId="77777777" w:rsidR="00935781" w:rsidRPr="00935781" w:rsidRDefault="00935781" w:rsidP="00935781">
            <w:pPr>
              <w:bidi/>
              <w:rPr>
                <w:rFonts w:cstheme="minorHAnsi"/>
                <w:b/>
                <w:bCs/>
                <w:sz w:val="18"/>
                <w:szCs w:val="18"/>
                <w:rtl/>
                <w:lang w:bidi="ar-EG"/>
              </w:rPr>
            </w:pPr>
          </w:p>
        </w:tc>
        <w:tc>
          <w:tcPr>
            <w:tcW w:w="719" w:type="dxa"/>
            <w:gridSpan w:val="4"/>
          </w:tcPr>
          <w:p w14:paraId="70637082" w14:textId="77777777" w:rsidR="00935781" w:rsidRPr="00935781" w:rsidRDefault="00935781" w:rsidP="00935781">
            <w:pPr>
              <w:bidi/>
              <w:rPr>
                <w:rFonts w:cstheme="minorHAnsi"/>
                <w:b/>
                <w:bCs/>
                <w:sz w:val="18"/>
                <w:szCs w:val="18"/>
                <w:rtl/>
                <w:lang w:bidi="ar-EG"/>
              </w:rPr>
            </w:pPr>
          </w:p>
        </w:tc>
        <w:tc>
          <w:tcPr>
            <w:tcW w:w="718" w:type="dxa"/>
            <w:gridSpan w:val="2"/>
          </w:tcPr>
          <w:p w14:paraId="31E01E51" w14:textId="77777777" w:rsidR="00935781" w:rsidRPr="00935781" w:rsidRDefault="00935781" w:rsidP="00935781">
            <w:pPr>
              <w:bidi/>
              <w:rPr>
                <w:rFonts w:cstheme="minorHAnsi"/>
                <w:b/>
                <w:bCs/>
                <w:sz w:val="18"/>
                <w:szCs w:val="18"/>
                <w:rtl/>
                <w:lang w:bidi="ar-EG"/>
              </w:rPr>
            </w:pPr>
          </w:p>
        </w:tc>
        <w:tc>
          <w:tcPr>
            <w:tcW w:w="719" w:type="dxa"/>
            <w:gridSpan w:val="3"/>
          </w:tcPr>
          <w:p w14:paraId="7DF7E343" w14:textId="77777777" w:rsidR="00935781" w:rsidRPr="00935781" w:rsidRDefault="00935781" w:rsidP="00935781">
            <w:pPr>
              <w:bidi/>
              <w:rPr>
                <w:rFonts w:cstheme="minorHAnsi"/>
                <w:b/>
                <w:bCs/>
                <w:sz w:val="18"/>
                <w:szCs w:val="18"/>
                <w:rtl/>
                <w:lang w:bidi="ar-EG"/>
              </w:rPr>
            </w:pPr>
          </w:p>
        </w:tc>
        <w:tc>
          <w:tcPr>
            <w:tcW w:w="718" w:type="dxa"/>
            <w:gridSpan w:val="4"/>
          </w:tcPr>
          <w:p w14:paraId="29D67960" w14:textId="77777777" w:rsidR="00935781" w:rsidRPr="00935781" w:rsidRDefault="00935781" w:rsidP="00935781">
            <w:pPr>
              <w:bidi/>
              <w:rPr>
                <w:rFonts w:cstheme="minorHAnsi"/>
                <w:b/>
                <w:bCs/>
                <w:sz w:val="18"/>
                <w:szCs w:val="18"/>
                <w:rtl/>
                <w:lang w:bidi="ar-EG"/>
              </w:rPr>
            </w:pPr>
          </w:p>
        </w:tc>
        <w:tc>
          <w:tcPr>
            <w:tcW w:w="719" w:type="dxa"/>
            <w:gridSpan w:val="3"/>
          </w:tcPr>
          <w:p w14:paraId="23FB316B" w14:textId="77777777" w:rsidR="00935781" w:rsidRPr="00935781" w:rsidRDefault="00935781" w:rsidP="00935781">
            <w:pPr>
              <w:bidi/>
              <w:rPr>
                <w:rFonts w:cstheme="minorHAnsi"/>
                <w:b/>
                <w:bCs/>
                <w:sz w:val="18"/>
                <w:szCs w:val="18"/>
                <w:rtl/>
                <w:lang w:bidi="ar-EG"/>
              </w:rPr>
            </w:pPr>
          </w:p>
        </w:tc>
        <w:tc>
          <w:tcPr>
            <w:tcW w:w="718" w:type="dxa"/>
            <w:gridSpan w:val="3"/>
          </w:tcPr>
          <w:p w14:paraId="76A38BAB" w14:textId="77777777" w:rsidR="00935781" w:rsidRPr="00935781" w:rsidRDefault="00935781" w:rsidP="00935781">
            <w:pPr>
              <w:bidi/>
              <w:rPr>
                <w:rFonts w:cstheme="minorHAnsi"/>
                <w:b/>
                <w:bCs/>
                <w:sz w:val="18"/>
                <w:szCs w:val="18"/>
                <w:rtl/>
                <w:lang w:bidi="ar-EG"/>
              </w:rPr>
            </w:pPr>
          </w:p>
        </w:tc>
        <w:tc>
          <w:tcPr>
            <w:tcW w:w="719" w:type="dxa"/>
            <w:gridSpan w:val="3"/>
          </w:tcPr>
          <w:p w14:paraId="7B3208FE" w14:textId="77777777" w:rsidR="00935781" w:rsidRPr="00935781" w:rsidRDefault="00935781" w:rsidP="00935781">
            <w:pPr>
              <w:bidi/>
              <w:rPr>
                <w:rFonts w:cstheme="minorHAnsi"/>
                <w:b/>
                <w:bCs/>
                <w:sz w:val="18"/>
                <w:szCs w:val="18"/>
                <w:rtl/>
                <w:lang w:bidi="ar-EG"/>
              </w:rPr>
            </w:pPr>
          </w:p>
        </w:tc>
        <w:tc>
          <w:tcPr>
            <w:tcW w:w="718" w:type="dxa"/>
            <w:gridSpan w:val="3"/>
          </w:tcPr>
          <w:p w14:paraId="498FEB70" w14:textId="77777777" w:rsidR="00935781" w:rsidRPr="00935781" w:rsidRDefault="00935781" w:rsidP="00935781">
            <w:pPr>
              <w:bidi/>
              <w:rPr>
                <w:rFonts w:cstheme="minorHAnsi"/>
                <w:b/>
                <w:bCs/>
                <w:sz w:val="18"/>
                <w:szCs w:val="18"/>
                <w:rtl/>
                <w:lang w:bidi="ar-EG"/>
              </w:rPr>
            </w:pPr>
          </w:p>
        </w:tc>
        <w:tc>
          <w:tcPr>
            <w:tcW w:w="719" w:type="dxa"/>
            <w:gridSpan w:val="3"/>
          </w:tcPr>
          <w:p w14:paraId="31480892" w14:textId="77777777" w:rsidR="00935781" w:rsidRPr="00935781" w:rsidRDefault="00935781" w:rsidP="00935781">
            <w:pPr>
              <w:bidi/>
              <w:rPr>
                <w:rFonts w:cstheme="minorHAnsi"/>
                <w:b/>
                <w:bCs/>
                <w:sz w:val="18"/>
                <w:szCs w:val="18"/>
                <w:rtl/>
                <w:lang w:bidi="ar-EG"/>
              </w:rPr>
            </w:pPr>
          </w:p>
        </w:tc>
      </w:tr>
      <w:tr w:rsidR="00935781" w14:paraId="3B8DDCE1" w14:textId="77777777" w:rsidTr="00E72E6C">
        <w:trPr>
          <w:gridBefore w:val="1"/>
          <w:wBefore w:w="153" w:type="dxa"/>
          <w:trHeight w:val="67"/>
        </w:trPr>
        <w:tc>
          <w:tcPr>
            <w:tcW w:w="1628" w:type="dxa"/>
            <w:gridSpan w:val="3"/>
          </w:tcPr>
          <w:p w14:paraId="7B8A4D57" w14:textId="47BE4CEC" w:rsidR="00935781" w:rsidRPr="00935781" w:rsidRDefault="00935781" w:rsidP="00935781">
            <w:pPr>
              <w:bidi/>
              <w:rPr>
                <w:rFonts w:cstheme="minorHAnsi"/>
                <w:sz w:val="18"/>
                <w:szCs w:val="18"/>
                <w:rtl/>
                <w:lang w:bidi="ar-EG"/>
              </w:rPr>
            </w:pPr>
            <w:r w:rsidRPr="00935781">
              <w:rPr>
                <w:rFonts w:cstheme="minorHAnsi" w:hint="cs"/>
                <w:sz w:val="18"/>
                <w:szCs w:val="18"/>
                <w:rtl/>
                <w:lang w:bidi="ar-EG"/>
              </w:rPr>
              <w:t>أخرى (تذكر)</w:t>
            </w:r>
          </w:p>
        </w:tc>
        <w:tc>
          <w:tcPr>
            <w:tcW w:w="1197" w:type="dxa"/>
            <w:gridSpan w:val="3"/>
          </w:tcPr>
          <w:p w14:paraId="03C60117" w14:textId="77777777" w:rsidR="00935781" w:rsidRPr="00935781" w:rsidRDefault="00935781" w:rsidP="00935781">
            <w:pPr>
              <w:bidi/>
              <w:rPr>
                <w:rFonts w:cstheme="minorHAnsi"/>
                <w:b/>
                <w:bCs/>
                <w:sz w:val="18"/>
                <w:szCs w:val="18"/>
                <w:rtl/>
                <w:lang w:bidi="ar-EG"/>
              </w:rPr>
            </w:pPr>
          </w:p>
        </w:tc>
        <w:tc>
          <w:tcPr>
            <w:tcW w:w="718" w:type="dxa"/>
            <w:gridSpan w:val="3"/>
          </w:tcPr>
          <w:p w14:paraId="5E2473D8" w14:textId="77777777" w:rsidR="00935781" w:rsidRPr="00935781" w:rsidRDefault="00935781" w:rsidP="00935781">
            <w:pPr>
              <w:bidi/>
              <w:rPr>
                <w:rFonts w:cstheme="minorHAnsi"/>
                <w:b/>
                <w:bCs/>
                <w:sz w:val="18"/>
                <w:szCs w:val="18"/>
                <w:rtl/>
                <w:lang w:bidi="ar-EG"/>
              </w:rPr>
            </w:pPr>
          </w:p>
        </w:tc>
        <w:tc>
          <w:tcPr>
            <w:tcW w:w="719" w:type="dxa"/>
            <w:gridSpan w:val="4"/>
          </w:tcPr>
          <w:p w14:paraId="377D10EB" w14:textId="77777777" w:rsidR="00935781" w:rsidRPr="00935781" w:rsidRDefault="00935781" w:rsidP="00935781">
            <w:pPr>
              <w:bidi/>
              <w:rPr>
                <w:rFonts w:cstheme="minorHAnsi"/>
                <w:b/>
                <w:bCs/>
                <w:sz w:val="18"/>
                <w:szCs w:val="18"/>
                <w:rtl/>
                <w:lang w:bidi="ar-EG"/>
              </w:rPr>
            </w:pPr>
          </w:p>
        </w:tc>
        <w:tc>
          <w:tcPr>
            <w:tcW w:w="718" w:type="dxa"/>
            <w:gridSpan w:val="2"/>
          </w:tcPr>
          <w:p w14:paraId="53FECCFB" w14:textId="77777777" w:rsidR="00935781" w:rsidRPr="00935781" w:rsidRDefault="00935781" w:rsidP="00935781">
            <w:pPr>
              <w:bidi/>
              <w:rPr>
                <w:rFonts w:cstheme="minorHAnsi"/>
                <w:b/>
                <w:bCs/>
                <w:sz w:val="18"/>
                <w:szCs w:val="18"/>
                <w:rtl/>
                <w:lang w:bidi="ar-EG"/>
              </w:rPr>
            </w:pPr>
          </w:p>
        </w:tc>
        <w:tc>
          <w:tcPr>
            <w:tcW w:w="719" w:type="dxa"/>
            <w:gridSpan w:val="3"/>
          </w:tcPr>
          <w:p w14:paraId="710A8934" w14:textId="77777777" w:rsidR="00935781" w:rsidRPr="00935781" w:rsidRDefault="00935781" w:rsidP="00935781">
            <w:pPr>
              <w:bidi/>
              <w:rPr>
                <w:rFonts w:cstheme="minorHAnsi"/>
                <w:b/>
                <w:bCs/>
                <w:sz w:val="18"/>
                <w:szCs w:val="18"/>
                <w:rtl/>
                <w:lang w:bidi="ar-EG"/>
              </w:rPr>
            </w:pPr>
          </w:p>
        </w:tc>
        <w:tc>
          <w:tcPr>
            <w:tcW w:w="718" w:type="dxa"/>
            <w:gridSpan w:val="4"/>
          </w:tcPr>
          <w:p w14:paraId="3C3E8FCB" w14:textId="77777777" w:rsidR="00935781" w:rsidRPr="00935781" w:rsidRDefault="00935781" w:rsidP="00935781">
            <w:pPr>
              <w:bidi/>
              <w:rPr>
                <w:rFonts w:cstheme="minorHAnsi"/>
                <w:b/>
                <w:bCs/>
                <w:sz w:val="18"/>
                <w:szCs w:val="18"/>
                <w:rtl/>
                <w:lang w:bidi="ar-EG"/>
              </w:rPr>
            </w:pPr>
          </w:p>
        </w:tc>
        <w:tc>
          <w:tcPr>
            <w:tcW w:w="719" w:type="dxa"/>
            <w:gridSpan w:val="3"/>
          </w:tcPr>
          <w:p w14:paraId="471F3AFC" w14:textId="77777777" w:rsidR="00935781" w:rsidRPr="00935781" w:rsidRDefault="00935781" w:rsidP="00935781">
            <w:pPr>
              <w:bidi/>
              <w:rPr>
                <w:rFonts w:cstheme="minorHAnsi"/>
                <w:b/>
                <w:bCs/>
                <w:sz w:val="18"/>
                <w:szCs w:val="18"/>
                <w:rtl/>
                <w:lang w:bidi="ar-EG"/>
              </w:rPr>
            </w:pPr>
          </w:p>
        </w:tc>
        <w:tc>
          <w:tcPr>
            <w:tcW w:w="718" w:type="dxa"/>
            <w:gridSpan w:val="3"/>
          </w:tcPr>
          <w:p w14:paraId="1426A007" w14:textId="77777777" w:rsidR="00935781" w:rsidRPr="00935781" w:rsidRDefault="00935781" w:rsidP="00935781">
            <w:pPr>
              <w:bidi/>
              <w:rPr>
                <w:rFonts w:cstheme="minorHAnsi"/>
                <w:b/>
                <w:bCs/>
                <w:sz w:val="18"/>
                <w:szCs w:val="18"/>
                <w:rtl/>
                <w:lang w:bidi="ar-EG"/>
              </w:rPr>
            </w:pPr>
          </w:p>
        </w:tc>
        <w:tc>
          <w:tcPr>
            <w:tcW w:w="719" w:type="dxa"/>
            <w:gridSpan w:val="3"/>
          </w:tcPr>
          <w:p w14:paraId="28D5F526" w14:textId="77777777" w:rsidR="00935781" w:rsidRPr="00935781" w:rsidRDefault="00935781" w:rsidP="00935781">
            <w:pPr>
              <w:bidi/>
              <w:rPr>
                <w:rFonts w:cstheme="minorHAnsi"/>
                <w:b/>
                <w:bCs/>
                <w:sz w:val="18"/>
                <w:szCs w:val="18"/>
                <w:rtl/>
                <w:lang w:bidi="ar-EG"/>
              </w:rPr>
            </w:pPr>
          </w:p>
        </w:tc>
        <w:tc>
          <w:tcPr>
            <w:tcW w:w="718" w:type="dxa"/>
            <w:gridSpan w:val="3"/>
          </w:tcPr>
          <w:p w14:paraId="332A8D05" w14:textId="77777777" w:rsidR="00935781" w:rsidRPr="00935781" w:rsidRDefault="00935781" w:rsidP="00935781">
            <w:pPr>
              <w:bidi/>
              <w:rPr>
                <w:rFonts w:cstheme="minorHAnsi"/>
                <w:b/>
                <w:bCs/>
                <w:sz w:val="18"/>
                <w:szCs w:val="18"/>
                <w:rtl/>
                <w:lang w:bidi="ar-EG"/>
              </w:rPr>
            </w:pPr>
          </w:p>
        </w:tc>
        <w:tc>
          <w:tcPr>
            <w:tcW w:w="719" w:type="dxa"/>
            <w:gridSpan w:val="3"/>
          </w:tcPr>
          <w:p w14:paraId="0270C6F8" w14:textId="77777777" w:rsidR="00935781" w:rsidRPr="00935781" w:rsidRDefault="00935781" w:rsidP="00935781">
            <w:pPr>
              <w:bidi/>
              <w:rPr>
                <w:rFonts w:cstheme="minorHAnsi"/>
                <w:b/>
                <w:bCs/>
                <w:sz w:val="18"/>
                <w:szCs w:val="18"/>
                <w:rtl/>
                <w:lang w:bidi="ar-EG"/>
              </w:rPr>
            </w:pPr>
          </w:p>
        </w:tc>
      </w:tr>
      <w:tr w:rsidR="00D24DCC" w14:paraId="74ED0C26" w14:textId="77777777" w:rsidTr="00E72E6C">
        <w:trPr>
          <w:gridBefore w:val="1"/>
          <w:wBefore w:w="153" w:type="dxa"/>
          <w:trHeight w:val="332"/>
        </w:trPr>
        <w:tc>
          <w:tcPr>
            <w:tcW w:w="10010" w:type="dxa"/>
            <w:gridSpan w:val="37"/>
            <w:shd w:val="clear" w:color="auto" w:fill="BFBFBF" w:themeFill="background1" w:themeFillShade="BF"/>
          </w:tcPr>
          <w:p w14:paraId="239A63A2" w14:textId="2D5D91B8" w:rsidR="00D24DCC" w:rsidRPr="00D24DCC" w:rsidRDefault="00D24DCC" w:rsidP="00D24DCC">
            <w:pPr>
              <w:bidi/>
              <w:rPr>
                <w:rFonts w:cstheme="minorHAnsi"/>
                <w:b/>
                <w:bCs/>
                <w:sz w:val="26"/>
                <w:szCs w:val="26"/>
                <w:rtl/>
                <w:lang w:bidi="ar-EG"/>
              </w:rPr>
            </w:pPr>
            <w:r w:rsidRPr="00D24DCC">
              <w:rPr>
                <w:rFonts w:cstheme="minorHAnsi" w:hint="cs"/>
                <w:b/>
                <w:bCs/>
                <w:sz w:val="26"/>
                <w:szCs w:val="26"/>
                <w:rtl/>
                <w:lang w:bidi="ar-EG"/>
              </w:rPr>
              <w:t>*في حالة اختيار "غير ملائم" تذكر أسباب عدم الملاءمة وجهود المؤسسة للتحسين.</w:t>
            </w:r>
          </w:p>
        </w:tc>
      </w:tr>
      <w:tr w:rsidR="00D24DCC" w14:paraId="11E1AD10" w14:textId="77777777" w:rsidTr="00E72E6C">
        <w:trPr>
          <w:gridBefore w:val="1"/>
          <w:wBefore w:w="153" w:type="dxa"/>
          <w:trHeight w:val="67"/>
        </w:trPr>
        <w:tc>
          <w:tcPr>
            <w:tcW w:w="5005" w:type="dxa"/>
            <w:gridSpan w:val="16"/>
            <w:shd w:val="clear" w:color="auto" w:fill="D9D9D9" w:themeFill="background1" w:themeFillShade="D9"/>
          </w:tcPr>
          <w:p w14:paraId="3FD86ACD" w14:textId="7B526231" w:rsidR="00D24DCC" w:rsidRPr="00D24DCC" w:rsidRDefault="00D24DCC" w:rsidP="00D24DCC">
            <w:pPr>
              <w:bidi/>
              <w:jc w:val="center"/>
              <w:rPr>
                <w:rFonts w:cstheme="minorHAnsi"/>
                <w:b/>
                <w:bCs/>
                <w:rtl/>
                <w:lang w:bidi="ar-EG"/>
              </w:rPr>
            </w:pPr>
            <w:r w:rsidRPr="00D24DCC">
              <w:rPr>
                <w:rFonts w:cstheme="minorHAnsi" w:hint="cs"/>
                <w:b/>
                <w:bCs/>
                <w:rtl/>
                <w:lang w:bidi="ar-EG"/>
              </w:rPr>
              <w:t>أسباب عدم الملاءمة</w:t>
            </w:r>
          </w:p>
        </w:tc>
        <w:tc>
          <w:tcPr>
            <w:tcW w:w="5005" w:type="dxa"/>
            <w:gridSpan w:val="21"/>
            <w:shd w:val="clear" w:color="auto" w:fill="D9D9D9" w:themeFill="background1" w:themeFillShade="D9"/>
          </w:tcPr>
          <w:p w14:paraId="603CA70E" w14:textId="61637FC1" w:rsidR="00D24DCC" w:rsidRPr="00D24DCC" w:rsidRDefault="00D24DCC" w:rsidP="00D24DCC">
            <w:pPr>
              <w:bidi/>
              <w:jc w:val="center"/>
              <w:rPr>
                <w:rFonts w:cstheme="minorHAnsi"/>
                <w:b/>
                <w:bCs/>
                <w:rtl/>
                <w:lang w:bidi="ar-EG"/>
              </w:rPr>
            </w:pPr>
            <w:r w:rsidRPr="00D24DCC">
              <w:rPr>
                <w:rFonts w:cstheme="minorHAnsi" w:hint="cs"/>
                <w:b/>
                <w:bCs/>
                <w:rtl/>
                <w:lang w:bidi="ar-EG"/>
              </w:rPr>
              <w:t>جهود المؤسسة في التحسين</w:t>
            </w:r>
          </w:p>
        </w:tc>
      </w:tr>
      <w:tr w:rsidR="00D24DCC" w14:paraId="1A74E86D" w14:textId="77777777" w:rsidTr="00E72E6C">
        <w:trPr>
          <w:gridBefore w:val="1"/>
          <w:wBefore w:w="153" w:type="dxa"/>
          <w:trHeight w:val="764"/>
        </w:trPr>
        <w:tc>
          <w:tcPr>
            <w:tcW w:w="5005" w:type="dxa"/>
            <w:gridSpan w:val="16"/>
          </w:tcPr>
          <w:p w14:paraId="14576AC7" w14:textId="77777777" w:rsidR="00D24DCC" w:rsidRDefault="00D24DCC" w:rsidP="00935781">
            <w:pPr>
              <w:bidi/>
              <w:rPr>
                <w:rFonts w:cstheme="minorHAnsi"/>
                <w:sz w:val="18"/>
                <w:szCs w:val="18"/>
                <w:rtl/>
                <w:lang w:bidi="ar-EG"/>
              </w:rPr>
            </w:pPr>
          </w:p>
          <w:p w14:paraId="43EDB241" w14:textId="77777777" w:rsidR="00D24DCC" w:rsidRDefault="00D24DCC" w:rsidP="00D24DCC">
            <w:pPr>
              <w:bidi/>
              <w:rPr>
                <w:rFonts w:cstheme="minorHAnsi"/>
                <w:sz w:val="18"/>
                <w:szCs w:val="18"/>
                <w:rtl/>
                <w:lang w:bidi="ar-EG"/>
              </w:rPr>
            </w:pPr>
          </w:p>
          <w:p w14:paraId="0006DAB6" w14:textId="77777777" w:rsidR="00D24DCC" w:rsidRDefault="00D24DCC" w:rsidP="00D24DCC">
            <w:pPr>
              <w:bidi/>
              <w:rPr>
                <w:rFonts w:cstheme="minorHAnsi"/>
                <w:sz w:val="18"/>
                <w:szCs w:val="18"/>
                <w:rtl/>
                <w:lang w:bidi="ar-EG"/>
              </w:rPr>
            </w:pPr>
          </w:p>
        </w:tc>
        <w:tc>
          <w:tcPr>
            <w:tcW w:w="5005" w:type="dxa"/>
            <w:gridSpan w:val="21"/>
          </w:tcPr>
          <w:p w14:paraId="644CBF0F" w14:textId="77777777" w:rsidR="00D24DCC" w:rsidRDefault="00D24DCC" w:rsidP="00D24DCC">
            <w:pPr>
              <w:bidi/>
              <w:rPr>
                <w:rFonts w:cstheme="minorHAnsi"/>
                <w:sz w:val="18"/>
                <w:szCs w:val="18"/>
                <w:rtl/>
                <w:lang w:bidi="ar-EG"/>
              </w:rPr>
            </w:pPr>
          </w:p>
          <w:p w14:paraId="7EE10B21" w14:textId="77777777" w:rsidR="00D24DCC" w:rsidRPr="00935781" w:rsidRDefault="00D24DCC" w:rsidP="00935781">
            <w:pPr>
              <w:bidi/>
              <w:rPr>
                <w:rFonts w:cstheme="minorHAnsi"/>
                <w:b/>
                <w:bCs/>
                <w:sz w:val="18"/>
                <w:szCs w:val="18"/>
                <w:rtl/>
                <w:lang w:bidi="ar-EG"/>
              </w:rPr>
            </w:pPr>
          </w:p>
        </w:tc>
      </w:tr>
      <w:tr w:rsidR="003348B5" w:rsidRPr="00810989" w14:paraId="02B41D40" w14:textId="77777777" w:rsidTr="00E72E6C">
        <w:trPr>
          <w:gridAfter w:val="1"/>
          <w:wAfter w:w="83" w:type="dxa"/>
        </w:trPr>
        <w:tc>
          <w:tcPr>
            <w:tcW w:w="10080" w:type="dxa"/>
            <w:gridSpan w:val="37"/>
            <w:shd w:val="clear" w:color="auto" w:fill="D9E2F3" w:themeFill="accent1" w:themeFillTint="33"/>
          </w:tcPr>
          <w:p w14:paraId="3BAEEEA0" w14:textId="77777777" w:rsidR="003348B5" w:rsidRPr="00DA0051" w:rsidRDefault="003348B5" w:rsidP="00E72E6C">
            <w:pPr>
              <w:shd w:val="clear" w:color="auto" w:fill="D9E2F3" w:themeFill="accent1" w:themeFillTint="33"/>
              <w:tabs>
                <w:tab w:val="right" w:pos="9794"/>
              </w:tabs>
              <w:bidi/>
              <w:ind w:left="-90" w:right="-90"/>
              <w:jc w:val="both"/>
              <w:rPr>
                <w:rFonts w:ascii="Calibri" w:hAnsi="Calibri" w:cs="Calibri"/>
                <w:b/>
                <w:bCs/>
                <w:u w:val="single"/>
                <w:rtl/>
                <w:lang w:bidi="ar-EG"/>
              </w:rPr>
            </w:pPr>
            <w:bookmarkStart w:id="3" w:name="_Hlk214188138"/>
            <w:r w:rsidRPr="00DA0051">
              <w:rPr>
                <w:rFonts w:ascii="Calibri" w:hAnsi="Calibri" w:cs="Calibri"/>
                <w:b/>
                <w:bCs/>
                <w:u w:val="single"/>
                <w:rtl/>
                <w:lang w:bidi="ar-EG"/>
              </w:rPr>
              <w:lastRenderedPageBreak/>
              <w:t>المعيار الثالث: إدارة البيانات وإصدار الشهادات:</w:t>
            </w:r>
          </w:p>
          <w:p w14:paraId="41054851" w14:textId="77777777" w:rsidR="003348B5" w:rsidRPr="00DA0051" w:rsidRDefault="003348B5" w:rsidP="00E72E6C">
            <w:pPr>
              <w:shd w:val="clear" w:color="auto" w:fill="D9E2F3" w:themeFill="accent1" w:themeFillTint="33"/>
              <w:tabs>
                <w:tab w:val="right" w:pos="9974"/>
              </w:tabs>
              <w:bidi/>
              <w:ind w:left="-90"/>
              <w:jc w:val="both"/>
              <w:rPr>
                <w:rFonts w:ascii="Calibri" w:hAnsi="Calibri" w:cs="Calibri"/>
                <w:b/>
                <w:bCs/>
                <w:rtl/>
                <w:lang w:bidi="ar-EG"/>
              </w:rPr>
            </w:pPr>
            <w:r w:rsidRPr="00DA0051">
              <w:rPr>
                <w:rFonts w:ascii="Calibri" w:hAnsi="Calibri" w:cs="Calibri"/>
                <w:b/>
                <w:bCs/>
                <w:rtl/>
                <w:lang w:bidi="ar-EG"/>
              </w:rPr>
              <w:t>للمؤسسة نظم معلومات موثقة ومؤمنة، تديرها بفاعلية لدعم اتخاذ القرار، وموقع الكتروني يوفر معلومات متكاملة، محدثة، وذات مصداقية، وتُطبِّق آليات وتدابير فاعلة لضمان دقة وأمن عملية إصدار الشهادات.</w:t>
            </w:r>
            <w:bookmarkEnd w:id="3"/>
          </w:p>
        </w:tc>
      </w:tr>
    </w:tbl>
    <w:p w14:paraId="0F690908" w14:textId="77777777" w:rsidR="003348B5" w:rsidRPr="00AA6821" w:rsidRDefault="003348B5" w:rsidP="003348B5">
      <w:pPr>
        <w:bidi/>
        <w:spacing w:after="0"/>
        <w:ind w:firstLine="720"/>
        <w:rPr>
          <w:rFonts w:cstheme="minorHAnsi"/>
          <w:b/>
          <w:bCs/>
          <w:sz w:val="16"/>
          <w:szCs w:val="16"/>
          <w:rtl/>
          <w:lang w:bidi="ar-EG"/>
        </w:rPr>
      </w:pPr>
    </w:p>
    <w:tbl>
      <w:tblPr>
        <w:tblStyle w:val="TableGrid"/>
        <w:bidiVisual/>
        <w:tblW w:w="10070" w:type="dxa"/>
        <w:tblInd w:w="-422" w:type="dxa"/>
        <w:tblLook w:val="04A0" w:firstRow="1" w:lastRow="0" w:firstColumn="1" w:lastColumn="0" w:noHBand="0" w:noVBand="1"/>
      </w:tblPr>
      <w:tblGrid>
        <w:gridCol w:w="817"/>
        <w:gridCol w:w="1516"/>
        <w:gridCol w:w="3257"/>
        <w:gridCol w:w="540"/>
        <w:gridCol w:w="540"/>
        <w:gridCol w:w="506"/>
        <w:gridCol w:w="498"/>
        <w:gridCol w:w="539"/>
        <w:gridCol w:w="1857"/>
      </w:tblGrid>
      <w:tr w:rsidR="00AE22FC" w:rsidRPr="00FD71F3" w14:paraId="2845E2DC" w14:textId="77777777" w:rsidTr="00E72E6C">
        <w:trPr>
          <w:cantSplit/>
          <w:trHeight w:val="1259"/>
          <w:tblHeader/>
        </w:trPr>
        <w:tc>
          <w:tcPr>
            <w:tcW w:w="817" w:type="dxa"/>
            <w:shd w:val="clear" w:color="auto" w:fill="D9E2F3" w:themeFill="accent1" w:themeFillTint="33"/>
            <w:vAlign w:val="center"/>
          </w:tcPr>
          <w:p w14:paraId="3B4ED5AC" w14:textId="77777777" w:rsidR="00AE22FC" w:rsidRPr="00FD71F3" w:rsidRDefault="00AE22FC" w:rsidP="006C44E8">
            <w:pPr>
              <w:bidi/>
              <w:jc w:val="center"/>
              <w:rPr>
                <w:rFonts w:ascii="Calibri" w:hAnsi="Calibri" w:cs="Calibri"/>
                <w:b/>
                <w:bCs/>
                <w:sz w:val="22"/>
                <w:szCs w:val="22"/>
                <w:rtl/>
                <w:lang w:bidi="ar-EG"/>
              </w:rPr>
            </w:pPr>
            <w:r w:rsidRPr="00FD71F3">
              <w:rPr>
                <w:rFonts w:ascii="Calibri" w:hAnsi="Calibri" w:cs="Calibri" w:hint="cs"/>
                <w:b/>
                <w:bCs/>
                <w:sz w:val="22"/>
                <w:szCs w:val="22"/>
                <w:rtl/>
                <w:lang w:bidi="ar-EG"/>
              </w:rPr>
              <w:t>رقم المؤشر</w:t>
            </w:r>
          </w:p>
        </w:tc>
        <w:tc>
          <w:tcPr>
            <w:tcW w:w="1516" w:type="dxa"/>
            <w:shd w:val="clear" w:color="auto" w:fill="D9E2F3" w:themeFill="accent1" w:themeFillTint="33"/>
            <w:vAlign w:val="center"/>
          </w:tcPr>
          <w:p w14:paraId="5A680B83" w14:textId="77777777" w:rsidR="00AE22FC" w:rsidRPr="00FD71F3" w:rsidRDefault="00AE22FC" w:rsidP="006C44E8">
            <w:pPr>
              <w:bidi/>
              <w:jc w:val="center"/>
              <w:rPr>
                <w:rFonts w:ascii="Calibri" w:hAnsi="Calibri" w:cs="Calibri"/>
                <w:b/>
                <w:bCs/>
                <w:sz w:val="22"/>
                <w:szCs w:val="22"/>
                <w:rtl/>
                <w:lang w:bidi="ar-EG"/>
              </w:rPr>
            </w:pPr>
            <w:r w:rsidRPr="00FD71F3">
              <w:rPr>
                <w:rFonts w:ascii="Calibri" w:hAnsi="Calibri" w:cs="Calibri" w:hint="cs"/>
                <w:b/>
                <w:bCs/>
                <w:sz w:val="22"/>
                <w:szCs w:val="22"/>
                <w:rtl/>
                <w:lang w:bidi="ar-EG"/>
              </w:rPr>
              <w:t>المؤشرات</w:t>
            </w:r>
          </w:p>
        </w:tc>
        <w:tc>
          <w:tcPr>
            <w:tcW w:w="3257" w:type="dxa"/>
            <w:shd w:val="clear" w:color="auto" w:fill="D9E2F3" w:themeFill="accent1" w:themeFillTint="33"/>
            <w:vAlign w:val="center"/>
          </w:tcPr>
          <w:p w14:paraId="648E8D3C" w14:textId="77777777" w:rsidR="00AE22FC" w:rsidRPr="00DA0051" w:rsidRDefault="00AE22FC" w:rsidP="006C44E8">
            <w:pPr>
              <w:bidi/>
              <w:jc w:val="center"/>
              <w:rPr>
                <w:rFonts w:asciiTheme="majorBidi" w:hAnsiTheme="majorBidi" w:cstheme="majorBidi"/>
                <w:b/>
                <w:bCs/>
                <w:sz w:val="22"/>
                <w:szCs w:val="22"/>
                <w:rtl/>
                <w:lang w:bidi="ar-EG"/>
              </w:rPr>
            </w:pPr>
            <w:r w:rsidRPr="00DA0051">
              <w:rPr>
                <w:rFonts w:asciiTheme="majorBidi" w:hAnsiTheme="majorBidi" w:cstheme="majorBidi"/>
                <w:b/>
                <w:bCs/>
                <w:sz w:val="22"/>
                <w:szCs w:val="22"/>
                <w:rtl/>
                <w:lang w:bidi="ar-EG"/>
              </w:rPr>
              <w:t>الوصف الاسترشادي لمستوى الأداء المستهدف</w:t>
            </w:r>
          </w:p>
        </w:tc>
        <w:tc>
          <w:tcPr>
            <w:tcW w:w="540" w:type="dxa"/>
            <w:shd w:val="clear" w:color="auto" w:fill="D9E2F3" w:themeFill="accent1" w:themeFillTint="33"/>
            <w:textDirection w:val="btLr"/>
          </w:tcPr>
          <w:p w14:paraId="4BCD1F2C" w14:textId="77777777" w:rsidR="00AE22FC" w:rsidRPr="00FD71F3" w:rsidRDefault="00AE22FC" w:rsidP="006C44E8">
            <w:pPr>
              <w:bidi/>
              <w:ind w:left="113" w:right="113"/>
              <w:jc w:val="center"/>
              <w:rPr>
                <w:rFonts w:ascii="Calibri" w:hAnsi="Calibri" w:cs="Calibri"/>
                <w:b/>
                <w:bCs/>
                <w:sz w:val="22"/>
                <w:szCs w:val="22"/>
                <w:rtl/>
                <w:lang w:bidi="ar-EG"/>
              </w:rPr>
            </w:pPr>
            <w:r w:rsidRPr="00FD71F3">
              <w:rPr>
                <w:rFonts w:ascii="Calibri" w:hAnsi="Calibri" w:cs="Calibri" w:hint="cs"/>
                <w:b/>
                <w:bCs/>
                <w:sz w:val="22"/>
                <w:szCs w:val="22"/>
                <w:rtl/>
                <w:lang w:bidi="ar-EG"/>
              </w:rPr>
              <w:t>مستوفي</w:t>
            </w:r>
          </w:p>
        </w:tc>
        <w:tc>
          <w:tcPr>
            <w:tcW w:w="540" w:type="dxa"/>
            <w:shd w:val="clear" w:color="auto" w:fill="D9E2F3" w:themeFill="accent1" w:themeFillTint="33"/>
            <w:textDirection w:val="btLr"/>
          </w:tcPr>
          <w:p w14:paraId="1731B5CD" w14:textId="77777777" w:rsidR="00AE22FC" w:rsidRPr="00FD71F3" w:rsidRDefault="00AE22FC" w:rsidP="006C44E8">
            <w:pPr>
              <w:bidi/>
              <w:ind w:left="113" w:right="113"/>
              <w:jc w:val="center"/>
              <w:rPr>
                <w:rFonts w:ascii="Calibri" w:hAnsi="Calibri" w:cs="Calibri"/>
                <w:b/>
                <w:bCs/>
                <w:sz w:val="22"/>
                <w:szCs w:val="22"/>
                <w:rtl/>
                <w:lang w:bidi="ar-EG"/>
              </w:rPr>
            </w:pPr>
            <w:r w:rsidRPr="00FD71F3">
              <w:rPr>
                <w:rFonts w:ascii="Calibri" w:hAnsi="Calibri" w:cs="Calibri" w:hint="cs"/>
                <w:b/>
                <w:bCs/>
                <w:sz w:val="22"/>
                <w:szCs w:val="22"/>
                <w:rtl/>
                <w:lang w:bidi="ar-EG"/>
              </w:rPr>
              <w:t>مستوفي جزئي</w:t>
            </w:r>
          </w:p>
        </w:tc>
        <w:tc>
          <w:tcPr>
            <w:tcW w:w="506" w:type="dxa"/>
            <w:shd w:val="clear" w:color="auto" w:fill="D9E2F3" w:themeFill="accent1" w:themeFillTint="33"/>
            <w:textDirection w:val="btLr"/>
          </w:tcPr>
          <w:p w14:paraId="691832A4" w14:textId="77777777" w:rsidR="00AE22FC" w:rsidRPr="00FD71F3" w:rsidRDefault="00AE22FC" w:rsidP="006C44E8">
            <w:pPr>
              <w:bidi/>
              <w:ind w:left="113" w:right="113"/>
              <w:jc w:val="center"/>
              <w:rPr>
                <w:rFonts w:ascii="Calibri" w:hAnsi="Calibri" w:cs="Calibri"/>
                <w:b/>
                <w:bCs/>
                <w:sz w:val="22"/>
                <w:szCs w:val="22"/>
                <w:rtl/>
                <w:lang w:bidi="ar-EG"/>
              </w:rPr>
            </w:pPr>
            <w:r w:rsidRPr="00FD71F3">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498" w:type="dxa"/>
            <w:shd w:val="clear" w:color="auto" w:fill="D9E2F3" w:themeFill="accent1" w:themeFillTint="33"/>
            <w:textDirection w:val="btLr"/>
          </w:tcPr>
          <w:p w14:paraId="605BAE1E" w14:textId="77777777" w:rsidR="00AE22FC" w:rsidRPr="00FD71F3" w:rsidRDefault="00AE22FC" w:rsidP="006C44E8">
            <w:pPr>
              <w:bidi/>
              <w:ind w:left="113" w:right="113"/>
              <w:jc w:val="center"/>
              <w:rPr>
                <w:rFonts w:ascii="Calibri" w:hAnsi="Calibri" w:cs="Calibri"/>
                <w:b/>
                <w:bCs/>
                <w:sz w:val="22"/>
                <w:szCs w:val="22"/>
                <w:rtl/>
                <w:lang w:bidi="ar-EG"/>
              </w:rPr>
            </w:pPr>
            <w:r w:rsidRPr="00FD71F3">
              <w:rPr>
                <w:rFonts w:ascii="Calibri" w:hAnsi="Calibri" w:cs="Calibri" w:hint="cs"/>
                <w:b/>
                <w:bCs/>
                <w:sz w:val="22"/>
                <w:szCs w:val="22"/>
                <w:rtl/>
                <w:lang w:bidi="ar-EG"/>
              </w:rPr>
              <w:t>لا يوجد</w:t>
            </w:r>
          </w:p>
        </w:tc>
        <w:tc>
          <w:tcPr>
            <w:tcW w:w="539" w:type="dxa"/>
            <w:shd w:val="clear" w:color="auto" w:fill="D9E2F3" w:themeFill="accent1" w:themeFillTint="33"/>
            <w:textDirection w:val="btLr"/>
          </w:tcPr>
          <w:p w14:paraId="3833AE5C" w14:textId="77777777" w:rsidR="00AE22FC" w:rsidRPr="00FD71F3" w:rsidRDefault="00AE22FC" w:rsidP="006C44E8">
            <w:pPr>
              <w:bidi/>
              <w:ind w:left="113" w:right="113"/>
              <w:jc w:val="center"/>
              <w:rPr>
                <w:rFonts w:ascii="Calibri" w:hAnsi="Calibri" w:cs="Calibri"/>
                <w:b/>
                <w:bCs/>
                <w:sz w:val="22"/>
                <w:szCs w:val="22"/>
                <w:rtl/>
                <w:lang w:bidi="ar-EG"/>
              </w:rPr>
            </w:pPr>
            <w:r w:rsidRPr="00FD71F3">
              <w:rPr>
                <w:rFonts w:ascii="Calibri" w:hAnsi="Calibri" w:cs="Calibri" w:hint="cs"/>
                <w:b/>
                <w:bCs/>
                <w:sz w:val="22"/>
                <w:szCs w:val="22"/>
                <w:rtl/>
                <w:lang w:bidi="ar-EG"/>
              </w:rPr>
              <w:t>لا ينطبق</w:t>
            </w:r>
          </w:p>
        </w:tc>
        <w:tc>
          <w:tcPr>
            <w:tcW w:w="1857" w:type="dxa"/>
            <w:shd w:val="clear" w:color="auto" w:fill="D9E2F3" w:themeFill="accent1" w:themeFillTint="33"/>
            <w:vAlign w:val="center"/>
          </w:tcPr>
          <w:p w14:paraId="31B4C3C2" w14:textId="77777777" w:rsidR="00AE22FC" w:rsidRDefault="00AE22FC" w:rsidP="006C44E8">
            <w:pPr>
              <w:bidi/>
              <w:jc w:val="center"/>
              <w:rPr>
                <w:rFonts w:ascii="Calibri" w:hAnsi="Calibri" w:cs="Calibri"/>
                <w:b/>
                <w:bCs/>
                <w:sz w:val="22"/>
                <w:szCs w:val="22"/>
                <w:rtl/>
                <w:lang w:bidi="ar-EG"/>
              </w:rPr>
            </w:pPr>
            <w:r w:rsidRPr="00FD71F3">
              <w:rPr>
                <w:rFonts w:ascii="Calibri" w:hAnsi="Calibri" w:cs="Calibri" w:hint="cs"/>
                <w:b/>
                <w:bCs/>
                <w:sz w:val="22"/>
                <w:szCs w:val="22"/>
                <w:rtl/>
                <w:lang w:bidi="ar-EG"/>
              </w:rPr>
              <w:t>تعليقات المؤسسة</w:t>
            </w:r>
          </w:p>
          <w:p w14:paraId="7EC6B620" w14:textId="77777777" w:rsidR="00AE22FC" w:rsidRPr="00FD71F3" w:rsidRDefault="00AE22FC" w:rsidP="006C44E8">
            <w:pPr>
              <w:bidi/>
              <w:jc w:val="center"/>
              <w:rPr>
                <w:rFonts w:ascii="Calibri" w:hAnsi="Calibri" w:cs="Calibri"/>
                <w:b/>
                <w:bCs/>
                <w:sz w:val="22"/>
                <w:szCs w:val="22"/>
                <w:rtl/>
                <w:lang w:bidi="ar-EG"/>
              </w:rPr>
            </w:pPr>
            <w:r>
              <w:rPr>
                <w:rFonts w:ascii="Calibri" w:hAnsi="Calibri" w:cs="Calibri" w:hint="cs"/>
                <w:b/>
                <w:bCs/>
                <w:sz w:val="22"/>
                <w:szCs w:val="22"/>
                <w:rtl/>
                <w:lang w:bidi="ar-EG"/>
              </w:rPr>
              <w:t>إن وجدت</w:t>
            </w:r>
          </w:p>
        </w:tc>
      </w:tr>
      <w:tr w:rsidR="00AE22FC" w:rsidRPr="00810989" w14:paraId="6CD0CE20" w14:textId="77777777" w:rsidTr="00E72E6C">
        <w:trPr>
          <w:trHeight w:val="20"/>
        </w:trPr>
        <w:tc>
          <w:tcPr>
            <w:tcW w:w="817" w:type="dxa"/>
            <w:vMerge w:val="restart"/>
            <w:vAlign w:val="center"/>
          </w:tcPr>
          <w:p w14:paraId="1C1CE7DE" w14:textId="77777777" w:rsidR="00AE22FC" w:rsidRPr="00E72E6C" w:rsidRDefault="00AE22FC" w:rsidP="006C44E8">
            <w:pPr>
              <w:bidi/>
              <w:jc w:val="center"/>
              <w:rPr>
                <w:rFonts w:cstheme="minorHAnsi"/>
                <w:b/>
                <w:bCs/>
                <w:sz w:val="20"/>
                <w:szCs w:val="20"/>
                <w:rtl/>
                <w:lang w:bidi="ar-EG"/>
              </w:rPr>
            </w:pPr>
            <w:r w:rsidRPr="00E72E6C">
              <w:rPr>
                <w:rFonts w:cstheme="minorHAnsi"/>
                <w:b/>
                <w:bCs/>
                <w:sz w:val="20"/>
                <w:szCs w:val="20"/>
                <w:lang w:bidi="ar-EG"/>
              </w:rPr>
              <w:t>1 - 3</w:t>
            </w:r>
          </w:p>
        </w:tc>
        <w:tc>
          <w:tcPr>
            <w:tcW w:w="1516" w:type="dxa"/>
            <w:vMerge w:val="restart"/>
            <w:vAlign w:val="center"/>
          </w:tcPr>
          <w:p w14:paraId="1BF7F03D" w14:textId="77777777" w:rsidR="00AE22FC" w:rsidRPr="00E72E6C" w:rsidRDefault="00AE22FC" w:rsidP="00E72E6C">
            <w:pPr>
              <w:bidi/>
              <w:rPr>
                <w:rFonts w:ascii="Calibri" w:eastAsia="Times New Roman" w:hAnsi="Calibri" w:cs="Calibri"/>
                <w:b/>
                <w:bCs/>
                <w:kern w:val="0"/>
                <w:sz w:val="20"/>
                <w:szCs w:val="20"/>
                <w:rtl/>
                <w14:ligatures w14:val="none"/>
              </w:rPr>
            </w:pPr>
            <w:r w:rsidRPr="00E72E6C">
              <w:rPr>
                <w:rFonts w:ascii="Calibri" w:eastAsia="Times New Roman" w:hAnsi="Calibri" w:cs="Calibri"/>
                <w:b/>
                <w:bCs/>
                <w:kern w:val="0"/>
                <w:sz w:val="20"/>
                <w:szCs w:val="20"/>
                <w:rtl/>
                <w14:ligatures w14:val="none"/>
              </w:rPr>
              <w:t>تمتلك المؤسسة نظام معلومات موثقًا وقواعد بيانات متكاملة ومحدثة، وتديره بشكل فعَّال وآمن لدعم اتخاذ القرار والتحسين المستمر.</w:t>
            </w:r>
          </w:p>
        </w:tc>
        <w:tc>
          <w:tcPr>
            <w:tcW w:w="3257" w:type="dxa"/>
          </w:tcPr>
          <w:p w14:paraId="11C81DAB" w14:textId="77777777" w:rsidR="00AE22FC" w:rsidRPr="00DA0051" w:rsidRDefault="00AE22FC" w:rsidP="00E72E6C">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DA0051">
              <w:rPr>
                <w:rFonts w:asciiTheme="majorBidi" w:eastAsia="Times New Roman" w:hAnsiTheme="majorBidi" w:cstheme="majorBidi"/>
                <w:kern w:val="0"/>
                <w:sz w:val="20"/>
                <w:szCs w:val="20"/>
                <w:rtl/>
                <w:lang w:bidi="ar-EG"/>
                <w14:ligatures w14:val="none"/>
              </w:rPr>
              <w:t>لدى المؤسسة نظام معلومات موثقًا يستخدم لتنظيم وتخزين واسترجاع المعلومات بطريقة تضمن دقتها وتوثيقها بشكل رسمي ومنظم. ويتضمن هذا النظام قواعد للبيانات والإحصاءات تغطي العمليات الأساسية بالمؤسسة. وتستخدم هذه المعلومات في دعم اتخاذ القرار والتحسين المستمر.</w:t>
            </w:r>
          </w:p>
        </w:tc>
        <w:tc>
          <w:tcPr>
            <w:tcW w:w="540" w:type="dxa"/>
          </w:tcPr>
          <w:p w14:paraId="4526E3DD" w14:textId="77777777" w:rsidR="00AE22FC" w:rsidRPr="00810989" w:rsidRDefault="00AE22FC" w:rsidP="006C44E8">
            <w:pPr>
              <w:bidi/>
              <w:rPr>
                <w:rFonts w:cstheme="minorHAnsi"/>
                <w:sz w:val="32"/>
                <w:szCs w:val="32"/>
                <w:rtl/>
                <w:lang w:bidi="ar-EG"/>
              </w:rPr>
            </w:pPr>
          </w:p>
        </w:tc>
        <w:tc>
          <w:tcPr>
            <w:tcW w:w="540" w:type="dxa"/>
          </w:tcPr>
          <w:p w14:paraId="00007EB7" w14:textId="77777777" w:rsidR="00AE22FC" w:rsidRPr="00810989" w:rsidRDefault="00AE22FC" w:rsidP="006C44E8">
            <w:pPr>
              <w:bidi/>
              <w:rPr>
                <w:rFonts w:cstheme="minorHAnsi"/>
                <w:sz w:val="32"/>
                <w:szCs w:val="32"/>
                <w:rtl/>
                <w:lang w:bidi="ar-EG"/>
              </w:rPr>
            </w:pPr>
          </w:p>
        </w:tc>
        <w:tc>
          <w:tcPr>
            <w:tcW w:w="506" w:type="dxa"/>
          </w:tcPr>
          <w:p w14:paraId="2E09D566" w14:textId="77777777" w:rsidR="00AE22FC" w:rsidRPr="00810989" w:rsidRDefault="00AE22FC" w:rsidP="006C44E8">
            <w:pPr>
              <w:bidi/>
              <w:rPr>
                <w:rFonts w:cstheme="minorHAnsi"/>
                <w:sz w:val="32"/>
                <w:szCs w:val="32"/>
                <w:rtl/>
                <w:lang w:bidi="ar-EG"/>
              </w:rPr>
            </w:pPr>
          </w:p>
        </w:tc>
        <w:tc>
          <w:tcPr>
            <w:tcW w:w="498" w:type="dxa"/>
          </w:tcPr>
          <w:p w14:paraId="4A4C7642" w14:textId="77777777" w:rsidR="00AE22FC" w:rsidRPr="00810989" w:rsidRDefault="00AE22FC" w:rsidP="006C44E8">
            <w:pPr>
              <w:bidi/>
              <w:rPr>
                <w:rFonts w:cstheme="minorHAnsi"/>
                <w:sz w:val="32"/>
                <w:szCs w:val="32"/>
                <w:rtl/>
                <w:lang w:bidi="ar-EG"/>
              </w:rPr>
            </w:pPr>
          </w:p>
        </w:tc>
        <w:tc>
          <w:tcPr>
            <w:tcW w:w="539" w:type="dxa"/>
          </w:tcPr>
          <w:p w14:paraId="72619F2F" w14:textId="77777777" w:rsidR="00AE22FC" w:rsidRPr="00810989" w:rsidRDefault="00AE22FC" w:rsidP="006C44E8">
            <w:pPr>
              <w:bidi/>
              <w:rPr>
                <w:rFonts w:cstheme="minorHAnsi"/>
                <w:sz w:val="32"/>
                <w:szCs w:val="32"/>
                <w:rtl/>
                <w:lang w:bidi="ar-EG"/>
              </w:rPr>
            </w:pPr>
          </w:p>
        </w:tc>
        <w:tc>
          <w:tcPr>
            <w:tcW w:w="1857" w:type="dxa"/>
          </w:tcPr>
          <w:p w14:paraId="2624CCC8" w14:textId="77777777" w:rsidR="00AE22FC" w:rsidRPr="00810989" w:rsidRDefault="00AE22FC" w:rsidP="006C44E8">
            <w:pPr>
              <w:bidi/>
              <w:rPr>
                <w:rFonts w:ascii="Calibri" w:eastAsia="Times New Roman" w:hAnsi="Calibri" w:cs="Calibri"/>
                <w:kern w:val="0"/>
                <w:sz w:val="20"/>
                <w:szCs w:val="20"/>
                <w:rtl/>
                <w:lang w:bidi="ar-EG"/>
                <w14:ligatures w14:val="none"/>
              </w:rPr>
            </w:pPr>
          </w:p>
        </w:tc>
      </w:tr>
      <w:tr w:rsidR="00AE22FC" w:rsidRPr="00810989" w14:paraId="3F3342DF" w14:textId="77777777" w:rsidTr="00E72E6C">
        <w:trPr>
          <w:trHeight w:val="20"/>
        </w:trPr>
        <w:tc>
          <w:tcPr>
            <w:tcW w:w="817" w:type="dxa"/>
            <w:vMerge/>
            <w:vAlign w:val="center"/>
          </w:tcPr>
          <w:p w14:paraId="218087AE" w14:textId="77777777" w:rsidR="00AE22FC" w:rsidRPr="00E72E6C" w:rsidRDefault="00AE22FC" w:rsidP="006C44E8">
            <w:pPr>
              <w:bidi/>
              <w:jc w:val="center"/>
              <w:rPr>
                <w:rFonts w:cstheme="minorHAnsi"/>
                <w:b/>
                <w:bCs/>
                <w:sz w:val="20"/>
                <w:szCs w:val="20"/>
                <w:rtl/>
                <w:lang w:bidi="ar-EG"/>
              </w:rPr>
            </w:pPr>
          </w:p>
        </w:tc>
        <w:tc>
          <w:tcPr>
            <w:tcW w:w="1516" w:type="dxa"/>
            <w:vMerge/>
            <w:vAlign w:val="center"/>
          </w:tcPr>
          <w:p w14:paraId="5AE1E0F9" w14:textId="77777777" w:rsidR="00AE22FC" w:rsidRPr="00E72E6C" w:rsidRDefault="00AE22FC" w:rsidP="00E72E6C">
            <w:pPr>
              <w:bidi/>
              <w:rPr>
                <w:rFonts w:ascii="Calibri" w:eastAsia="Times New Roman" w:hAnsi="Calibri" w:cs="Calibri"/>
                <w:b/>
                <w:bCs/>
                <w:kern w:val="0"/>
                <w:sz w:val="20"/>
                <w:szCs w:val="20"/>
                <w:rtl/>
                <w14:ligatures w14:val="none"/>
              </w:rPr>
            </w:pPr>
          </w:p>
        </w:tc>
        <w:tc>
          <w:tcPr>
            <w:tcW w:w="3257" w:type="dxa"/>
          </w:tcPr>
          <w:p w14:paraId="2680843B" w14:textId="77777777" w:rsidR="00AE22FC" w:rsidRPr="00DA0051" w:rsidRDefault="00AE22FC" w:rsidP="00E72E6C">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DA0051">
              <w:rPr>
                <w:rFonts w:asciiTheme="majorBidi" w:eastAsia="Times New Roman" w:hAnsiTheme="majorBidi" w:cstheme="majorBidi"/>
                <w:kern w:val="0"/>
                <w:sz w:val="20"/>
                <w:szCs w:val="20"/>
                <w:rtl/>
                <w:lang w:bidi="ar-EG"/>
                <w14:ligatures w14:val="none"/>
              </w:rPr>
              <w:t>تُطبِّق المؤسسة آليات حفظ وتأمين وحماية البيانات والمعلومات من سوء الاستخدام أو الوصول غير المصرح به أو التعطيل أو الإتلاف، والتخلص منها بشكل مناسب.</w:t>
            </w:r>
          </w:p>
        </w:tc>
        <w:tc>
          <w:tcPr>
            <w:tcW w:w="540" w:type="dxa"/>
          </w:tcPr>
          <w:p w14:paraId="2B5D81C2" w14:textId="77777777" w:rsidR="00AE22FC" w:rsidRPr="00810989" w:rsidRDefault="00AE22FC" w:rsidP="006C44E8">
            <w:pPr>
              <w:bidi/>
              <w:rPr>
                <w:rFonts w:cstheme="minorHAnsi"/>
                <w:sz w:val="32"/>
                <w:szCs w:val="32"/>
                <w:rtl/>
                <w:lang w:bidi="ar-EG"/>
              </w:rPr>
            </w:pPr>
          </w:p>
        </w:tc>
        <w:tc>
          <w:tcPr>
            <w:tcW w:w="540" w:type="dxa"/>
          </w:tcPr>
          <w:p w14:paraId="3D47BD67" w14:textId="77777777" w:rsidR="00AE22FC" w:rsidRPr="00810989" w:rsidRDefault="00AE22FC" w:rsidP="006C44E8">
            <w:pPr>
              <w:bidi/>
              <w:rPr>
                <w:rFonts w:cstheme="minorHAnsi"/>
                <w:sz w:val="32"/>
                <w:szCs w:val="32"/>
                <w:rtl/>
                <w:lang w:bidi="ar-EG"/>
              </w:rPr>
            </w:pPr>
          </w:p>
        </w:tc>
        <w:tc>
          <w:tcPr>
            <w:tcW w:w="506" w:type="dxa"/>
          </w:tcPr>
          <w:p w14:paraId="0439EEAA" w14:textId="77777777" w:rsidR="00AE22FC" w:rsidRPr="00810989" w:rsidRDefault="00AE22FC" w:rsidP="006C44E8">
            <w:pPr>
              <w:bidi/>
              <w:rPr>
                <w:rFonts w:cstheme="minorHAnsi"/>
                <w:sz w:val="32"/>
                <w:szCs w:val="32"/>
                <w:rtl/>
                <w:lang w:bidi="ar-EG"/>
              </w:rPr>
            </w:pPr>
          </w:p>
        </w:tc>
        <w:tc>
          <w:tcPr>
            <w:tcW w:w="498" w:type="dxa"/>
          </w:tcPr>
          <w:p w14:paraId="3D85A5DB" w14:textId="77777777" w:rsidR="00AE22FC" w:rsidRPr="00810989" w:rsidRDefault="00AE22FC" w:rsidP="006C44E8">
            <w:pPr>
              <w:bidi/>
              <w:rPr>
                <w:rFonts w:cstheme="minorHAnsi"/>
                <w:sz w:val="32"/>
                <w:szCs w:val="32"/>
                <w:rtl/>
                <w:lang w:bidi="ar-EG"/>
              </w:rPr>
            </w:pPr>
          </w:p>
        </w:tc>
        <w:tc>
          <w:tcPr>
            <w:tcW w:w="539" w:type="dxa"/>
          </w:tcPr>
          <w:p w14:paraId="4B38A1F1" w14:textId="77777777" w:rsidR="00AE22FC" w:rsidRPr="00810989" w:rsidRDefault="00AE22FC" w:rsidP="006C44E8">
            <w:pPr>
              <w:bidi/>
              <w:rPr>
                <w:rFonts w:cstheme="minorHAnsi"/>
                <w:sz w:val="32"/>
                <w:szCs w:val="32"/>
                <w:rtl/>
                <w:lang w:bidi="ar-EG"/>
              </w:rPr>
            </w:pPr>
          </w:p>
        </w:tc>
        <w:tc>
          <w:tcPr>
            <w:tcW w:w="1857" w:type="dxa"/>
          </w:tcPr>
          <w:p w14:paraId="56A97D28" w14:textId="77777777" w:rsidR="00AE22FC" w:rsidRPr="00810989" w:rsidRDefault="00AE22FC" w:rsidP="006C44E8">
            <w:pPr>
              <w:bidi/>
              <w:rPr>
                <w:rFonts w:cstheme="minorHAnsi"/>
                <w:sz w:val="32"/>
                <w:szCs w:val="32"/>
                <w:rtl/>
                <w:lang w:bidi="ar-EG"/>
              </w:rPr>
            </w:pPr>
          </w:p>
        </w:tc>
      </w:tr>
      <w:tr w:rsidR="00AE22FC" w:rsidRPr="00810989" w14:paraId="39213BED" w14:textId="77777777" w:rsidTr="00E72E6C">
        <w:trPr>
          <w:trHeight w:val="20"/>
        </w:trPr>
        <w:tc>
          <w:tcPr>
            <w:tcW w:w="817" w:type="dxa"/>
            <w:vMerge/>
            <w:vAlign w:val="center"/>
          </w:tcPr>
          <w:p w14:paraId="2C992899" w14:textId="77777777" w:rsidR="00AE22FC" w:rsidRPr="00E72E6C" w:rsidRDefault="00AE22FC" w:rsidP="006C44E8">
            <w:pPr>
              <w:bidi/>
              <w:jc w:val="center"/>
              <w:rPr>
                <w:rFonts w:cstheme="minorHAnsi"/>
                <w:b/>
                <w:bCs/>
                <w:sz w:val="20"/>
                <w:szCs w:val="20"/>
                <w:rtl/>
                <w:lang w:bidi="ar-EG"/>
              </w:rPr>
            </w:pPr>
          </w:p>
        </w:tc>
        <w:tc>
          <w:tcPr>
            <w:tcW w:w="1516" w:type="dxa"/>
            <w:vMerge/>
            <w:vAlign w:val="center"/>
          </w:tcPr>
          <w:p w14:paraId="0AB74948" w14:textId="77777777" w:rsidR="00AE22FC" w:rsidRPr="00E72E6C" w:rsidRDefault="00AE22FC" w:rsidP="00E72E6C">
            <w:pPr>
              <w:bidi/>
              <w:rPr>
                <w:rFonts w:ascii="Calibri" w:eastAsia="Times New Roman" w:hAnsi="Calibri" w:cs="Calibri"/>
                <w:b/>
                <w:bCs/>
                <w:kern w:val="0"/>
                <w:sz w:val="20"/>
                <w:szCs w:val="20"/>
                <w:rtl/>
                <w14:ligatures w14:val="none"/>
              </w:rPr>
            </w:pPr>
          </w:p>
        </w:tc>
        <w:tc>
          <w:tcPr>
            <w:tcW w:w="3257" w:type="dxa"/>
          </w:tcPr>
          <w:p w14:paraId="3482FE83" w14:textId="77777777" w:rsidR="00AE22FC" w:rsidRPr="00DA0051" w:rsidRDefault="00AE22FC" w:rsidP="00E72E6C">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DA0051">
              <w:rPr>
                <w:rFonts w:asciiTheme="majorBidi" w:eastAsia="Times New Roman" w:hAnsiTheme="majorBidi" w:cstheme="majorBidi"/>
                <w:kern w:val="0"/>
                <w:sz w:val="20"/>
                <w:szCs w:val="20"/>
                <w:rtl/>
                <w:lang w:bidi="ar-EG"/>
                <w14:ligatures w14:val="none"/>
              </w:rPr>
              <w:t>تُطبِّق المؤسسة إجراءات دورية محددة لضمان دقة وحداثة جميع المعلومات والمواد المنشورة عنها سواء المطبوعة أو الإلكترونية.</w:t>
            </w:r>
          </w:p>
        </w:tc>
        <w:tc>
          <w:tcPr>
            <w:tcW w:w="540" w:type="dxa"/>
          </w:tcPr>
          <w:p w14:paraId="206AB9A3" w14:textId="77777777" w:rsidR="00AE22FC" w:rsidRPr="00810989" w:rsidRDefault="00AE22FC" w:rsidP="006C44E8">
            <w:pPr>
              <w:bidi/>
              <w:rPr>
                <w:rFonts w:cstheme="minorHAnsi"/>
                <w:sz w:val="32"/>
                <w:szCs w:val="32"/>
                <w:rtl/>
                <w:lang w:bidi="ar-EG"/>
              </w:rPr>
            </w:pPr>
          </w:p>
        </w:tc>
        <w:tc>
          <w:tcPr>
            <w:tcW w:w="540" w:type="dxa"/>
          </w:tcPr>
          <w:p w14:paraId="39607815" w14:textId="77777777" w:rsidR="00AE22FC" w:rsidRPr="00810989" w:rsidRDefault="00AE22FC" w:rsidP="006C44E8">
            <w:pPr>
              <w:bidi/>
              <w:rPr>
                <w:rFonts w:cstheme="minorHAnsi"/>
                <w:sz w:val="32"/>
                <w:szCs w:val="32"/>
                <w:rtl/>
                <w:lang w:bidi="ar-EG"/>
              </w:rPr>
            </w:pPr>
          </w:p>
        </w:tc>
        <w:tc>
          <w:tcPr>
            <w:tcW w:w="506" w:type="dxa"/>
          </w:tcPr>
          <w:p w14:paraId="44EB9D9D" w14:textId="77777777" w:rsidR="00AE22FC" w:rsidRPr="00810989" w:rsidRDefault="00AE22FC" w:rsidP="006C44E8">
            <w:pPr>
              <w:bidi/>
              <w:rPr>
                <w:rFonts w:cstheme="minorHAnsi"/>
                <w:sz w:val="32"/>
                <w:szCs w:val="32"/>
                <w:rtl/>
                <w:lang w:bidi="ar-EG"/>
              </w:rPr>
            </w:pPr>
          </w:p>
        </w:tc>
        <w:tc>
          <w:tcPr>
            <w:tcW w:w="498" w:type="dxa"/>
          </w:tcPr>
          <w:p w14:paraId="1E0A5DAA" w14:textId="77777777" w:rsidR="00AE22FC" w:rsidRPr="00810989" w:rsidRDefault="00AE22FC" w:rsidP="006C44E8">
            <w:pPr>
              <w:bidi/>
              <w:rPr>
                <w:rFonts w:cstheme="minorHAnsi"/>
                <w:sz w:val="32"/>
                <w:szCs w:val="32"/>
                <w:rtl/>
                <w:lang w:bidi="ar-EG"/>
              </w:rPr>
            </w:pPr>
          </w:p>
        </w:tc>
        <w:tc>
          <w:tcPr>
            <w:tcW w:w="539" w:type="dxa"/>
          </w:tcPr>
          <w:p w14:paraId="0EB7FD21" w14:textId="77777777" w:rsidR="00AE22FC" w:rsidRPr="00810989" w:rsidRDefault="00AE22FC" w:rsidP="006C44E8">
            <w:pPr>
              <w:bidi/>
              <w:rPr>
                <w:rFonts w:cstheme="minorHAnsi"/>
                <w:sz w:val="32"/>
                <w:szCs w:val="32"/>
                <w:rtl/>
                <w:lang w:bidi="ar-EG"/>
              </w:rPr>
            </w:pPr>
          </w:p>
        </w:tc>
        <w:tc>
          <w:tcPr>
            <w:tcW w:w="1857" w:type="dxa"/>
          </w:tcPr>
          <w:p w14:paraId="4376A192" w14:textId="77777777" w:rsidR="00AE22FC" w:rsidRPr="00810989" w:rsidRDefault="00AE22FC" w:rsidP="006C44E8">
            <w:pPr>
              <w:bidi/>
              <w:rPr>
                <w:rFonts w:ascii="Calibri" w:eastAsia="Times New Roman" w:hAnsi="Calibri" w:cs="Calibri"/>
                <w:kern w:val="0"/>
                <w:sz w:val="20"/>
                <w:szCs w:val="20"/>
                <w:rtl/>
                <w:lang w:bidi="ar-EG"/>
                <w14:ligatures w14:val="none"/>
              </w:rPr>
            </w:pPr>
          </w:p>
        </w:tc>
      </w:tr>
      <w:tr w:rsidR="00AE22FC" w:rsidRPr="00810989" w14:paraId="1CBA8F75" w14:textId="77777777" w:rsidTr="00E72E6C">
        <w:trPr>
          <w:trHeight w:val="1187"/>
        </w:trPr>
        <w:tc>
          <w:tcPr>
            <w:tcW w:w="817" w:type="dxa"/>
            <w:vMerge w:val="restart"/>
            <w:vAlign w:val="center"/>
          </w:tcPr>
          <w:p w14:paraId="4B04BD6D" w14:textId="77777777" w:rsidR="00AE22FC" w:rsidRPr="00E72E6C" w:rsidRDefault="00AE22FC" w:rsidP="006C44E8">
            <w:pPr>
              <w:bidi/>
              <w:jc w:val="center"/>
              <w:rPr>
                <w:rFonts w:cstheme="minorHAnsi"/>
                <w:b/>
                <w:bCs/>
                <w:sz w:val="20"/>
                <w:szCs w:val="20"/>
                <w:lang w:bidi="ar-EG"/>
              </w:rPr>
            </w:pPr>
            <w:r w:rsidRPr="00E72E6C">
              <w:rPr>
                <w:rFonts w:cstheme="minorHAnsi"/>
                <w:b/>
                <w:bCs/>
                <w:sz w:val="20"/>
                <w:szCs w:val="20"/>
                <w:lang w:bidi="ar-EG"/>
              </w:rPr>
              <w:t>2 – 3</w:t>
            </w:r>
          </w:p>
        </w:tc>
        <w:tc>
          <w:tcPr>
            <w:tcW w:w="1516" w:type="dxa"/>
            <w:vMerge w:val="restart"/>
            <w:vAlign w:val="center"/>
          </w:tcPr>
          <w:p w14:paraId="0FE3DFA2" w14:textId="77777777" w:rsidR="00AE22FC" w:rsidRPr="00E72E6C" w:rsidRDefault="00AE22FC" w:rsidP="00E72E6C">
            <w:pPr>
              <w:bidi/>
              <w:rPr>
                <w:rFonts w:ascii="Calibri" w:eastAsia="Times New Roman" w:hAnsi="Calibri" w:cs="Calibri"/>
                <w:b/>
                <w:bCs/>
                <w:kern w:val="0"/>
                <w:sz w:val="20"/>
                <w:szCs w:val="20"/>
                <w:rtl/>
                <w14:ligatures w14:val="none"/>
              </w:rPr>
            </w:pPr>
            <w:r w:rsidRPr="00E72E6C">
              <w:rPr>
                <w:rFonts w:ascii="Calibri" w:eastAsia="Times New Roman" w:hAnsi="Calibri" w:cs="Calibri"/>
                <w:b/>
                <w:bCs/>
                <w:kern w:val="0"/>
                <w:sz w:val="20"/>
                <w:szCs w:val="20"/>
                <w:rtl/>
                <w14:ligatures w14:val="none"/>
              </w:rPr>
              <w:t>يتوافر للمؤسسة موقع إلكتروني يوفر معلومات صحيحة ومتكاملة، ويسهل وصول المستخدمين للبيانات والمعلومات، ويتم تحديثه بصورة دورية.</w:t>
            </w:r>
          </w:p>
        </w:tc>
        <w:tc>
          <w:tcPr>
            <w:tcW w:w="3257" w:type="dxa"/>
          </w:tcPr>
          <w:p w14:paraId="340705F2" w14:textId="77777777" w:rsidR="00AE22FC" w:rsidRPr="00DA0051" w:rsidRDefault="00AE22FC" w:rsidP="00E72E6C">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DA0051">
              <w:rPr>
                <w:rFonts w:asciiTheme="majorBidi" w:eastAsia="Times New Roman" w:hAnsiTheme="majorBidi" w:cstheme="majorBidi"/>
                <w:kern w:val="0"/>
                <w:sz w:val="20"/>
                <w:szCs w:val="20"/>
                <w:rtl/>
                <w:lang w:bidi="ar-EG"/>
                <w14:ligatures w14:val="none"/>
              </w:rPr>
              <w:t>لدى المؤسسة (موقع إلكتروني / صفحة على الانترنت) سهل الاستخدام والتصفح، ويوفر المعلومات الصحيحة والمحدثة اللازمة للمستخدمين، ويتم تحديثه بصورة دورية.</w:t>
            </w:r>
          </w:p>
        </w:tc>
        <w:tc>
          <w:tcPr>
            <w:tcW w:w="540" w:type="dxa"/>
          </w:tcPr>
          <w:p w14:paraId="0C7BE252" w14:textId="77777777" w:rsidR="00AE22FC" w:rsidRPr="00810989" w:rsidRDefault="00AE22FC" w:rsidP="006C44E8">
            <w:pPr>
              <w:bidi/>
              <w:rPr>
                <w:rFonts w:cstheme="minorHAnsi"/>
                <w:sz w:val="32"/>
                <w:szCs w:val="32"/>
                <w:rtl/>
                <w:lang w:bidi="ar-EG"/>
              </w:rPr>
            </w:pPr>
          </w:p>
        </w:tc>
        <w:tc>
          <w:tcPr>
            <w:tcW w:w="540" w:type="dxa"/>
          </w:tcPr>
          <w:p w14:paraId="07A60942" w14:textId="77777777" w:rsidR="00AE22FC" w:rsidRPr="00810989" w:rsidRDefault="00AE22FC" w:rsidP="006C44E8">
            <w:pPr>
              <w:bidi/>
              <w:rPr>
                <w:rFonts w:cstheme="minorHAnsi"/>
                <w:sz w:val="32"/>
                <w:szCs w:val="32"/>
                <w:rtl/>
                <w:lang w:bidi="ar-EG"/>
              </w:rPr>
            </w:pPr>
          </w:p>
        </w:tc>
        <w:tc>
          <w:tcPr>
            <w:tcW w:w="506" w:type="dxa"/>
          </w:tcPr>
          <w:p w14:paraId="07BDD590" w14:textId="77777777" w:rsidR="00AE22FC" w:rsidRPr="00810989" w:rsidRDefault="00AE22FC" w:rsidP="006C44E8">
            <w:pPr>
              <w:bidi/>
              <w:rPr>
                <w:rFonts w:cstheme="minorHAnsi"/>
                <w:sz w:val="32"/>
                <w:szCs w:val="32"/>
                <w:rtl/>
                <w:lang w:bidi="ar-EG"/>
              </w:rPr>
            </w:pPr>
          </w:p>
        </w:tc>
        <w:tc>
          <w:tcPr>
            <w:tcW w:w="498" w:type="dxa"/>
          </w:tcPr>
          <w:p w14:paraId="18B6ABB7" w14:textId="77777777" w:rsidR="00AE22FC" w:rsidRPr="00810989" w:rsidRDefault="00AE22FC" w:rsidP="006C44E8">
            <w:pPr>
              <w:bidi/>
              <w:rPr>
                <w:rFonts w:cstheme="minorHAnsi"/>
                <w:sz w:val="32"/>
                <w:szCs w:val="32"/>
                <w:rtl/>
                <w:lang w:bidi="ar-EG"/>
              </w:rPr>
            </w:pPr>
          </w:p>
        </w:tc>
        <w:tc>
          <w:tcPr>
            <w:tcW w:w="539" w:type="dxa"/>
          </w:tcPr>
          <w:p w14:paraId="32E63A03" w14:textId="77777777" w:rsidR="00AE22FC" w:rsidRPr="00810989" w:rsidRDefault="00AE22FC" w:rsidP="006C44E8">
            <w:pPr>
              <w:bidi/>
              <w:rPr>
                <w:rFonts w:cstheme="minorHAnsi"/>
                <w:sz w:val="32"/>
                <w:szCs w:val="32"/>
                <w:rtl/>
                <w:lang w:bidi="ar-EG"/>
              </w:rPr>
            </w:pPr>
          </w:p>
        </w:tc>
        <w:tc>
          <w:tcPr>
            <w:tcW w:w="1857" w:type="dxa"/>
          </w:tcPr>
          <w:p w14:paraId="454C5736" w14:textId="77777777" w:rsidR="00AE22FC" w:rsidRPr="00810989" w:rsidRDefault="00AE22FC" w:rsidP="006C44E8">
            <w:pPr>
              <w:bidi/>
              <w:rPr>
                <w:rFonts w:cstheme="minorHAnsi"/>
                <w:sz w:val="32"/>
                <w:szCs w:val="32"/>
                <w:rtl/>
                <w:lang w:bidi="ar-EG"/>
              </w:rPr>
            </w:pPr>
          </w:p>
        </w:tc>
      </w:tr>
      <w:tr w:rsidR="00AE22FC" w:rsidRPr="00810989" w14:paraId="5FCF26C5" w14:textId="77777777" w:rsidTr="00E72E6C">
        <w:trPr>
          <w:trHeight w:val="521"/>
        </w:trPr>
        <w:tc>
          <w:tcPr>
            <w:tcW w:w="817" w:type="dxa"/>
            <w:vMerge/>
            <w:vAlign w:val="center"/>
          </w:tcPr>
          <w:p w14:paraId="3C1E3101" w14:textId="77777777" w:rsidR="00AE22FC" w:rsidRPr="00E72E6C" w:rsidRDefault="00AE22FC" w:rsidP="006C44E8">
            <w:pPr>
              <w:bidi/>
              <w:jc w:val="center"/>
              <w:rPr>
                <w:rFonts w:cstheme="minorHAnsi"/>
                <w:b/>
                <w:bCs/>
                <w:sz w:val="20"/>
                <w:szCs w:val="20"/>
                <w:lang w:bidi="ar-EG"/>
              </w:rPr>
            </w:pPr>
          </w:p>
        </w:tc>
        <w:tc>
          <w:tcPr>
            <w:tcW w:w="1516" w:type="dxa"/>
            <w:vMerge/>
            <w:vAlign w:val="center"/>
          </w:tcPr>
          <w:p w14:paraId="6D4AC15C" w14:textId="77777777" w:rsidR="00AE22FC" w:rsidRPr="00E72E6C" w:rsidRDefault="00AE22FC" w:rsidP="00E72E6C">
            <w:pPr>
              <w:bidi/>
              <w:rPr>
                <w:rFonts w:ascii="Calibri" w:eastAsia="Times New Roman" w:hAnsi="Calibri" w:cs="Calibri"/>
                <w:b/>
                <w:bCs/>
                <w:kern w:val="0"/>
                <w:sz w:val="20"/>
                <w:szCs w:val="20"/>
                <w:rtl/>
                <w14:ligatures w14:val="none"/>
              </w:rPr>
            </w:pPr>
          </w:p>
        </w:tc>
        <w:tc>
          <w:tcPr>
            <w:tcW w:w="3257" w:type="dxa"/>
          </w:tcPr>
          <w:p w14:paraId="67E8E9FE" w14:textId="77777777" w:rsidR="00AE22FC" w:rsidRPr="00DA0051" w:rsidRDefault="00AE22FC" w:rsidP="00E72E6C">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DA0051">
              <w:rPr>
                <w:rFonts w:asciiTheme="majorBidi" w:eastAsia="Times New Roman" w:hAnsiTheme="majorBidi" w:cstheme="majorBidi"/>
                <w:kern w:val="0"/>
                <w:sz w:val="20"/>
                <w:szCs w:val="20"/>
                <w:rtl/>
                <w:lang w:bidi="ar-EG"/>
                <w14:ligatures w14:val="none"/>
              </w:rPr>
              <w:t>لدى المؤسسة إجراءات مناسبة لإدارة واستخدام موقعها الإلكتروني، وحسابات وسائل التواصل الاجتماعي. (إن وجدت).</w:t>
            </w:r>
          </w:p>
        </w:tc>
        <w:tc>
          <w:tcPr>
            <w:tcW w:w="540" w:type="dxa"/>
          </w:tcPr>
          <w:p w14:paraId="6D65B3FA" w14:textId="77777777" w:rsidR="00AE22FC" w:rsidRPr="00810989" w:rsidRDefault="00AE22FC" w:rsidP="006C44E8">
            <w:pPr>
              <w:bidi/>
              <w:rPr>
                <w:rFonts w:cstheme="minorHAnsi"/>
                <w:sz w:val="32"/>
                <w:szCs w:val="32"/>
                <w:rtl/>
                <w:lang w:bidi="ar-EG"/>
              </w:rPr>
            </w:pPr>
          </w:p>
        </w:tc>
        <w:tc>
          <w:tcPr>
            <w:tcW w:w="540" w:type="dxa"/>
          </w:tcPr>
          <w:p w14:paraId="71B65D93" w14:textId="77777777" w:rsidR="00AE22FC" w:rsidRPr="00810989" w:rsidRDefault="00AE22FC" w:rsidP="006C44E8">
            <w:pPr>
              <w:bidi/>
              <w:rPr>
                <w:rFonts w:cstheme="minorHAnsi"/>
                <w:sz w:val="32"/>
                <w:szCs w:val="32"/>
                <w:rtl/>
                <w:lang w:bidi="ar-EG"/>
              </w:rPr>
            </w:pPr>
          </w:p>
        </w:tc>
        <w:tc>
          <w:tcPr>
            <w:tcW w:w="506" w:type="dxa"/>
          </w:tcPr>
          <w:p w14:paraId="7C30D5FF" w14:textId="77777777" w:rsidR="00AE22FC" w:rsidRPr="00810989" w:rsidRDefault="00AE22FC" w:rsidP="006C44E8">
            <w:pPr>
              <w:bidi/>
              <w:rPr>
                <w:rFonts w:cstheme="minorHAnsi"/>
                <w:sz w:val="32"/>
                <w:szCs w:val="32"/>
                <w:rtl/>
                <w:lang w:bidi="ar-EG"/>
              </w:rPr>
            </w:pPr>
          </w:p>
        </w:tc>
        <w:tc>
          <w:tcPr>
            <w:tcW w:w="498" w:type="dxa"/>
          </w:tcPr>
          <w:p w14:paraId="788E92BE" w14:textId="77777777" w:rsidR="00AE22FC" w:rsidRPr="00810989" w:rsidRDefault="00AE22FC" w:rsidP="006C44E8">
            <w:pPr>
              <w:bidi/>
              <w:rPr>
                <w:rFonts w:cstheme="minorHAnsi"/>
                <w:sz w:val="32"/>
                <w:szCs w:val="32"/>
                <w:rtl/>
                <w:lang w:bidi="ar-EG"/>
              </w:rPr>
            </w:pPr>
          </w:p>
        </w:tc>
        <w:tc>
          <w:tcPr>
            <w:tcW w:w="539" w:type="dxa"/>
          </w:tcPr>
          <w:p w14:paraId="10A06DA6" w14:textId="77777777" w:rsidR="00AE22FC" w:rsidRPr="00810989" w:rsidRDefault="00AE22FC" w:rsidP="006C44E8">
            <w:pPr>
              <w:bidi/>
              <w:rPr>
                <w:rFonts w:cstheme="minorHAnsi"/>
                <w:sz w:val="32"/>
                <w:szCs w:val="32"/>
                <w:rtl/>
                <w:lang w:bidi="ar-EG"/>
              </w:rPr>
            </w:pPr>
          </w:p>
        </w:tc>
        <w:tc>
          <w:tcPr>
            <w:tcW w:w="1857" w:type="dxa"/>
          </w:tcPr>
          <w:p w14:paraId="759B3F0F" w14:textId="77777777" w:rsidR="00AE22FC" w:rsidRPr="00810989" w:rsidRDefault="00AE22FC" w:rsidP="006C44E8">
            <w:pPr>
              <w:bidi/>
              <w:rPr>
                <w:rFonts w:cstheme="minorHAnsi"/>
                <w:sz w:val="32"/>
                <w:szCs w:val="32"/>
                <w:rtl/>
                <w:lang w:bidi="ar-EG"/>
              </w:rPr>
            </w:pPr>
          </w:p>
        </w:tc>
      </w:tr>
      <w:tr w:rsidR="00AE22FC" w:rsidRPr="00810989" w14:paraId="33CC6A98" w14:textId="77777777" w:rsidTr="00E72E6C">
        <w:trPr>
          <w:trHeight w:val="20"/>
        </w:trPr>
        <w:tc>
          <w:tcPr>
            <w:tcW w:w="817" w:type="dxa"/>
            <w:vMerge w:val="restart"/>
            <w:vAlign w:val="center"/>
          </w:tcPr>
          <w:p w14:paraId="290F4B61" w14:textId="77777777" w:rsidR="00AE22FC" w:rsidRPr="00E72E6C" w:rsidRDefault="00AE22FC" w:rsidP="006C44E8">
            <w:pPr>
              <w:bidi/>
              <w:jc w:val="center"/>
              <w:rPr>
                <w:rFonts w:cstheme="minorHAnsi"/>
                <w:b/>
                <w:bCs/>
                <w:sz w:val="20"/>
                <w:szCs w:val="20"/>
                <w:rtl/>
                <w:lang w:bidi="ar-EG"/>
              </w:rPr>
            </w:pPr>
            <w:r w:rsidRPr="00E72E6C">
              <w:rPr>
                <w:rFonts w:cstheme="minorHAnsi"/>
                <w:b/>
                <w:bCs/>
                <w:sz w:val="20"/>
                <w:szCs w:val="20"/>
                <w:lang w:bidi="ar-EG"/>
              </w:rPr>
              <w:t>3 - 3</w:t>
            </w:r>
          </w:p>
        </w:tc>
        <w:tc>
          <w:tcPr>
            <w:tcW w:w="1516" w:type="dxa"/>
            <w:vMerge w:val="restart"/>
            <w:vAlign w:val="center"/>
          </w:tcPr>
          <w:p w14:paraId="4ACB8CB9" w14:textId="77777777" w:rsidR="00AE22FC" w:rsidRPr="00E72E6C" w:rsidRDefault="00AE22FC" w:rsidP="00E72E6C">
            <w:pPr>
              <w:bidi/>
              <w:rPr>
                <w:rFonts w:ascii="Calibri" w:eastAsia="Times New Roman" w:hAnsi="Calibri" w:cs="Calibri"/>
                <w:b/>
                <w:bCs/>
                <w:kern w:val="0"/>
                <w:sz w:val="20"/>
                <w:szCs w:val="20"/>
                <w14:ligatures w14:val="none"/>
              </w:rPr>
            </w:pPr>
          </w:p>
          <w:p w14:paraId="7DE26FCB" w14:textId="77777777" w:rsidR="00AE22FC" w:rsidRPr="00E72E6C" w:rsidRDefault="00AE22FC" w:rsidP="00E72E6C">
            <w:pPr>
              <w:bidi/>
              <w:rPr>
                <w:rFonts w:ascii="Calibri" w:eastAsia="Times New Roman" w:hAnsi="Calibri" w:cs="Calibri"/>
                <w:b/>
                <w:bCs/>
                <w:kern w:val="0"/>
                <w:sz w:val="20"/>
                <w:szCs w:val="20"/>
                <w14:ligatures w14:val="none"/>
              </w:rPr>
            </w:pPr>
          </w:p>
          <w:p w14:paraId="72E7AFBC" w14:textId="77777777" w:rsidR="00AE22FC" w:rsidRPr="00E72E6C" w:rsidRDefault="00AE22FC" w:rsidP="00E72E6C">
            <w:pPr>
              <w:bidi/>
              <w:rPr>
                <w:rFonts w:ascii="Calibri" w:eastAsia="Times New Roman" w:hAnsi="Calibri" w:cs="Calibri"/>
                <w:b/>
                <w:bCs/>
                <w:kern w:val="0"/>
                <w:sz w:val="20"/>
                <w:szCs w:val="20"/>
                <w:rtl/>
                <w14:ligatures w14:val="none"/>
              </w:rPr>
            </w:pPr>
            <w:r w:rsidRPr="00E72E6C">
              <w:rPr>
                <w:rFonts w:ascii="Calibri" w:eastAsia="Times New Roman" w:hAnsi="Calibri" w:cs="Calibri"/>
                <w:b/>
                <w:bCs/>
                <w:kern w:val="0"/>
                <w:sz w:val="20"/>
                <w:szCs w:val="20"/>
                <w:rtl/>
                <w14:ligatures w14:val="none"/>
              </w:rPr>
              <w:t>تُطبِّق المؤسسة نظامًا وإجراءات واضحة ومحددة لإصدار شهادات التدريب.</w:t>
            </w:r>
          </w:p>
        </w:tc>
        <w:tc>
          <w:tcPr>
            <w:tcW w:w="3257" w:type="dxa"/>
          </w:tcPr>
          <w:p w14:paraId="3D4DBC34" w14:textId="77777777" w:rsidR="00AE22FC" w:rsidRPr="00DA0051" w:rsidRDefault="00AE22FC" w:rsidP="00E72E6C">
            <w:pPr>
              <w:pStyle w:val="ListParagraph"/>
              <w:numPr>
                <w:ilvl w:val="0"/>
                <w:numId w:val="17"/>
              </w:numPr>
              <w:bidi/>
              <w:ind w:left="199" w:hanging="180"/>
              <w:jc w:val="lowKashida"/>
              <w:rPr>
                <w:rFonts w:asciiTheme="majorBidi" w:eastAsia="Times New Roman" w:hAnsiTheme="majorBidi" w:cstheme="majorBidi"/>
                <w:kern w:val="0"/>
                <w:sz w:val="20"/>
                <w:szCs w:val="20"/>
                <w:lang w:bidi="ar-EG"/>
                <w14:ligatures w14:val="none"/>
              </w:rPr>
            </w:pPr>
            <w:r w:rsidRPr="00DA0051">
              <w:rPr>
                <w:rFonts w:asciiTheme="majorBidi" w:eastAsia="Times New Roman" w:hAnsiTheme="majorBidi" w:cstheme="majorBidi"/>
                <w:kern w:val="0"/>
                <w:sz w:val="20"/>
                <w:szCs w:val="20"/>
                <w:rtl/>
                <w:lang w:bidi="ar-EG"/>
                <w14:ligatures w14:val="none"/>
              </w:rPr>
              <w:t>تُطبِّق المؤسسة إجراءات نزيهة وشفافة لإصدار شهادات تدريب ذات بيانات دقيقة وصحيحة، وتضمن هذه الإجراءات الوقاية من حدوث أخطاء / الغش / التزوير، وغيره من أشكال التعدي) على أن يتم إصدار الشهادات في الوقت المناسب وبناءً على المواعيد المحددة.</w:t>
            </w:r>
          </w:p>
        </w:tc>
        <w:tc>
          <w:tcPr>
            <w:tcW w:w="540" w:type="dxa"/>
          </w:tcPr>
          <w:p w14:paraId="6A39E8EF" w14:textId="77777777" w:rsidR="00AE22FC" w:rsidRPr="00810989" w:rsidRDefault="00AE22FC" w:rsidP="006C44E8">
            <w:pPr>
              <w:bidi/>
              <w:rPr>
                <w:rFonts w:cstheme="minorHAnsi"/>
                <w:sz w:val="32"/>
                <w:szCs w:val="32"/>
                <w:rtl/>
                <w:lang w:bidi="ar-EG"/>
              </w:rPr>
            </w:pPr>
          </w:p>
        </w:tc>
        <w:tc>
          <w:tcPr>
            <w:tcW w:w="540" w:type="dxa"/>
          </w:tcPr>
          <w:p w14:paraId="4AAA150E" w14:textId="77777777" w:rsidR="00AE22FC" w:rsidRPr="00810989" w:rsidRDefault="00AE22FC" w:rsidP="006C44E8">
            <w:pPr>
              <w:bidi/>
              <w:rPr>
                <w:rFonts w:cstheme="minorHAnsi"/>
                <w:sz w:val="32"/>
                <w:szCs w:val="32"/>
                <w:rtl/>
                <w:lang w:bidi="ar-EG"/>
              </w:rPr>
            </w:pPr>
          </w:p>
        </w:tc>
        <w:tc>
          <w:tcPr>
            <w:tcW w:w="506" w:type="dxa"/>
          </w:tcPr>
          <w:p w14:paraId="79F69A11" w14:textId="77777777" w:rsidR="00AE22FC" w:rsidRPr="00810989" w:rsidRDefault="00AE22FC" w:rsidP="006C44E8">
            <w:pPr>
              <w:bidi/>
              <w:rPr>
                <w:rFonts w:cstheme="minorHAnsi"/>
                <w:sz w:val="32"/>
                <w:szCs w:val="32"/>
                <w:rtl/>
                <w:lang w:bidi="ar-EG"/>
              </w:rPr>
            </w:pPr>
          </w:p>
        </w:tc>
        <w:tc>
          <w:tcPr>
            <w:tcW w:w="498" w:type="dxa"/>
          </w:tcPr>
          <w:p w14:paraId="0481722B" w14:textId="77777777" w:rsidR="00AE22FC" w:rsidRPr="00810989" w:rsidRDefault="00AE22FC" w:rsidP="006C44E8">
            <w:pPr>
              <w:bidi/>
              <w:rPr>
                <w:rFonts w:cstheme="minorHAnsi"/>
                <w:sz w:val="32"/>
                <w:szCs w:val="32"/>
                <w:rtl/>
                <w:lang w:bidi="ar-EG"/>
              </w:rPr>
            </w:pPr>
          </w:p>
        </w:tc>
        <w:tc>
          <w:tcPr>
            <w:tcW w:w="539" w:type="dxa"/>
          </w:tcPr>
          <w:p w14:paraId="750595FD" w14:textId="77777777" w:rsidR="00AE22FC" w:rsidRPr="00810989" w:rsidRDefault="00AE22FC" w:rsidP="006C44E8">
            <w:pPr>
              <w:bidi/>
              <w:rPr>
                <w:rFonts w:cstheme="minorHAnsi"/>
                <w:sz w:val="32"/>
                <w:szCs w:val="32"/>
                <w:rtl/>
                <w:lang w:bidi="ar-EG"/>
              </w:rPr>
            </w:pPr>
          </w:p>
        </w:tc>
        <w:tc>
          <w:tcPr>
            <w:tcW w:w="1857" w:type="dxa"/>
          </w:tcPr>
          <w:p w14:paraId="7257F7DA" w14:textId="77777777" w:rsidR="00AE22FC" w:rsidRPr="00810989" w:rsidRDefault="00AE22FC" w:rsidP="006C44E8">
            <w:pPr>
              <w:bidi/>
              <w:spacing w:after="60" w:line="276" w:lineRule="auto"/>
              <w:jc w:val="both"/>
              <w:rPr>
                <w:rFonts w:ascii="Calibri" w:eastAsia="Times New Roman" w:hAnsi="Calibri" w:cs="Calibri"/>
                <w:kern w:val="0"/>
                <w:sz w:val="20"/>
                <w:szCs w:val="20"/>
                <w:rtl/>
                <w:lang w:bidi="ar-EG"/>
                <w14:ligatures w14:val="none"/>
              </w:rPr>
            </w:pPr>
          </w:p>
        </w:tc>
      </w:tr>
      <w:tr w:rsidR="00AE22FC" w:rsidRPr="00810989" w14:paraId="65F4F56D" w14:textId="77777777" w:rsidTr="00E72E6C">
        <w:trPr>
          <w:trHeight w:val="20"/>
        </w:trPr>
        <w:tc>
          <w:tcPr>
            <w:tcW w:w="817" w:type="dxa"/>
            <w:vMerge/>
            <w:vAlign w:val="center"/>
          </w:tcPr>
          <w:p w14:paraId="4422218F" w14:textId="77777777" w:rsidR="00AE22FC" w:rsidRPr="00FD71F3" w:rsidRDefault="00AE22FC" w:rsidP="006C44E8">
            <w:pPr>
              <w:bidi/>
              <w:jc w:val="center"/>
              <w:rPr>
                <w:rFonts w:cstheme="minorHAnsi"/>
                <w:b/>
                <w:bCs/>
                <w:sz w:val="22"/>
                <w:szCs w:val="22"/>
                <w:rtl/>
                <w:lang w:bidi="ar-EG"/>
              </w:rPr>
            </w:pPr>
          </w:p>
        </w:tc>
        <w:tc>
          <w:tcPr>
            <w:tcW w:w="1516" w:type="dxa"/>
            <w:vMerge/>
            <w:vAlign w:val="center"/>
          </w:tcPr>
          <w:p w14:paraId="6C6E4AB5" w14:textId="77777777" w:rsidR="00AE22FC" w:rsidRPr="00FD71F3" w:rsidRDefault="00AE22FC" w:rsidP="006C44E8">
            <w:pPr>
              <w:bidi/>
              <w:jc w:val="center"/>
              <w:rPr>
                <w:rFonts w:cstheme="minorHAnsi"/>
                <w:b/>
                <w:bCs/>
                <w:sz w:val="22"/>
                <w:szCs w:val="22"/>
                <w:rtl/>
                <w:lang w:bidi="ar-EG"/>
              </w:rPr>
            </w:pPr>
          </w:p>
        </w:tc>
        <w:tc>
          <w:tcPr>
            <w:tcW w:w="3257" w:type="dxa"/>
          </w:tcPr>
          <w:p w14:paraId="5E34E0D6" w14:textId="77777777" w:rsidR="00AE22FC" w:rsidRPr="00DA0051" w:rsidRDefault="00AE22FC" w:rsidP="00E72E6C">
            <w:pPr>
              <w:pStyle w:val="ListParagraph"/>
              <w:numPr>
                <w:ilvl w:val="0"/>
                <w:numId w:val="17"/>
              </w:numPr>
              <w:bidi/>
              <w:ind w:left="199" w:hanging="180"/>
              <w:jc w:val="lowKashida"/>
              <w:rPr>
                <w:rFonts w:asciiTheme="majorBidi" w:eastAsia="Times New Roman" w:hAnsiTheme="majorBidi" w:cstheme="majorBidi"/>
                <w:kern w:val="0"/>
                <w:sz w:val="20"/>
                <w:szCs w:val="20"/>
                <w:lang w:bidi="ar-EG"/>
                <w14:ligatures w14:val="none"/>
              </w:rPr>
            </w:pPr>
            <w:r w:rsidRPr="00DA0051">
              <w:rPr>
                <w:rFonts w:asciiTheme="majorBidi" w:eastAsia="Times New Roman" w:hAnsiTheme="majorBidi" w:cstheme="majorBidi"/>
                <w:kern w:val="0"/>
                <w:sz w:val="20"/>
                <w:szCs w:val="20"/>
                <w:rtl/>
                <w:lang w:bidi="ar-EG"/>
                <w14:ligatures w14:val="none"/>
              </w:rPr>
              <w:t>تكون إجراءات استخراج الشهادات واضحة للمتدربين، وتوفر المؤسسة المعلومات حول المستندات المطلوبة والرسوم المقررة.</w:t>
            </w:r>
          </w:p>
        </w:tc>
        <w:tc>
          <w:tcPr>
            <w:tcW w:w="540" w:type="dxa"/>
          </w:tcPr>
          <w:p w14:paraId="2DA25EEA" w14:textId="77777777" w:rsidR="00AE22FC" w:rsidRPr="00810989" w:rsidRDefault="00AE22FC" w:rsidP="006C44E8">
            <w:pPr>
              <w:bidi/>
              <w:rPr>
                <w:rFonts w:cstheme="minorHAnsi"/>
                <w:sz w:val="32"/>
                <w:szCs w:val="32"/>
                <w:rtl/>
                <w:lang w:bidi="ar-EG"/>
              </w:rPr>
            </w:pPr>
          </w:p>
        </w:tc>
        <w:tc>
          <w:tcPr>
            <w:tcW w:w="540" w:type="dxa"/>
          </w:tcPr>
          <w:p w14:paraId="4920036F" w14:textId="77777777" w:rsidR="00AE22FC" w:rsidRPr="00810989" w:rsidRDefault="00AE22FC" w:rsidP="006C44E8">
            <w:pPr>
              <w:bidi/>
              <w:rPr>
                <w:rFonts w:cstheme="minorHAnsi"/>
                <w:sz w:val="32"/>
                <w:szCs w:val="32"/>
                <w:rtl/>
                <w:lang w:bidi="ar-EG"/>
              </w:rPr>
            </w:pPr>
          </w:p>
        </w:tc>
        <w:tc>
          <w:tcPr>
            <w:tcW w:w="506" w:type="dxa"/>
          </w:tcPr>
          <w:p w14:paraId="6C309DA7" w14:textId="77777777" w:rsidR="00AE22FC" w:rsidRPr="00810989" w:rsidRDefault="00AE22FC" w:rsidP="006C44E8">
            <w:pPr>
              <w:bidi/>
              <w:rPr>
                <w:rFonts w:cstheme="minorHAnsi"/>
                <w:sz w:val="32"/>
                <w:szCs w:val="32"/>
                <w:rtl/>
                <w:lang w:bidi="ar-EG"/>
              </w:rPr>
            </w:pPr>
          </w:p>
        </w:tc>
        <w:tc>
          <w:tcPr>
            <w:tcW w:w="498" w:type="dxa"/>
          </w:tcPr>
          <w:p w14:paraId="201CF1D4" w14:textId="77777777" w:rsidR="00AE22FC" w:rsidRPr="00810989" w:rsidRDefault="00AE22FC" w:rsidP="006C44E8">
            <w:pPr>
              <w:bidi/>
              <w:rPr>
                <w:rFonts w:cstheme="minorHAnsi"/>
                <w:sz w:val="32"/>
                <w:szCs w:val="32"/>
                <w:rtl/>
                <w:lang w:bidi="ar-EG"/>
              </w:rPr>
            </w:pPr>
          </w:p>
        </w:tc>
        <w:tc>
          <w:tcPr>
            <w:tcW w:w="539" w:type="dxa"/>
          </w:tcPr>
          <w:p w14:paraId="117603B2" w14:textId="77777777" w:rsidR="00AE22FC" w:rsidRPr="00810989" w:rsidRDefault="00AE22FC" w:rsidP="006C44E8">
            <w:pPr>
              <w:bidi/>
              <w:rPr>
                <w:rFonts w:cstheme="minorHAnsi"/>
                <w:sz w:val="32"/>
                <w:szCs w:val="32"/>
                <w:rtl/>
                <w:lang w:bidi="ar-EG"/>
              </w:rPr>
            </w:pPr>
          </w:p>
        </w:tc>
        <w:tc>
          <w:tcPr>
            <w:tcW w:w="1857" w:type="dxa"/>
          </w:tcPr>
          <w:p w14:paraId="7778878C" w14:textId="77777777" w:rsidR="00AE22FC" w:rsidRPr="00810989" w:rsidRDefault="00AE22FC" w:rsidP="006C44E8">
            <w:pPr>
              <w:bidi/>
              <w:spacing w:after="60" w:line="276" w:lineRule="auto"/>
              <w:jc w:val="both"/>
              <w:rPr>
                <w:rFonts w:ascii="Calibri" w:eastAsia="Times New Roman" w:hAnsi="Calibri" w:cs="Calibri"/>
                <w:kern w:val="0"/>
                <w:sz w:val="20"/>
                <w:szCs w:val="20"/>
                <w:rtl/>
                <w:lang w:bidi="ar-EG"/>
                <w14:ligatures w14:val="none"/>
              </w:rPr>
            </w:pPr>
          </w:p>
        </w:tc>
      </w:tr>
      <w:tr w:rsidR="00AE22FC" w:rsidRPr="00810989" w14:paraId="68AE3885" w14:textId="77777777" w:rsidTr="00E72E6C">
        <w:trPr>
          <w:trHeight w:val="20"/>
        </w:trPr>
        <w:tc>
          <w:tcPr>
            <w:tcW w:w="817" w:type="dxa"/>
            <w:vMerge/>
            <w:vAlign w:val="center"/>
          </w:tcPr>
          <w:p w14:paraId="01784246" w14:textId="77777777" w:rsidR="00AE22FC" w:rsidRPr="00FD71F3" w:rsidRDefault="00AE22FC" w:rsidP="006C44E8">
            <w:pPr>
              <w:bidi/>
              <w:jc w:val="center"/>
              <w:rPr>
                <w:rFonts w:cstheme="minorHAnsi"/>
                <w:b/>
                <w:bCs/>
                <w:sz w:val="22"/>
                <w:szCs w:val="22"/>
                <w:rtl/>
                <w:lang w:bidi="ar-EG"/>
              </w:rPr>
            </w:pPr>
          </w:p>
        </w:tc>
        <w:tc>
          <w:tcPr>
            <w:tcW w:w="1516" w:type="dxa"/>
            <w:vMerge/>
            <w:vAlign w:val="center"/>
          </w:tcPr>
          <w:p w14:paraId="7D932B94" w14:textId="77777777" w:rsidR="00AE22FC" w:rsidRPr="00FD71F3" w:rsidRDefault="00AE22FC" w:rsidP="006C44E8">
            <w:pPr>
              <w:bidi/>
              <w:jc w:val="center"/>
              <w:rPr>
                <w:rFonts w:cstheme="minorHAnsi"/>
                <w:b/>
                <w:bCs/>
                <w:sz w:val="22"/>
                <w:szCs w:val="22"/>
                <w:rtl/>
                <w:lang w:bidi="ar-EG"/>
              </w:rPr>
            </w:pPr>
          </w:p>
        </w:tc>
        <w:tc>
          <w:tcPr>
            <w:tcW w:w="3257" w:type="dxa"/>
          </w:tcPr>
          <w:p w14:paraId="11FBB6CB" w14:textId="77777777" w:rsidR="00AE22FC" w:rsidRPr="00DA0051" w:rsidRDefault="00AE22FC" w:rsidP="00E72E6C">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DA0051">
              <w:rPr>
                <w:rFonts w:asciiTheme="majorBidi" w:eastAsia="Times New Roman" w:hAnsiTheme="majorBidi" w:cstheme="majorBidi"/>
                <w:kern w:val="0"/>
                <w:sz w:val="20"/>
                <w:szCs w:val="20"/>
                <w:rtl/>
                <w:lang w:bidi="ar-EG"/>
                <w14:ligatures w14:val="none"/>
              </w:rPr>
              <w:t>تعمل المؤسسة على تطوير وتحسين جودة إصدار الشهادات بشكل مستمر، ومواكبة التطورات التكنولوجية.</w:t>
            </w:r>
          </w:p>
        </w:tc>
        <w:tc>
          <w:tcPr>
            <w:tcW w:w="540" w:type="dxa"/>
          </w:tcPr>
          <w:p w14:paraId="00A049AA" w14:textId="77777777" w:rsidR="00AE22FC" w:rsidRPr="00810989" w:rsidRDefault="00AE22FC" w:rsidP="006C44E8">
            <w:pPr>
              <w:bidi/>
              <w:rPr>
                <w:rFonts w:cstheme="minorHAnsi"/>
                <w:sz w:val="32"/>
                <w:szCs w:val="32"/>
                <w:rtl/>
                <w:lang w:bidi="ar-EG"/>
              </w:rPr>
            </w:pPr>
          </w:p>
        </w:tc>
        <w:tc>
          <w:tcPr>
            <w:tcW w:w="540" w:type="dxa"/>
          </w:tcPr>
          <w:p w14:paraId="2036AFEA" w14:textId="77777777" w:rsidR="00AE22FC" w:rsidRPr="00810989" w:rsidRDefault="00AE22FC" w:rsidP="006C44E8">
            <w:pPr>
              <w:bidi/>
              <w:rPr>
                <w:rFonts w:cstheme="minorHAnsi"/>
                <w:sz w:val="32"/>
                <w:szCs w:val="32"/>
                <w:rtl/>
                <w:lang w:bidi="ar-EG"/>
              </w:rPr>
            </w:pPr>
          </w:p>
        </w:tc>
        <w:tc>
          <w:tcPr>
            <w:tcW w:w="506" w:type="dxa"/>
          </w:tcPr>
          <w:p w14:paraId="6D075D7A" w14:textId="77777777" w:rsidR="00AE22FC" w:rsidRPr="00810989" w:rsidRDefault="00AE22FC" w:rsidP="006C44E8">
            <w:pPr>
              <w:bidi/>
              <w:rPr>
                <w:rFonts w:cstheme="minorHAnsi"/>
                <w:sz w:val="32"/>
                <w:szCs w:val="32"/>
                <w:rtl/>
                <w:lang w:bidi="ar-EG"/>
              </w:rPr>
            </w:pPr>
          </w:p>
        </w:tc>
        <w:tc>
          <w:tcPr>
            <w:tcW w:w="498" w:type="dxa"/>
          </w:tcPr>
          <w:p w14:paraId="4E9A02E0" w14:textId="77777777" w:rsidR="00AE22FC" w:rsidRPr="00810989" w:rsidRDefault="00AE22FC" w:rsidP="006C44E8">
            <w:pPr>
              <w:bidi/>
              <w:rPr>
                <w:rFonts w:cstheme="minorHAnsi"/>
                <w:sz w:val="32"/>
                <w:szCs w:val="32"/>
                <w:rtl/>
                <w:lang w:bidi="ar-EG"/>
              </w:rPr>
            </w:pPr>
          </w:p>
        </w:tc>
        <w:tc>
          <w:tcPr>
            <w:tcW w:w="539" w:type="dxa"/>
          </w:tcPr>
          <w:p w14:paraId="056D1CAD" w14:textId="77777777" w:rsidR="00AE22FC" w:rsidRPr="00810989" w:rsidRDefault="00AE22FC" w:rsidP="006C44E8">
            <w:pPr>
              <w:bidi/>
              <w:rPr>
                <w:rFonts w:cstheme="minorHAnsi"/>
                <w:sz w:val="32"/>
                <w:szCs w:val="32"/>
                <w:rtl/>
                <w:lang w:bidi="ar-EG"/>
              </w:rPr>
            </w:pPr>
          </w:p>
        </w:tc>
        <w:tc>
          <w:tcPr>
            <w:tcW w:w="1857" w:type="dxa"/>
          </w:tcPr>
          <w:p w14:paraId="45F1CF65" w14:textId="77777777" w:rsidR="00AE22FC" w:rsidRPr="00810989" w:rsidRDefault="00AE22FC" w:rsidP="006C44E8">
            <w:pPr>
              <w:bidi/>
              <w:rPr>
                <w:rFonts w:cstheme="minorHAnsi"/>
                <w:sz w:val="32"/>
                <w:szCs w:val="32"/>
                <w:rtl/>
                <w:lang w:bidi="ar-EG"/>
              </w:rPr>
            </w:pPr>
          </w:p>
        </w:tc>
      </w:tr>
    </w:tbl>
    <w:p w14:paraId="61E5788E" w14:textId="77777777" w:rsidR="00AE22FC" w:rsidRPr="00E72E6C" w:rsidRDefault="00AE22FC" w:rsidP="00E72E6C">
      <w:pPr>
        <w:bidi/>
        <w:spacing w:after="0"/>
        <w:ind w:firstLine="720"/>
        <w:rPr>
          <w:rFonts w:cstheme="minorHAnsi"/>
          <w:b/>
          <w:bCs/>
          <w:sz w:val="16"/>
          <w:szCs w:val="16"/>
          <w:rtl/>
          <w:lang w:bidi="ar-EG"/>
        </w:rPr>
      </w:pPr>
    </w:p>
    <w:tbl>
      <w:tblPr>
        <w:tblStyle w:val="TableGrid"/>
        <w:bidiVisual/>
        <w:tblW w:w="10090" w:type="dxa"/>
        <w:tblInd w:w="-420" w:type="dxa"/>
        <w:tblLook w:val="04A0" w:firstRow="1" w:lastRow="0" w:firstColumn="1" w:lastColumn="0" w:noHBand="0" w:noVBand="1"/>
      </w:tblPr>
      <w:tblGrid>
        <w:gridCol w:w="10090"/>
      </w:tblGrid>
      <w:tr w:rsidR="0020425D" w:rsidRPr="0020425D" w14:paraId="6E74FF1F" w14:textId="77777777" w:rsidTr="00E72E6C">
        <w:tc>
          <w:tcPr>
            <w:tcW w:w="10090" w:type="dxa"/>
          </w:tcPr>
          <w:p w14:paraId="7DC7651E" w14:textId="77777777" w:rsidR="0020425D" w:rsidRPr="00EB5202" w:rsidRDefault="0020425D" w:rsidP="006C44E8">
            <w:pPr>
              <w:bidi/>
              <w:spacing w:line="360" w:lineRule="auto"/>
              <w:rPr>
                <w:rFonts w:cstheme="minorHAnsi"/>
                <w:b/>
                <w:bCs/>
                <w:u w:val="single"/>
                <w:rtl/>
                <w:lang w:bidi="ar-EG"/>
              </w:rPr>
            </w:pPr>
            <w:r w:rsidRPr="00EB5202">
              <w:rPr>
                <w:rFonts w:cstheme="minorHAnsi" w:hint="cs"/>
                <w:b/>
                <w:bCs/>
                <w:u w:val="single"/>
                <w:rtl/>
                <w:lang w:bidi="ar-EG"/>
              </w:rPr>
              <w:t>الأدلة والوثائق الأساسية للمعيار المطلوب رفعها على موقع الهيئة:</w:t>
            </w:r>
          </w:p>
          <w:p w14:paraId="73FF0BF7" w14:textId="7E2DBAE7" w:rsidR="0020425D" w:rsidRPr="00EB5202" w:rsidRDefault="0020425D" w:rsidP="00EB5202">
            <w:pPr>
              <w:pStyle w:val="ListParagraph"/>
              <w:numPr>
                <w:ilvl w:val="0"/>
                <w:numId w:val="4"/>
              </w:numPr>
              <w:bidi/>
              <w:spacing w:line="276" w:lineRule="auto"/>
              <w:contextualSpacing w:val="0"/>
              <w:rPr>
                <w:rFonts w:cstheme="minorHAnsi"/>
                <w:b/>
                <w:bCs/>
                <w:lang w:bidi="ar-EG"/>
              </w:rPr>
            </w:pPr>
            <w:r w:rsidRPr="00EB5202">
              <w:rPr>
                <w:rFonts w:cstheme="minorHAnsi" w:hint="cs"/>
                <w:b/>
                <w:bCs/>
                <w:rtl/>
                <w:lang w:bidi="ar-EG"/>
              </w:rPr>
              <w:t>إجراءات وتعليمات اصدار الشهادات</w:t>
            </w:r>
            <w:r w:rsidR="00EB5202">
              <w:rPr>
                <w:rFonts w:cstheme="minorHAnsi" w:hint="cs"/>
                <w:b/>
                <w:bCs/>
                <w:rtl/>
                <w:lang w:bidi="ar-EG"/>
              </w:rPr>
              <w:t>.</w:t>
            </w:r>
          </w:p>
          <w:p w14:paraId="59C17A13" w14:textId="7ADEFD9C" w:rsidR="0020425D" w:rsidRPr="00EB5202" w:rsidRDefault="0020425D" w:rsidP="00EB5202">
            <w:pPr>
              <w:pStyle w:val="ListParagraph"/>
              <w:numPr>
                <w:ilvl w:val="0"/>
                <w:numId w:val="4"/>
              </w:numPr>
              <w:bidi/>
              <w:spacing w:line="276" w:lineRule="auto"/>
              <w:contextualSpacing w:val="0"/>
              <w:rPr>
                <w:rFonts w:ascii="Calibri Light" w:eastAsia="Times New Roman" w:hAnsi="Calibri Light" w:cs="Calibri Light"/>
                <w:b/>
                <w:bCs/>
                <w:lang w:bidi="ar-EG"/>
              </w:rPr>
            </w:pPr>
            <w:r w:rsidRPr="00EB5202">
              <w:rPr>
                <w:rFonts w:cstheme="minorHAnsi" w:hint="cs"/>
                <w:b/>
                <w:bCs/>
                <w:rtl/>
                <w:lang w:bidi="ar-EG"/>
              </w:rPr>
              <w:t xml:space="preserve">نموذج الشهادة المعتمدة </w:t>
            </w:r>
            <w:r w:rsidR="00EB5202">
              <w:rPr>
                <w:rFonts w:cstheme="minorHAnsi" w:hint="cs"/>
                <w:b/>
                <w:bCs/>
                <w:rtl/>
                <w:lang w:bidi="ar-EG"/>
              </w:rPr>
              <w:t>لبرامج المؤسسة.</w:t>
            </w:r>
          </w:p>
        </w:tc>
      </w:tr>
    </w:tbl>
    <w:p w14:paraId="0A5587D5" w14:textId="77777777" w:rsidR="00E72E6C" w:rsidRPr="0020425D" w:rsidRDefault="00E72E6C" w:rsidP="00E72E6C">
      <w:pPr>
        <w:bidi/>
        <w:spacing w:after="0" w:line="240" w:lineRule="auto"/>
        <w:rPr>
          <w:rFonts w:cstheme="minorHAnsi"/>
          <w:sz w:val="20"/>
          <w:szCs w:val="20"/>
          <w:rtl/>
          <w:lang w:bidi="ar-EG"/>
        </w:rPr>
      </w:pPr>
    </w:p>
    <w:tbl>
      <w:tblPr>
        <w:tblStyle w:val="TableGrid"/>
        <w:bidiVisual/>
        <w:tblW w:w="10095" w:type="dxa"/>
        <w:tblInd w:w="-454" w:type="dxa"/>
        <w:tblLook w:val="04A0" w:firstRow="1" w:lastRow="0" w:firstColumn="1" w:lastColumn="0" w:noHBand="0" w:noVBand="1"/>
      </w:tblPr>
      <w:tblGrid>
        <w:gridCol w:w="53"/>
        <w:gridCol w:w="4951"/>
        <w:gridCol w:w="5069"/>
        <w:gridCol w:w="22"/>
      </w:tblGrid>
      <w:tr w:rsidR="0020425D" w:rsidRPr="0020425D" w14:paraId="26ACF108" w14:textId="77777777" w:rsidTr="00EB5202">
        <w:trPr>
          <w:gridBefore w:val="1"/>
          <w:gridAfter w:val="1"/>
          <w:wBefore w:w="53" w:type="dxa"/>
          <w:wAfter w:w="22" w:type="dxa"/>
          <w:trHeight w:val="440"/>
        </w:trPr>
        <w:tc>
          <w:tcPr>
            <w:tcW w:w="4951" w:type="dxa"/>
            <w:shd w:val="clear" w:color="auto" w:fill="D9D9D9" w:themeFill="background1" w:themeFillShade="D9"/>
          </w:tcPr>
          <w:p w14:paraId="65568654" w14:textId="162F015C" w:rsidR="0020425D" w:rsidRPr="0020425D" w:rsidRDefault="0020425D" w:rsidP="006C44E8">
            <w:pPr>
              <w:tabs>
                <w:tab w:val="right" w:pos="9604"/>
              </w:tabs>
              <w:bidi/>
              <w:ind w:right="-360"/>
              <w:jc w:val="center"/>
              <w:rPr>
                <w:rFonts w:ascii="Calibri" w:hAnsi="Calibri" w:cs="Calibri"/>
                <w:b/>
                <w:bCs/>
                <w:sz w:val="28"/>
                <w:szCs w:val="28"/>
                <w:u w:val="single"/>
                <w:rtl/>
                <w:lang w:bidi="ar-EG"/>
              </w:rPr>
            </w:pPr>
            <w:r w:rsidRPr="0020425D">
              <w:rPr>
                <w:rFonts w:ascii="Calibri" w:hAnsi="Calibri" w:cs="Calibri" w:hint="cs"/>
                <w:b/>
                <w:bCs/>
                <w:sz w:val="28"/>
                <w:szCs w:val="28"/>
                <w:rtl/>
                <w:lang w:bidi="ar-EG"/>
              </w:rPr>
              <w:t xml:space="preserve">نقاط </w:t>
            </w:r>
            <w:r w:rsidR="00E72E6C" w:rsidRPr="0020425D">
              <w:rPr>
                <w:rFonts w:ascii="Calibri" w:hAnsi="Calibri" w:cs="Calibri" w:hint="cs"/>
                <w:b/>
                <w:bCs/>
                <w:sz w:val="28"/>
                <w:szCs w:val="28"/>
                <w:rtl/>
                <w:lang w:bidi="ar-EG"/>
              </w:rPr>
              <w:t>القو</w:t>
            </w:r>
            <w:r w:rsidR="00E72E6C" w:rsidRPr="0020425D">
              <w:rPr>
                <w:rFonts w:ascii="Calibri" w:hAnsi="Calibri" w:cs="Calibri" w:hint="eastAsia"/>
                <w:b/>
                <w:bCs/>
                <w:sz w:val="28"/>
                <w:szCs w:val="28"/>
                <w:rtl/>
                <w:lang w:bidi="ar-EG"/>
              </w:rPr>
              <w:t>ة</w:t>
            </w:r>
          </w:p>
        </w:tc>
        <w:tc>
          <w:tcPr>
            <w:tcW w:w="5069" w:type="dxa"/>
            <w:shd w:val="clear" w:color="auto" w:fill="D9D9D9" w:themeFill="background1" w:themeFillShade="D9"/>
          </w:tcPr>
          <w:p w14:paraId="436C23F9" w14:textId="77777777" w:rsidR="0020425D" w:rsidRPr="0020425D" w:rsidRDefault="0020425D" w:rsidP="006C44E8">
            <w:pPr>
              <w:tabs>
                <w:tab w:val="right" w:pos="9604"/>
              </w:tabs>
              <w:bidi/>
              <w:ind w:right="-360"/>
              <w:jc w:val="center"/>
              <w:rPr>
                <w:rFonts w:ascii="Calibri" w:hAnsi="Calibri" w:cs="Calibri"/>
                <w:b/>
                <w:bCs/>
                <w:sz w:val="28"/>
                <w:szCs w:val="28"/>
                <w:u w:val="single"/>
                <w:rtl/>
                <w:lang w:bidi="ar-EG"/>
              </w:rPr>
            </w:pPr>
            <w:r w:rsidRPr="0020425D">
              <w:rPr>
                <w:rFonts w:ascii="Calibri" w:hAnsi="Calibri" w:cs="Calibri" w:hint="cs"/>
                <w:b/>
                <w:bCs/>
                <w:sz w:val="28"/>
                <w:szCs w:val="28"/>
                <w:rtl/>
                <w:lang w:bidi="ar-EG"/>
              </w:rPr>
              <w:t>نقاط تحتاج إلى تحسين</w:t>
            </w:r>
          </w:p>
        </w:tc>
      </w:tr>
      <w:tr w:rsidR="0020425D" w:rsidRPr="0020425D" w14:paraId="227FF6B7" w14:textId="77777777" w:rsidTr="00EB5202">
        <w:trPr>
          <w:gridBefore w:val="1"/>
          <w:gridAfter w:val="1"/>
          <w:wBefore w:w="53" w:type="dxa"/>
          <w:wAfter w:w="22" w:type="dxa"/>
          <w:trHeight w:val="674"/>
        </w:trPr>
        <w:tc>
          <w:tcPr>
            <w:tcW w:w="4951" w:type="dxa"/>
          </w:tcPr>
          <w:p w14:paraId="53A7971F" w14:textId="77777777" w:rsidR="0020425D" w:rsidRPr="0020425D" w:rsidRDefault="0020425D" w:rsidP="006C44E8">
            <w:pPr>
              <w:tabs>
                <w:tab w:val="right" w:pos="9604"/>
              </w:tabs>
              <w:bidi/>
              <w:ind w:right="-360"/>
              <w:jc w:val="both"/>
              <w:rPr>
                <w:rFonts w:ascii="Calibri" w:hAnsi="Calibri" w:cs="Calibri"/>
                <w:b/>
                <w:bCs/>
                <w:highlight w:val="yellow"/>
                <w:u w:val="single"/>
                <w:rtl/>
                <w:lang w:bidi="ar-EG"/>
              </w:rPr>
            </w:pPr>
          </w:p>
        </w:tc>
        <w:tc>
          <w:tcPr>
            <w:tcW w:w="5069" w:type="dxa"/>
          </w:tcPr>
          <w:p w14:paraId="5F5D6A95" w14:textId="77777777" w:rsidR="0020425D" w:rsidRPr="0020425D" w:rsidRDefault="0020425D" w:rsidP="006C44E8">
            <w:pPr>
              <w:tabs>
                <w:tab w:val="right" w:pos="9604"/>
              </w:tabs>
              <w:bidi/>
              <w:ind w:right="-360"/>
              <w:jc w:val="both"/>
              <w:rPr>
                <w:rFonts w:ascii="Calibri" w:hAnsi="Calibri" w:cs="Calibri"/>
                <w:b/>
                <w:bCs/>
                <w:highlight w:val="yellow"/>
                <w:u w:val="single"/>
                <w:rtl/>
                <w:lang w:bidi="ar-EG"/>
              </w:rPr>
            </w:pPr>
          </w:p>
          <w:p w14:paraId="4480F691" w14:textId="77777777" w:rsidR="0020425D" w:rsidRPr="0020425D" w:rsidRDefault="0020425D" w:rsidP="006C44E8">
            <w:pPr>
              <w:tabs>
                <w:tab w:val="right" w:pos="9604"/>
              </w:tabs>
              <w:bidi/>
              <w:ind w:right="-360"/>
              <w:jc w:val="both"/>
              <w:rPr>
                <w:rFonts w:ascii="Calibri" w:hAnsi="Calibri" w:cs="Calibri"/>
                <w:b/>
                <w:bCs/>
                <w:highlight w:val="yellow"/>
                <w:u w:val="single"/>
                <w:rtl/>
                <w:lang w:bidi="ar-EG"/>
              </w:rPr>
            </w:pPr>
          </w:p>
        </w:tc>
      </w:tr>
      <w:tr w:rsidR="00E72E6C" w14:paraId="2FBE0557" w14:textId="77777777" w:rsidTr="00EB5202">
        <w:tc>
          <w:tcPr>
            <w:tcW w:w="10095" w:type="dxa"/>
            <w:gridSpan w:val="4"/>
            <w:shd w:val="clear" w:color="auto" w:fill="D9E2F3" w:themeFill="accent1" w:themeFillTint="33"/>
          </w:tcPr>
          <w:p w14:paraId="594DE1E8" w14:textId="77777777" w:rsidR="00E72E6C" w:rsidRPr="00CF4F9D" w:rsidRDefault="00E72E6C" w:rsidP="00E72E6C">
            <w:pPr>
              <w:shd w:val="clear" w:color="auto" w:fill="D9E2F3" w:themeFill="accent1" w:themeFillTint="33"/>
              <w:tabs>
                <w:tab w:val="right" w:pos="9604"/>
              </w:tabs>
              <w:bidi/>
              <w:ind w:left="-90" w:right="-90"/>
              <w:jc w:val="both"/>
              <w:rPr>
                <w:rFonts w:ascii="Calibri" w:hAnsi="Calibri" w:cs="Calibri"/>
                <w:b/>
                <w:bCs/>
                <w:u w:val="single"/>
                <w:rtl/>
                <w:lang w:bidi="ar-EG"/>
              </w:rPr>
            </w:pPr>
            <w:r w:rsidRPr="00CF4F9D">
              <w:rPr>
                <w:rFonts w:ascii="Calibri" w:hAnsi="Calibri" w:cs="Calibri"/>
                <w:b/>
                <w:bCs/>
                <w:u w:val="single"/>
                <w:rtl/>
                <w:lang w:bidi="ar-EG"/>
              </w:rPr>
              <w:lastRenderedPageBreak/>
              <w:t>المعيار الرابع: تصميم وتطوير البرامج التدريبية:</w:t>
            </w:r>
          </w:p>
          <w:p w14:paraId="4E691100" w14:textId="0881EC88" w:rsidR="00E72E6C" w:rsidRPr="00E72E6C" w:rsidRDefault="00E72E6C" w:rsidP="00E72E6C">
            <w:pPr>
              <w:shd w:val="clear" w:color="auto" w:fill="D9E2F3" w:themeFill="accent1" w:themeFillTint="33"/>
              <w:tabs>
                <w:tab w:val="right" w:pos="9604"/>
              </w:tabs>
              <w:bidi/>
              <w:ind w:left="-90" w:right="86"/>
              <w:jc w:val="both"/>
              <w:rPr>
                <w:rFonts w:ascii="Calibri" w:hAnsi="Calibri" w:cs="Calibri"/>
                <w:b/>
                <w:bCs/>
                <w:rtl/>
                <w:lang w:bidi="ar-EG"/>
              </w:rPr>
            </w:pPr>
            <w:r w:rsidRPr="00E4293A">
              <w:rPr>
                <w:rFonts w:ascii="Calibri" w:hAnsi="Calibri" w:cs="Calibri"/>
                <w:b/>
                <w:bCs/>
                <w:rtl/>
                <w:lang w:bidi="ar-EG"/>
              </w:rPr>
              <w:t xml:space="preserve"> للمؤسسة نظام وإجراءات لتصميم البرامج التدريبية المبنية على المعايير المهنية للتخصص، واحتياجات ومتطلبات سوق العمل، وأولويات التنمية الوطنية، وتضمن المؤسسة التقييم والمراجعة الدورية لهذه البرامج بهدف تطويرها المستمر ومواءمتها.</w:t>
            </w:r>
          </w:p>
        </w:tc>
      </w:tr>
    </w:tbl>
    <w:p w14:paraId="367E4FDF" w14:textId="77777777" w:rsidR="00E4293A" w:rsidRPr="00A42664" w:rsidRDefault="00E4293A" w:rsidP="00B01179">
      <w:pPr>
        <w:bidi/>
        <w:spacing w:after="0"/>
        <w:ind w:firstLine="720"/>
        <w:rPr>
          <w:rFonts w:cstheme="minorHAnsi"/>
          <w:b/>
          <w:bCs/>
          <w:sz w:val="16"/>
          <w:szCs w:val="16"/>
          <w:rtl/>
          <w:lang w:bidi="ar-EG"/>
        </w:rPr>
      </w:pPr>
    </w:p>
    <w:tbl>
      <w:tblPr>
        <w:tblStyle w:val="TableGrid"/>
        <w:bidiVisual/>
        <w:tblW w:w="9953" w:type="dxa"/>
        <w:tblInd w:w="-347" w:type="dxa"/>
        <w:tblLook w:val="04A0" w:firstRow="1" w:lastRow="0" w:firstColumn="1" w:lastColumn="0" w:noHBand="0" w:noVBand="1"/>
      </w:tblPr>
      <w:tblGrid>
        <w:gridCol w:w="750"/>
        <w:gridCol w:w="1459"/>
        <w:gridCol w:w="3215"/>
        <w:gridCol w:w="628"/>
        <w:gridCol w:w="539"/>
        <w:gridCol w:w="498"/>
        <w:gridCol w:w="524"/>
        <w:gridCol w:w="540"/>
        <w:gridCol w:w="1800"/>
      </w:tblGrid>
      <w:tr w:rsidR="00614DAC" w:rsidRPr="00355C28" w14:paraId="29B894CB" w14:textId="77777777" w:rsidTr="00E72E6C">
        <w:trPr>
          <w:cantSplit/>
          <w:trHeight w:val="1430"/>
          <w:tblHeader/>
        </w:trPr>
        <w:tc>
          <w:tcPr>
            <w:tcW w:w="750" w:type="dxa"/>
            <w:shd w:val="clear" w:color="auto" w:fill="D9E2F3" w:themeFill="accent1" w:themeFillTint="33"/>
            <w:vAlign w:val="center"/>
          </w:tcPr>
          <w:p w14:paraId="72C2D960" w14:textId="77777777" w:rsidR="00614DAC" w:rsidRPr="00355C28" w:rsidRDefault="00614DAC" w:rsidP="006C44E8">
            <w:pPr>
              <w:bidi/>
              <w:jc w:val="center"/>
              <w:rPr>
                <w:rFonts w:cstheme="minorHAnsi"/>
                <w:b/>
                <w:bCs/>
                <w:sz w:val="22"/>
                <w:szCs w:val="22"/>
                <w:rtl/>
                <w:lang w:bidi="ar-EG"/>
              </w:rPr>
            </w:pPr>
            <w:r w:rsidRPr="00355C28">
              <w:rPr>
                <w:rFonts w:cstheme="minorHAnsi" w:hint="cs"/>
                <w:b/>
                <w:bCs/>
                <w:sz w:val="22"/>
                <w:szCs w:val="22"/>
                <w:rtl/>
                <w:lang w:bidi="ar-EG"/>
              </w:rPr>
              <w:t>رقم المؤشر</w:t>
            </w:r>
          </w:p>
        </w:tc>
        <w:tc>
          <w:tcPr>
            <w:tcW w:w="1459" w:type="dxa"/>
            <w:shd w:val="clear" w:color="auto" w:fill="D9E2F3" w:themeFill="accent1" w:themeFillTint="33"/>
            <w:vAlign w:val="center"/>
          </w:tcPr>
          <w:p w14:paraId="381A3B3A" w14:textId="77777777" w:rsidR="00614DAC" w:rsidRPr="00355C28" w:rsidRDefault="00614DAC" w:rsidP="006C44E8">
            <w:pPr>
              <w:bidi/>
              <w:jc w:val="center"/>
              <w:rPr>
                <w:rFonts w:cstheme="minorHAnsi"/>
                <w:b/>
                <w:bCs/>
                <w:sz w:val="22"/>
                <w:szCs w:val="22"/>
                <w:rtl/>
                <w:lang w:bidi="ar-EG"/>
              </w:rPr>
            </w:pPr>
            <w:r w:rsidRPr="00355C28">
              <w:rPr>
                <w:rFonts w:cstheme="minorHAnsi" w:hint="cs"/>
                <w:b/>
                <w:bCs/>
                <w:sz w:val="22"/>
                <w:szCs w:val="22"/>
                <w:rtl/>
                <w:lang w:bidi="ar-EG"/>
              </w:rPr>
              <w:t>المؤشرات</w:t>
            </w:r>
          </w:p>
        </w:tc>
        <w:tc>
          <w:tcPr>
            <w:tcW w:w="3215" w:type="dxa"/>
            <w:shd w:val="clear" w:color="auto" w:fill="D9E2F3" w:themeFill="accent1" w:themeFillTint="33"/>
            <w:vAlign w:val="center"/>
          </w:tcPr>
          <w:p w14:paraId="615EE394" w14:textId="77777777" w:rsidR="00614DAC" w:rsidRPr="00FA3744" w:rsidRDefault="00614DAC" w:rsidP="006C44E8">
            <w:pPr>
              <w:bidi/>
              <w:jc w:val="center"/>
              <w:rPr>
                <w:rFonts w:cstheme="minorHAnsi"/>
                <w:b/>
                <w:bCs/>
                <w:sz w:val="22"/>
                <w:szCs w:val="22"/>
                <w:rtl/>
                <w:lang w:bidi="ar-EG"/>
              </w:rPr>
            </w:pPr>
            <w:r w:rsidRPr="00FA3744">
              <w:rPr>
                <w:rFonts w:cstheme="minorHAnsi"/>
                <w:b/>
                <w:bCs/>
                <w:sz w:val="22"/>
                <w:szCs w:val="22"/>
                <w:rtl/>
                <w:lang w:bidi="ar-EG"/>
              </w:rPr>
              <w:t>الوصف الاسترشادي لمستوى الأداء المستهدف</w:t>
            </w:r>
          </w:p>
        </w:tc>
        <w:tc>
          <w:tcPr>
            <w:tcW w:w="628" w:type="dxa"/>
            <w:shd w:val="clear" w:color="auto" w:fill="D9E2F3" w:themeFill="accent1" w:themeFillTint="33"/>
            <w:textDirection w:val="btLr"/>
          </w:tcPr>
          <w:p w14:paraId="104D97DC" w14:textId="77777777" w:rsidR="00614DAC" w:rsidRPr="00355C28" w:rsidRDefault="00614DAC" w:rsidP="006C44E8">
            <w:pPr>
              <w:bidi/>
              <w:ind w:left="113" w:right="113"/>
              <w:jc w:val="center"/>
              <w:rPr>
                <w:rFonts w:cstheme="minorHAnsi"/>
                <w:b/>
                <w:bCs/>
                <w:sz w:val="22"/>
                <w:szCs w:val="22"/>
                <w:rtl/>
                <w:lang w:bidi="ar-EG"/>
              </w:rPr>
            </w:pPr>
            <w:r w:rsidRPr="00355C28">
              <w:rPr>
                <w:rFonts w:cstheme="minorHAnsi" w:hint="cs"/>
                <w:b/>
                <w:bCs/>
                <w:sz w:val="22"/>
                <w:szCs w:val="22"/>
                <w:rtl/>
                <w:lang w:bidi="ar-EG"/>
              </w:rPr>
              <w:t>مستوفي</w:t>
            </w:r>
          </w:p>
        </w:tc>
        <w:tc>
          <w:tcPr>
            <w:tcW w:w="539" w:type="dxa"/>
            <w:shd w:val="clear" w:color="auto" w:fill="D9E2F3" w:themeFill="accent1" w:themeFillTint="33"/>
            <w:textDirection w:val="btLr"/>
          </w:tcPr>
          <w:p w14:paraId="0BC78667" w14:textId="77777777" w:rsidR="00614DAC" w:rsidRPr="00355C28" w:rsidRDefault="00614DAC" w:rsidP="006C44E8">
            <w:pPr>
              <w:bidi/>
              <w:ind w:left="113" w:right="113"/>
              <w:jc w:val="center"/>
              <w:rPr>
                <w:rFonts w:cstheme="minorHAnsi"/>
                <w:b/>
                <w:bCs/>
                <w:sz w:val="22"/>
                <w:szCs w:val="22"/>
                <w:rtl/>
                <w:lang w:bidi="ar-EG"/>
              </w:rPr>
            </w:pPr>
            <w:r w:rsidRPr="00355C28">
              <w:rPr>
                <w:rFonts w:cstheme="minorHAnsi" w:hint="cs"/>
                <w:b/>
                <w:bCs/>
                <w:sz w:val="22"/>
                <w:szCs w:val="22"/>
                <w:rtl/>
                <w:lang w:bidi="ar-EG"/>
              </w:rPr>
              <w:t>مستوفي جزئي</w:t>
            </w:r>
          </w:p>
        </w:tc>
        <w:tc>
          <w:tcPr>
            <w:tcW w:w="498" w:type="dxa"/>
            <w:shd w:val="clear" w:color="auto" w:fill="D9E2F3" w:themeFill="accent1" w:themeFillTint="33"/>
            <w:textDirection w:val="btLr"/>
          </w:tcPr>
          <w:p w14:paraId="007BC8BB" w14:textId="77777777" w:rsidR="00614DAC" w:rsidRPr="00355C28" w:rsidRDefault="00614DAC" w:rsidP="006C44E8">
            <w:pPr>
              <w:bidi/>
              <w:ind w:left="113" w:right="113"/>
              <w:jc w:val="center"/>
              <w:rPr>
                <w:rFonts w:cstheme="minorHAnsi"/>
                <w:b/>
                <w:bCs/>
                <w:sz w:val="22"/>
                <w:szCs w:val="22"/>
                <w:rtl/>
                <w:lang w:bidi="ar-EG"/>
              </w:rPr>
            </w:pPr>
            <w:r w:rsidRPr="00355C28">
              <w:rPr>
                <w:rFonts w:cstheme="minorHAnsi" w:hint="cs"/>
                <w:b/>
                <w:bCs/>
                <w:sz w:val="22"/>
                <w:szCs w:val="22"/>
                <w:rtl/>
                <w:lang w:bidi="ar-EG"/>
              </w:rPr>
              <w:t>غير مستوف</w:t>
            </w:r>
            <w:r>
              <w:rPr>
                <w:rFonts w:cstheme="minorHAnsi" w:hint="cs"/>
                <w:b/>
                <w:bCs/>
                <w:sz w:val="22"/>
                <w:szCs w:val="22"/>
                <w:rtl/>
                <w:lang w:bidi="ar-EG"/>
              </w:rPr>
              <w:t>ى</w:t>
            </w:r>
          </w:p>
        </w:tc>
        <w:tc>
          <w:tcPr>
            <w:tcW w:w="524" w:type="dxa"/>
            <w:shd w:val="clear" w:color="auto" w:fill="D9E2F3" w:themeFill="accent1" w:themeFillTint="33"/>
            <w:textDirection w:val="btLr"/>
          </w:tcPr>
          <w:p w14:paraId="27D060F6" w14:textId="77777777" w:rsidR="00614DAC" w:rsidRPr="00355C28" w:rsidRDefault="00614DAC" w:rsidP="006C44E8">
            <w:pPr>
              <w:bidi/>
              <w:ind w:left="113" w:right="113"/>
              <w:jc w:val="center"/>
              <w:rPr>
                <w:rFonts w:cstheme="minorHAnsi"/>
                <w:b/>
                <w:bCs/>
                <w:sz w:val="22"/>
                <w:szCs w:val="22"/>
                <w:rtl/>
                <w:lang w:bidi="ar-EG"/>
              </w:rPr>
            </w:pPr>
            <w:r w:rsidRPr="00355C28">
              <w:rPr>
                <w:rFonts w:cstheme="minorHAnsi" w:hint="cs"/>
                <w:b/>
                <w:bCs/>
                <w:sz w:val="22"/>
                <w:szCs w:val="22"/>
                <w:rtl/>
                <w:lang w:bidi="ar-EG"/>
              </w:rPr>
              <w:t>لا يوجد</w:t>
            </w:r>
          </w:p>
        </w:tc>
        <w:tc>
          <w:tcPr>
            <w:tcW w:w="540" w:type="dxa"/>
            <w:shd w:val="clear" w:color="auto" w:fill="D9E2F3" w:themeFill="accent1" w:themeFillTint="33"/>
            <w:textDirection w:val="btLr"/>
          </w:tcPr>
          <w:p w14:paraId="00248B99" w14:textId="77777777" w:rsidR="00614DAC" w:rsidRPr="00355C28" w:rsidRDefault="00614DAC" w:rsidP="006C44E8">
            <w:pPr>
              <w:bidi/>
              <w:ind w:left="113" w:right="113"/>
              <w:jc w:val="center"/>
              <w:rPr>
                <w:rFonts w:cstheme="minorHAnsi"/>
                <w:b/>
                <w:bCs/>
                <w:sz w:val="22"/>
                <w:szCs w:val="22"/>
                <w:rtl/>
                <w:lang w:bidi="ar-EG"/>
              </w:rPr>
            </w:pPr>
            <w:r w:rsidRPr="00355C28">
              <w:rPr>
                <w:rFonts w:cstheme="minorHAnsi" w:hint="cs"/>
                <w:b/>
                <w:bCs/>
                <w:sz w:val="22"/>
                <w:szCs w:val="22"/>
                <w:rtl/>
                <w:lang w:bidi="ar-EG"/>
              </w:rPr>
              <w:t>لا ينطبق</w:t>
            </w:r>
          </w:p>
        </w:tc>
        <w:tc>
          <w:tcPr>
            <w:tcW w:w="1800" w:type="dxa"/>
            <w:shd w:val="clear" w:color="auto" w:fill="D9E2F3" w:themeFill="accent1" w:themeFillTint="33"/>
            <w:vAlign w:val="center"/>
          </w:tcPr>
          <w:p w14:paraId="150C1D7A" w14:textId="77777777" w:rsidR="00614DAC" w:rsidRDefault="00614DAC" w:rsidP="006C44E8">
            <w:pPr>
              <w:bidi/>
              <w:jc w:val="center"/>
              <w:rPr>
                <w:rFonts w:cstheme="minorHAnsi"/>
                <w:b/>
                <w:bCs/>
                <w:sz w:val="22"/>
                <w:szCs w:val="22"/>
                <w:rtl/>
                <w:lang w:bidi="ar-EG"/>
              </w:rPr>
            </w:pPr>
            <w:r w:rsidRPr="00355C28">
              <w:rPr>
                <w:rFonts w:cstheme="minorHAnsi" w:hint="cs"/>
                <w:b/>
                <w:bCs/>
                <w:sz w:val="22"/>
                <w:szCs w:val="22"/>
                <w:rtl/>
                <w:lang w:bidi="ar-EG"/>
              </w:rPr>
              <w:t>تعليقات المؤسسة</w:t>
            </w:r>
          </w:p>
          <w:p w14:paraId="0CD38596" w14:textId="77777777" w:rsidR="00614DAC" w:rsidRPr="00355C28" w:rsidRDefault="00614DAC" w:rsidP="006C44E8">
            <w:pPr>
              <w:bidi/>
              <w:jc w:val="center"/>
              <w:rPr>
                <w:rFonts w:cstheme="minorHAnsi"/>
                <w:b/>
                <w:bCs/>
                <w:sz w:val="22"/>
                <w:szCs w:val="22"/>
                <w:rtl/>
                <w:lang w:bidi="ar-EG"/>
              </w:rPr>
            </w:pPr>
            <w:r>
              <w:rPr>
                <w:rFonts w:cstheme="minorHAnsi" w:hint="cs"/>
                <w:b/>
                <w:bCs/>
                <w:sz w:val="22"/>
                <w:szCs w:val="22"/>
                <w:rtl/>
                <w:lang w:bidi="ar-EG"/>
              </w:rPr>
              <w:t>ان وجدت</w:t>
            </w:r>
          </w:p>
        </w:tc>
      </w:tr>
      <w:tr w:rsidR="00614DAC" w:rsidRPr="00810989" w14:paraId="5B9B0871" w14:textId="77777777" w:rsidTr="00E72E6C">
        <w:trPr>
          <w:trHeight w:val="20"/>
        </w:trPr>
        <w:tc>
          <w:tcPr>
            <w:tcW w:w="750" w:type="dxa"/>
            <w:vMerge w:val="restart"/>
            <w:vAlign w:val="center"/>
          </w:tcPr>
          <w:p w14:paraId="2930F41A" w14:textId="77777777" w:rsidR="00614DAC" w:rsidRPr="00CD4061" w:rsidRDefault="00614DAC" w:rsidP="006C44E8">
            <w:pPr>
              <w:bidi/>
              <w:jc w:val="center"/>
              <w:rPr>
                <w:rFonts w:cstheme="minorHAnsi"/>
                <w:b/>
                <w:bCs/>
                <w:sz w:val="20"/>
                <w:szCs w:val="20"/>
                <w:rtl/>
                <w:lang w:bidi="ar-EG"/>
              </w:rPr>
            </w:pPr>
            <w:r w:rsidRPr="00CD4061">
              <w:rPr>
                <w:rFonts w:cstheme="minorHAnsi"/>
                <w:b/>
                <w:bCs/>
                <w:sz w:val="20"/>
                <w:szCs w:val="20"/>
                <w:lang w:bidi="ar-EG"/>
              </w:rPr>
              <w:t>1 - 4</w:t>
            </w:r>
          </w:p>
        </w:tc>
        <w:tc>
          <w:tcPr>
            <w:tcW w:w="1459" w:type="dxa"/>
            <w:vMerge w:val="restart"/>
            <w:vAlign w:val="center"/>
          </w:tcPr>
          <w:p w14:paraId="56114E3A" w14:textId="77777777" w:rsidR="00614DAC" w:rsidRPr="00CD4061" w:rsidRDefault="00614DAC" w:rsidP="00CD4061">
            <w:pPr>
              <w:bidi/>
              <w:rPr>
                <w:rFonts w:ascii="Calibri" w:eastAsia="Times New Roman" w:hAnsi="Calibri" w:cs="Calibri"/>
                <w:b/>
                <w:bCs/>
                <w:kern w:val="0"/>
                <w:sz w:val="20"/>
                <w:szCs w:val="20"/>
                <w:rtl/>
                <w14:ligatures w14:val="none"/>
              </w:rPr>
            </w:pPr>
            <w:r w:rsidRPr="00CD4061">
              <w:rPr>
                <w:rFonts w:ascii="Calibri" w:eastAsia="Times New Roman" w:hAnsi="Calibri" w:cs="Calibri"/>
                <w:b/>
                <w:bCs/>
                <w:kern w:val="0"/>
                <w:sz w:val="20"/>
                <w:szCs w:val="20"/>
                <w:rtl/>
                <w14:ligatures w14:val="none"/>
              </w:rPr>
              <w:t>تُطبِّق المؤسسة إجراءات محددة ومفعلة لتصميم وتطوير البرامج التدريبية، المبنية على المعايير المهنية، وبما يضمن مشاركة الأطراف المعنية واستيفاء متطلبات واحتياجات سوق العمل.</w:t>
            </w:r>
          </w:p>
        </w:tc>
        <w:tc>
          <w:tcPr>
            <w:tcW w:w="3215" w:type="dxa"/>
          </w:tcPr>
          <w:p w14:paraId="70F2FD87" w14:textId="77777777" w:rsidR="00614DAC" w:rsidRPr="00FA3744" w:rsidRDefault="00614DAC" w:rsidP="00CD4061">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A3744">
              <w:rPr>
                <w:rFonts w:asciiTheme="majorBidi" w:eastAsia="Times New Roman" w:hAnsiTheme="majorBidi" w:cstheme="majorBidi"/>
                <w:kern w:val="0"/>
                <w:sz w:val="20"/>
                <w:szCs w:val="20"/>
                <w:rtl/>
                <w:lang w:bidi="ar-EG"/>
                <w14:ligatures w14:val="none"/>
              </w:rPr>
              <w:t>تُطبِّق المؤسسة لائحة أو نظام داخلي محدد وموثق لتصميم البرامج والحزم التدريبية وتلتزم بتحديد المعايير المهنية في التخصص لتكون أساساً لتصميم البرنامج التدريبي / تحديد الاحتياجات / وضع آلية لمشاركة أصحاب العمل والأطراف المعنية في عملية التصميم / تعريف مكونات الحزم التدريبية (الأهداف التدريبية - محتوى التدريب النظري والعملي - تقييم التدريب) / طرق ووسائل التدريب ومعايير اختيارها / تحديد المواد والأدوات والتجهيزات ومصادر التعلم اللازمة لتنفيذ التدريب...).</w:t>
            </w:r>
          </w:p>
        </w:tc>
        <w:tc>
          <w:tcPr>
            <w:tcW w:w="628" w:type="dxa"/>
          </w:tcPr>
          <w:p w14:paraId="34F52AEA" w14:textId="77777777" w:rsidR="00614DAC" w:rsidRPr="00810989" w:rsidRDefault="00614DAC" w:rsidP="006C44E8">
            <w:pPr>
              <w:bidi/>
              <w:rPr>
                <w:rFonts w:cstheme="minorHAnsi"/>
                <w:sz w:val="32"/>
                <w:szCs w:val="32"/>
                <w:rtl/>
                <w:lang w:bidi="ar-EG"/>
              </w:rPr>
            </w:pPr>
          </w:p>
        </w:tc>
        <w:tc>
          <w:tcPr>
            <w:tcW w:w="539" w:type="dxa"/>
          </w:tcPr>
          <w:p w14:paraId="3C7C2B0D" w14:textId="77777777" w:rsidR="00614DAC" w:rsidRPr="00810989" w:rsidRDefault="00614DAC" w:rsidP="006C44E8">
            <w:pPr>
              <w:bidi/>
              <w:rPr>
                <w:rFonts w:cstheme="minorHAnsi"/>
                <w:sz w:val="32"/>
                <w:szCs w:val="32"/>
                <w:rtl/>
                <w:lang w:bidi="ar-EG"/>
              </w:rPr>
            </w:pPr>
          </w:p>
        </w:tc>
        <w:tc>
          <w:tcPr>
            <w:tcW w:w="498" w:type="dxa"/>
          </w:tcPr>
          <w:p w14:paraId="028C559D" w14:textId="77777777" w:rsidR="00614DAC" w:rsidRPr="00810989" w:rsidRDefault="00614DAC" w:rsidP="006C44E8">
            <w:pPr>
              <w:bidi/>
              <w:rPr>
                <w:rFonts w:cstheme="minorHAnsi"/>
                <w:sz w:val="32"/>
                <w:szCs w:val="32"/>
                <w:rtl/>
                <w:lang w:bidi="ar-EG"/>
              </w:rPr>
            </w:pPr>
          </w:p>
        </w:tc>
        <w:tc>
          <w:tcPr>
            <w:tcW w:w="524" w:type="dxa"/>
          </w:tcPr>
          <w:p w14:paraId="5CBD0AE0" w14:textId="77777777" w:rsidR="00614DAC" w:rsidRPr="00810989" w:rsidRDefault="00614DAC" w:rsidP="006C44E8">
            <w:pPr>
              <w:bidi/>
              <w:rPr>
                <w:rFonts w:cstheme="minorHAnsi"/>
                <w:sz w:val="32"/>
                <w:szCs w:val="32"/>
                <w:rtl/>
                <w:lang w:bidi="ar-EG"/>
              </w:rPr>
            </w:pPr>
          </w:p>
        </w:tc>
        <w:tc>
          <w:tcPr>
            <w:tcW w:w="540" w:type="dxa"/>
          </w:tcPr>
          <w:p w14:paraId="5B571EF9" w14:textId="77777777" w:rsidR="00614DAC" w:rsidRPr="00810989" w:rsidRDefault="00614DAC" w:rsidP="006C44E8">
            <w:pPr>
              <w:bidi/>
              <w:rPr>
                <w:rFonts w:cstheme="minorHAnsi"/>
                <w:sz w:val="32"/>
                <w:szCs w:val="32"/>
                <w:rtl/>
                <w:lang w:bidi="ar-EG"/>
              </w:rPr>
            </w:pPr>
          </w:p>
        </w:tc>
        <w:tc>
          <w:tcPr>
            <w:tcW w:w="1800" w:type="dxa"/>
          </w:tcPr>
          <w:p w14:paraId="384C2101" w14:textId="77777777" w:rsidR="00614DAC" w:rsidRPr="00810989" w:rsidRDefault="00614DAC" w:rsidP="006C44E8">
            <w:pPr>
              <w:bidi/>
              <w:rPr>
                <w:rFonts w:ascii="Calibri" w:eastAsia="Times New Roman" w:hAnsi="Calibri" w:cs="Calibri"/>
                <w:kern w:val="0"/>
                <w:sz w:val="20"/>
                <w:szCs w:val="20"/>
                <w:rtl/>
                <w:lang w:bidi="ar-EG"/>
                <w14:ligatures w14:val="none"/>
              </w:rPr>
            </w:pPr>
          </w:p>
        </w:tc>
      </w:tr>
      <w:tr w:rsidR="00614DAC" w:rsidRPr="00810989" w14:paraId="0883A817" w14:textId="77777777" w:rsidTr="00E72E6C">
        <w:trPr>
          <w:trHeight w:val="20"/>
        </w:trPr>
        <w:tc>
          <w:tcPr>
            <w:tcW w:w="750" w:type="dxa"/>
            <w:vMerge/>
            <w:vAlign w:val="center"/>
          </w:tcPr>
          <w:p w14:paraId="659FB229" w14:textId="77777777" w:rsidR="00614DAC" w:rsidRPr="00CD4061" w:rsidRDefault="00614DAC" w:rsidP="006C44E8">
            <w:pPr>
              <w:bidi/>
              <w:jc w:val="center"/>
              <w:rPr>
                <w:rFonts w:cstheme="minorHAnsi"/>
                <w:b/>
                <w:bCs/>
                <w:sz w:val="20"/>
                <w:szCs w:val="20"/>
                <w:rtl/>
                <w:lang w:bidi="ar-EG"/>
              </w:rPr>
            </w:pPr>
          </w:p>
        </w:tc>
        <w:tc>
          <w:tcPr>
            <w:tcW w:w="1459" w:type="dxa"/>
            <w:vMerge/>
            <w:vAlign w:val="center"/>
          </w:tcPr>
          <w:p w14:paraId="3A82CA4D" w14:textId="77777777" w:rsidR="00614DAC" w:rsidRPr="00CD4061" w:rsidRDefault="00614DAC" w:rsidP="00CD4061">
            <w:pPr>
              <w:bidi/>
              <w:rPr>
                <w:rFonts w:ascii="Calibri" w:eastAsia="Times New Roman" w:hAnsi="Calibri" w:cs="Calibri"/>
                <w:b/>
                <w:bCs/>
                <w:kern w:val="0"/>
                <w:sz w:val="20"/>
                <w:szCs w:val="20"/>
                <w:rtl/>
                <w14:ligatures w14:val="none"/>
              </w:rPr>
            </w:pPr>
          </w:p>
        </w:tc>
        <w:tc>
          <w:tcPr>
            <w:tcW w:w="3215" w:type="dxa"/>
          </w:tcPr>
          <w:p w14:paraId="4697CC08" w14:textId="77777777" w:rsidR="00614DAC" w:rsidRPr="00FA3744" w:rsidRDefault="00614DAC" w:rsidP="00CD4061">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A3744">
              <w:rPr>
                <w:rFonts w:asciiTheme="majorBidi" w:eastAsia="Times New Roman" w:hAnsiTheme="majorBidi" w:cstheme="majorBidi"/>
                <w:kern w:val="0"/>
                <w:sz w:val="20"/>
                <w:szCs w:val="20"/>
                <w:rtl/>
                <w:lang w:bidi="ar-EG"/>
                <w14:ligatures w14:val="none"/>
              </w:rPr>
              <w:t>يجب أن تلتزم المؤسسة بالامتثال لإجراءات حماية حقوق الملكية الفكرية، وحقوق النشر والتأليف عند تصميم برامج تدريبية خاصة بها، أو عند الاستعانة بحزم وبرامج ومواد تدريب خارجية.</w:t>
            </w:r>
          </w:p>
        </w:tc>
        <w:tc>
          <w:tcPr>
            <w:tcW w:w="628" w:type="dxa"/>
          </w:tcPr>
          <w:p w14:paraId="487B2380" w14:textId="77777777" w:rsidR="00614DAC" w:rsidRPr="00810989" w:rsidRDefault="00614DAC" w:rsidP="006C44E8">
            <w:pPr>
              <w:bidi/>
              <w:rPr>
                <w:rFonts w:cstheme="minorHAnsi"/>
                <w:sz w:val="32"/>
                <w:szCs w:val="32"/>
                <w:rtl/>
                <w:lang w:bidi="ar-EG"/>
              </w:rPr>
            </w:pPr>
          </w:p>
        </w:tc>
        <w:tc>
          <w:tcPr>
            <w:tcW w:w="539" w:type="dxa"/>
          </w:tcPr>
          <w:p w14:paraId="370DC21D" w14:textId="77777777" w:rsidR="00614DAC" w:rsidRPr="00810989" w:rsidRDefault="00614DAC" w:rsidP="006C44E8">
            <w:pPr>
              <w:bidi/>
              <w:rPr>
                <w:rFonts w:cstheme="minorHAnsi"/>
                <w:sz w:val="32"/>
                <w:szCs w:val="32"/>
                <w:rtl/>
                <w:lang w:bidi="ar-EG"/>
              </w:rPr>
            </w:pPr>
          </w:p>
        </w:tc>
        <w:tc>
          <w:tcPr>
            <w:tcW w:w="498" w:type="dxa"/>
          </w:tcPr>
          <w:p w14:paraId="25DC997F" w14:textId="77777777" w:rsidR="00614DAC" w:rsidRPr="00810989" w:rsidRDefault="00614DAC" w:rsidP="006C44E8">
            <w:pPr>
              <w:bidi/>
              <w:rPr>
                <w:rFonts w:cstheme="minorHAnsi"/>
                <w:sz w:val="32"/>
                <w:szCs w:val="32"/>
                <w:rtl/>
                <w:lang w:bidi="ar-EG"/>
              </w:rPr>
            </w:pPr>
          </w:p>
        </w:tc>
        <w:tc>
          <w:tcPr>
            <w:tcW w:w="524" w:type="dxa"/>
          </w:tcPr>
          <w:p w14:paraId="1AF95124" w14:textId="77777777" w:rsidR="00614DAC" w:rsidRPr="00810989" w:rsidRDefault="00614DAC" w:rsidP="006C44E8">
            <w:pPr>
              <w:bidi/>
              <w:rPr>
                <w:rFonts w:cstheme="minorHAnsi"/>
                <w:sz w:val="32"/>
                <w:szCs w:val="32"/>
                <w:rtl/>
                <w:lang w:bidi="ar-EG"/>
              </w:rPr>
            </w:pPr>
          </w:p>
        </w:tc>
        <w:tc>
          <w:tcPr>
            <w:tcW w:w="540" w:type="dxa"/>
          </w:tcPr>
          <w:p w14:paraId="69AA87CD" w14:textId="77777777" w:rsidR="00614DAC" w:rsidRPr="00810989" w:rsidRDefault="00614DAC" w:rsidP="006C44E8">
            <w:pPr>
              <w:bidi/>
              <w:rPr>
                <w:rFonts w:cstheme="minorHAnsi"/>
                <w:sz w:val="32"/>
                <w:szCs w:val="32"/>
                <w:rtl/>
                <w:lang w:bidi="ar-EG"/>
              </w:rPr>
            </w:pPr>
          </w:p>
        </w:tc>
        <w:tc>
          <w:tcPr>
            <w:tcW w:w="1800" w:type="dxa"/>
          </w:tcPr>
          <w:p w14:paraId="4E28A661" w14:textId="77777777" w:rsidR="00614DAC" w:rsidRPr="00810989" w:rsidRDefault="00614DAC" w:rsidP="006C44E8">
            <w:pPr>
              <w:bidi/>
              <w:rPr>
                <w:rFonts w:cstheme="minorHAnsi"/>
                <w:sz w:val="32"/>
                <w:szCs w:val="32"/>
                <w:rtl/>
                <w:lang w:bidi="ar-EG"/>
              </w:rPr>
            </w:pPr>
          </w:p>
        </w:tc>
      </w:tr>
      <w:tr w:rsidR="00614DAC" w:rsidRPr="00810989" w14:paraId="6ABFBECE" w14:textId="77777777" w:rsidTr="00E72E6C">
        <w:trPr>
          <w:trHeight w:val="20"/>
        </w:trPr>
        <w:tc>
          <w:tcPr>
            <w:tcW w:w="750" w:type="dxa"/>
            <w:vAlign w:val="center"/>
          </w:tcPr>
          <w:p w14:paraId="3DD42D75" w14:textId="77777777" w:rsidR="00614DAC" w:rsidRPr="00CD4061" w:rsidRDefault="00614DAC" w:rsidP="006C44E8">
            <w:pPr>
              <w:bidi/>
              <w:jc w:val="center"/>
              <w:rPr>
                <w:rFonts w:cstheme="minorHAnsi"/>
                <w:b/>
                <w:bCs/>
                <w:sz w:val="20"/>
                <w:szCs w:val="20"/>
                <w:rtl/>
                <w:lang w:bidi="ar-EG"/>
              </w:rPr>
            </w:pPr>
            <w:r w:rsidRPr="00CD4061">
              <w:rPr>
                <w:rFonts w:cstheme="minorHAnsi"/>
                <w:b/>
                <w:bCs/>
                <w:sz w:val="20"/>
                <w:szCs w:val="20"/>
                <w:lang w:bidi="ar-EG"/>
              </w:rPr>
              <w:t>2 - 4</w:t>
            </w:r>
          </w:p>
        </w:tc>
        <w:tc>
          <w:tcPr>
            <w:tcW w:w="1459" w:type="dxa"/>
            <w:vAlign w:val="center"/>
          </w:tcPr>
          <w:p w14:paraId="0FE0B6B3" w14:textId="77777777" w:rsidR="00614DAC" w:rsidRPr="00CD4061" w:rsidRDefault="00614DAC" w:rsidP="00CD4061">
            <w:pPr>
              <w:bidi/>
              <w:rPr>
                <w:rFonts w:ascii="Calibri" w:eastAsia="Times New Roman" w:hAnsi="Calibri" w:cs="Calibri"/>
                <w:b/>
                <w:bCs/>
                <w:kern w:val="0"/>
                <w:sz w:val="20"/>
                <w:szCs w:val="20"/>
                <w:rtl/>
                <w14:ligatures w14:val="none"/>
              </w:rPr>
            </w:pPr>
            <w:r w:rsidRPr="00CD4061">
              <w:rPr>
                <w:rFonts w:ascii="Calibri" w:eastAsia="Times New Roman" w:hAnsi="Calibri" w:cs="Calibri"/>
                <w:b/>
                <w:bCs/>
                <w:kern w:val="0"/>
                <w:sz w:val="20"/>
                <w:szCs w:val="20"/>
                <w:rtl/>
                <w14:ligatures w14:val="none"/>
              </w:rPr>
              <w:t>تُطبِّق المؤسسة إجراءات رسمية لتقييم ومراجعة البرامج التدريبية وتطويرها</w:t>
            </w:r>
          </w:p>
        </w:tc>
        <w:tc>
          <w:tcPr>
            <w:tcW w:w="3215" w:type="dxa"/>
          </w:tcPr>
          <w:p w14:paraId="3ACDB8A9" w14:textId="77777777" w:rsidR="00614DAC" w:rsidRPr="00FA3744" w:rsidRDefault="00614DAC" w:rsidP="00CD4061">
            <w:pPr>
              <w:pStyle w:val="ListParagraph"/>
              <w:numPr>
                <w:ilvl w:val="0"/>
                <w:numId w:val="17"/>
              </w:numPr>
              <w:bidi/>
              <w:ind w:left="199" w:hanging="180"/>
              <w:jc w:val="lowKashida"/>
              <w:rPr>
                <w:rFonts w:asciiTheme="majorBidi" w:eastAsia="Times New Roman" w:hAnsiTheme="majorBidi" w:cstheme="majorBidi"/>
                <w:kern w:val="0"/>
                <w:sz w:val="20"/>
                <w:szCs w:val="20"/>
                <w:lang w:bidi="ar-EG"/>
                <w14:ligatures w14:val="none"/>
              </w:rPr>
            </w:pPr>
            <w:r w:rsidRPr="00FA3744">
              <w:rPr>
                <w:rFonts w:asciiTheme="majorBidi" w:eastAsia="Times New Roman" w:hAnsiTheme="majorBidi" w:cstheme="majorBidi"/>
                <w:kern w:val="0"/>
                <w:sz w:val="20"/>
                <w:szCs w:val="20"/>
                <w:rtl/>
                <w:lang w:bidi="ar-EG"/>
                <w14:ligatures w14:val="none"/>
              </w:rPr>
              <w:t>تُطبِّق المؤسسة إجراءات واضحة ومحددة لتقييم ومراجعة البرامج التدريبية وتطويرها بما يضمن استمرارية تحقيقها للمعايير المهنية، واستيفاء متطلبات واحتياجات سوق العمل، ومشاركة الأطراف ذات العلاقة، وتكون عملية مراجعة وتقييم البرامج التدريبية مبنية كذلك على متابعة مدى ملاءمة تصميم البرنامج لأهدافه الرئيسة، ومدى ملاءمة الأساليب التدريبية المستخدمة لمحتوى وطبيعة البرنامج التدريبي.</w:t>
            </w:r>
          </w:p>
        </w:tc>
        <w:tc>
          <w:tcPr>
            <w:tcW w:w="628" w:type="dxa"/>
          </w:tcPr>
          <w:p w14:paraId="0131F7C0" w14:textId="77777777" w:rsidR="00614DAC" w:rsidRPr="00810989" w:rsidRDefault="00614DAC" w:rsidP="006C44E8">
            <w:pPr>
              <w:bidi/>
              <w:rPr>
                <w:rFonts w:cstheme="minorHAnsi"/>
                <w:sz w:val="32"/>
                <w:szCs w:val="32"/>
                <w:rtl/>
                <w:lang w:bidi="ar-EG"/>
              </w:rPr>
            </w:pPr>
          </w:p>
        </w:tc>
        <w:tc>
          <w:tcPr>
            <w:tcW w:w="539" w:type="dxa"/>
          </w:tcPr>
          <w:p w14:paraId="74FA37BF" w14:textId="77777777" w:rsidR="00614DAC" w:rsidRPr="00810989" w:rsidRDefault="00614DAC" w:rsidP="006C44E8">
            <w:pPr>
              <w:bidi/>
              <w:rPr>
                <w:rFonts w:cstheme="minorHAnsi"/>
                <w:sz w:val="32"/>
                <w:szCs w:val="32"/>
                <w:rtl/>
                <w:lang w:bidi="ar-EG"/>
              </w:rPr>
            </w:pPr>
          </w:p>
        </w:tc>
        <w:tc>
          <w:tcPr>
            <w:tcW w:w="498" w:type="dxa"/>
          </w:tcPr>
          <w:p w14:paraId="3E3980AA" w14:textId="77777777" w:rsidR="00614DAC" w:rsidRPr="00810989" w:rsidRDefault="00614DAC" w:rsidP="006C44E8">
            <w:pPr>
              <w:bidi/>
              <w:rPr>
                <w:rFonts w:cstheme="minorHAnsi"/>
                <w:sz w:val="32"/>
                <w:szCs w:val="32"/>
                <w:rtl/>
                <w:lang w:bidi="ar-EG"/>
              </w:rPr>
            </w:pPr>
          </w:p>
        </w:tc>
        <w:tc>
          <w:tcPr>
            <w:tcW w:w="524" w:type="dxa"/>
          </w:tcPr>
          <w:p w14:paraId="3F09DCE3" w14:textId="77777777" w:rsidR="00614DAC" w:rsidRPr="00810989" w:rsidRDefault="00614DAC" w:rsidP="006C44E8">
            <w:pPr>
              <w:bidi/>
              <w:rPr>
                <w:rFonts w:cstheme="minorHAnsi"/>
                <w:sz w:val="32"/>
                <w:szCs w:val="32"/>
                <w:rtl/>
                <w:lang w:bidi="ar-EG"/>
              </w:rPr>
            </w:pPr>
          </w:p>
        </w:tc>
        <w:tc>
          <w:tcPr>
            <w:tcW w:w="540" w:type="dxa"/>
          </w:tcPr>
          <w:p w14:paraId="786BD637" w14:textId="77777777" w:rsidR="00614DAC" w:rsidRPr="00810989" w:rsidRDefault="00614DAC" w:rsidP="006C44E8">
            <w:pPr>
              <w:bidi/>
              <w:rPr>
                <w:rFonts w:cstheme="minorHAnsi"/>
                <w:sz w:val="32"/>
                <w:szCs w:val="32"/>
                <w:rtl/>
                <w:lang w:bidi="ar-EG"/>
              </w:rPr>
            </w:pPr>
          </w:p>
        </w:tc>
        <w:tc>
          <w:tcPr>
            <w:tcW w:w="1800" w:type="dxa"/>
          </w:tcPr>
          <w:p w14:paraId="5C05EF72" w14:textId="77777777" w:rsidR="00614DAC" w:rsidRPr="00810989" w:rsidRDefault="00614DAC" w:rsidP="006C44E8">
            <w:pPr>
              <w:bidi/>
              <w:spacing w:after="60" w:line="276" w:lineRule="auto"/>
              <w:jc w:val="both"/>
              <w:rPr>
                <w:rFonts w:ascii="Calibri" w:eastAsia="Times New Roman" w:hAnsi="Calibri" w:cs="Calibri"/>
                <w:kern w:val="0"/>
                <w:sz w:val="20"/>
                <w:szCs w:val="20"/>
                <w:rtl/>
                <w:lang w:bidi="ar-EG"/>
                <w14:ligatures w14:val="none"/>
              </w:rPr>
            </w:pPr>
          </w:p>
        </w:tc>
      </w:tr>
    </w:tbl>
    <w:p w14:paraId="7FA4DD18" w14:textId="77777777" w:rsidR="00614DAC" w:rsidRPr="00CD4061" w:rsidRDefault="00614DAC" w:rsidP="00CD4061">
      <w:pPr>
        <w:bidi/>
        <w:spacing w:after="0"/>
        <w:ind w:firstLine="720"/>
        <w:rPr>
          <w:rFonts w:cstheme="minorHAnsi"/>
          <w:b/>
          <w:bCs/>
          <w:sz w:val="16"/>
          <w:szCs w:val="16"/>
          <w:lang w:bidi="ar-EG"/>
        </w:rPr>
      </w:pPr>
    </w:p>
    <w:tbl>
      <w:tblPr>
        <w:tblStyle w:val="TableGrid"/>
        <w:bidiVisual/>
        <w:tblW w:w="5239" w:type="pct"/>
        <w:tblInd w:w="-341" w:type="dxa"/>
        <w:tblLook w:val="04A0" w:firstRow="1" w:lastRow="0" w:firstColumn="1" w:lastColumn="0" w:noHBand="0" w:noVBand="1"/>
      </w:tblPr>
      <w:tblGrid>
        <w:gridCol w:w="9986"/>
      </w:tblGrid>
      <w:tr w:rsidR="005D19A3" w14:paraId="0DE1F971" w14:textId="77777777" w:rsidTr="00CD4061">
        <w:tc>
          <w:tcPr>
            <w:tcW w:w="5000" w:type="pct"/>
          </w:tcPr>
          <w:p w14:paraId="1213564D" w14:textId="77777777" w:rsidR="005D19A3" w:rsidRPr="006D53AB" w:rsidRDefault="005D19A3" w:rsidP="005D19A3">
            <w:pPr>
              <w:bidi/>
              <w:spacing w:line="360" w:lineRule="auto"/>
              <w:rPr>
                <w:rFonts w:cstheme="minorHAnsi"/>
                <w:b/>
                <w:bCs/>
                <w:u w:val="single"/>
                <w:rtl/>
                <w:lang w:bidi="ar-EG"/>
              </w:rPr>
            </w:pPr>
            <w:r w:rsidRPr="006D53AB">
              <w:rPr>
                <w:rFonts w:cstheme="minorHAnsi" w:hint="cs"/>
                <w:b/>
                <w:bCs/>
                <w:u w:val="single"/>
                <w:rtl/>
                <w:lang w:bidi="ar-EG"/>
              </w:rPr>
              <w:t>الأدلة والوثائق الأساسية للمعيار المطلوب رفعها على موقع الهيئة:</w:t>
            </w:r>
          </w:p>
          <w:p w14:paraId="4966F56C" w14:textId="47585E79" w:rsidR="005D19A3" w:rsidRPr="00461DE6" w:rsidRDefault="00461DE6" w:rsidP="00461DE6">
            <w:pPr>
              <w:pStyle w:val="ListParagraph"/>
              <w:numPr>
                <w:ilvl w:val="0"/>
                <w:numId w:val="4"/>
              </w:numPr>
              <w:bidi/>
              <w:spacing w:line="276" w:lineRule="auto"/>
              <w:contextualSpacing w:val="0"/>
              <w:rPr>
                <w:rFonts w:cstheme="minorHAnsi"/>
                <w:b/>
                <w:bCs/>
                <w:rtl/>
                <w:lang w:bidi="ar-EG"/>
              </w:rPr>
            </w:pPr>
            <w:r w:rsidRPr="00461DE6">
              <w:rPr>
                <w:rFonts w:cstheme="minorHAnsi" w:hint="cs"/>
                <w:b/>
                <w:bCs/>
                <w:rtl/>
                <w:lang w:bidi="ar-EG"/>
              </w:rPr>
              <w:t>نظام/ إجراءات مكتوبة تتبعها المؤسسة</w:t>
            </w:r>
            <w:r w:rsidR="005C6D08" w:rsidRPr="00461DE6">
              <w:rPr>
                <w:rFonts w:cstheme="minorHAnsi" w:hint="cs"/>
                <w:b/>
                <w:bCs/>
                <w:rtl/>
                <w:lang w:bidi="ar-EG"/>
              </w:rPr>
              <w:t xml:space="preserve"> لتصميم</w:t>
            </w:r>
            <w:r>
              <w:rPr>
                <w:rFonts w:cstheme="minorHAnsi" w:hint="cs"/>
                <w:b/>
                <w:bCs/>
                <w:rtl/>
                <w:lang w:bidi="ar-EG"/>
              </w:rPr>
              <w:t xml:space="preserve"> ومراجعة</w:t>
            </w:r>
            <w:r w:rsidR="005C6D08" w:rsidRPr="00461DE6">
              <w:rPr>
                <w:rFonts w:cstheme="minorHAnsi" w:hint="cs"/>
                <w:b/>
                <w:bCs/>
                <w:rtl/>
                <w:lang w:bidi="ar-EG"/>
              </w:rPr>
              <w:t xml:space="preserve"> البرامج التدريبية</w:t>
            </w:r>
            <w:r w:rsidRPr="00461DE6">
              <w:rPr>
                <w:rFonts w:cstheme="minorHAnsi" w:hint="cs"/>
                <w:b/>
                <w:bCs/>
                <w:rtl/>
                <w:lang w:bidi="ar-EG"/>
              </w:rPr>
              <w:t>، وتتضمن الإجراءات التي تتخذها المؤسسة لحماية حقوق الملكية الفكرية</w:t>
            </w:r>
            <w:r w:rsidR="005C6D08" w:rsidRPr="00461DE6">
              <w:rPr>
                <w:rFonts w:cstheme="minorHAnsi" w:hint="cs"/>
                <w:b/>
                <w:bCs/>
                <w:rtl/>
                <w:lang w:bidi="ar-EG"/>
              </w:rPr>
              <w:t xml:space="preserve"> </w:t>
            </w:r>
          </w:p>
        </w:tc>
      </w:tr>
    </w:tbl>
    <w:p w14:paraId="6375FD61" w14:textId="77777777" w:rsidR="00A30EF2" w:rsidRPr="00CD4061" w:rsidRDefault="00A30EF2" w:rsidP="00CD4061">
      <w:pPr>
        <w:bidi/>
        <w:spacing w:after="0"/>
        <w:ind w:firstLine="720"/>
        <w:rPr>
          <w:rFonts w:cstheme="minorHAnsi"/>
          <w:b/>
          <w:bCs/>
          <w:sz w:val="16"/>
          <w:szCs w:val="16"/>
          <w:lang w:bidi="ar-EG"/>
        </w:rPr>
      </w:pPr>
    </w:p>
    <w:tbl>
      <w:tblPr>
        <w:tblStyle w:val="TableGrid"/>
        <w:bidiVisual/>
        <w:tblW w:w="5296" w:type="pct"/>
        <w:tblInd w:w="-454" w:type="dxa"/>
        <w:tblLook w:val="04A0" w:firstRow="1" w:lastRow="0" w:firstColumn="1" w:lastColumn="0" w:noHBand="0" w:noVBand="1"/>
      </w:tblPr>
      <w:tblGrid>
        <w:gridCol w:w="34"/>
        <w:gridCol w:w="5239"/>
        <w:gridCol w:w="4821"/>
      </w:tblGrid>
      <w:tr w:rsidR="00B0682E" w14:paraId="715EB578" w14:textId="77777777" w:rsidTr="00B01179">
        <w:trPr>
          <w:gridBefore w:val="1"/>
          <w:wBefore w:w="17" w:type="pct"/>
          <w:trHeight w:val="440"/>
        </w:trPr>
        <w:tc>
          <w:tcPr>
            <w:tcW w:w="2595" w:type="pct"/>
            <w:shd w:val="clear" w:color="auto" w:fill="D9D9D9" w:themeFill="background1" w:themeFillShade="D9"/>
          </w:tcPr>
          <w:p w14:paraId="5BEFAB2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2388" w:type="pct"/>
            <w:shd w:val="clear" w:color="auto" w:fill="D9D9D9" w:themeFill="background1" w:themeFillShade="D9"/>
          </w:tcPr>
          <w:p w14:paraId="1485F041"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9D96350" w14:textId="77777777" w:rsidTr="00B01179">
        <w:trPr>
          <w:gridBefore w:val="1"/>
          <w:wBefore w:w="17" w:type="pct"/>
        </w:trPr>
        <w:tc>
          <w:tcPr>
            <w:tcW w:w="2595" w:type="pct"/>
          </w:tcPr>
          <w:p w14:paraId="59649DD9" w14:textId="77777777" w:rsidR="00B0682E" w:rsidRDefault="00B0682E" w:rsidP="000475A4">
            <w:pPr>
              <w:tabs>
                <w:tab w:val="right" w:pos="9604"/>
              </w:tabs>
              <w:bidi/>
              <w:ind w:right="-360"/>
              <w:jc w:val="both"/>
              <w:rPr>
                <w:rFonts w:ascii="Calibri" w:hAnsi="Calibri" w:cs="Calibri"/>
                <w:b/>
                <w:bCs/>
                <w:u w:val="single"/>
                <w:rtl/>
                <w:lang w:bidi="ar-EG"/>
              </w:rPr>
            </w:pPr>
          </w:p>
        </w:tc>
        <w:tc>
          <w:tcPr>
            <w:tcW w:w="2388" w:type="pct"/>
          </w:tcPr>
          <w:p w14:paraId="1825B242" w14:textId="77777777" w:rsidR="00B0682E" w:rsidRDefault="00B0682E" w:rsidP="000475A4">
            <w:pPr>
              <w:tabs>
                <w:tab w:val="right" w:pos="9604"/>
              </w:tabs>
              <w:bidi/>
              <w:ind w:right="-360"/>
              <w:jc w:val="both"/>
              <w:rPr>
                <w:rFonts w:ascii="Calibri" w:hAnsi="Calibri" w:cs="Calibri"/>
                <w:b/>
                <w:bCs/>
                <w:u w:val="single"/>
                <w:rtl/>
                <w:lang w:bidi="ar-EG"/>
              </w:rPr>
            </w:pPr>
          </w:p>
          <w:p w14:paraId="79344C3D" w14:textId="77777777" w:rsidR="00B0682E" w:rsidRDefault="00B0682E" w:rsidP="000475A4">
            <w:pPr>
              <w:tabs>
                <w:tab w:val="right" w:pos="9604"/>
              </w:tabs>
              <w:bidi/>
              <w:ind w:right="-360"/>
              <w:jc w:val="both"/>
              <w:rPr>
                <w:rFonts w:ascii="Calibri" w:hAnsi="Calibri" w:cs="Calibri"/>
                <w:b/>
                <w:bCs/>
                <w:u w:val="single"/>
                <w:rtl/>
                <w:lang w:bidi="ar-EG"/>
              </w:rPr>
            </w:pPr>
          </w:p>
          <w:p w14:paraId="794214AF" w14:textId="77777777" w:rsidR="00CD4061" w:rsidRDefault="00CD4061" w:rsidP="00CD4061">
            <w:pPr>
              <w:tabs>
                <w:tab w:val="right" w:pos="9604"/>
              </w:tabs>
              <w:bidi/>
              <w:ind w:right="-360"/>
              <w:jc w:val="both"/>
              <w:rPr>
                <w:rFonts w:ascii="Calibri" w:hAnsi="Calibri" w:cs="Calibri"/>
                <w:b/>
                <w:bCs/>
                <w:u w:val="single"/>
                <w:rtl/>
                <w:lang w:bidi="ar-EG"/>
              </w:rPr>
            </w:pPr>
          </w:p>
          <w:p w14:paraId="31C2ECDB" w14:textId="77777777" w:rsidR="00CD4061" w:rsidRDefault="00CD4061" w:rsidP="00CD4061">
            <w:pPr>
              <w:tabs>
                <w:tab w:val="right" w:pos="9604"/>
              </w:tabs>
              <w:bidi/>
              <w:ind w:right="-360"/>
              <w:jc w:val="both"/>
              <w:rPr>
                <w:rFonts w:ascii="Calibri" w:hAnsi="Calibri" w:cs="Calibri"/>
                <w:b/>
                <w:bCs/>
                <w:u w:val="single"/>
                <w:rtl/>
                <w:lang w:bidi="ar-EG"/>
              </w:rPr>
            </w:pPr>
          </w:p>
          <w:p w14:paraId="4E0C605E" w14:textId="77777777" w:rsidR="00CD4061" w:rsidRDefault="00CD4061" w:rsidP="00CD4061">
            <w:pPr>
              <w:tabs>
                <w:tab w:val="right" w:pos="9604"/>
              </w:tabs>
              <w:bidi/>
              <w:ind w:right="-360"/>
              <w:jc w:val="both"/>
              <w:rPr>
                <w:rFonts w:ascii="Calibri" w:hAnsi="Calibri" w:cs="Calibri"/>
                <w:b/>
                <w:bCs/>
                <w:u w:val="single"/>
                <w:rtl/>
                <w:lang w:bidi="ar-EG"/>
              </w:rPr>
            </w:pPr>
          </w:p>
          <w:p w14:paraId="7EB966D2" w14:textId="77777777" w:rsidR="00CD4061" w:rsidRDefault="00CD4061" w:rsidP="00CD4061">
            <w:pPr>
              <w:tabs>
                <w:tab w:val="right" w:pos="9604"/>
              </w:tabs>
              <w:bidi/>
              <w:ind w:right="-360"/>
              <w:jc w:val="both"/>
              <w:rPr>
                <w:rFonts w:ascii="Calibri" w:hAnsi="Calibri" w:cs="Calibri"/>
                <w:b/>
                <w:bCs/>
                <w:u w:val="single"/>
                <w:rtl/>
                <w:lang w:bidi="ar-EG"/>
              </w:rPr>
            </w:pPr>
          </w:p>
          <w:p w14:paraId="665DBE30" w14:textId="77777777" w:rsidR="00B0682E" w:rsidRDefault="00B0682E" w:rsidP="000475A4">
            <w:pPr>
              <w:tabs>
                <w:tab w:val="right" w:pos="9604"/>
              </w:tabs>
              <w:bidi/>
              <w:ind w:right="-360"/>
              <w:jc w:val="both"/>
              <w:rPr>
                <w:rFonts w:ascii="Calibri" w:hAnsi="Calibri" w:cs="Calibri"/>
                <w:b/>
                <w:bCs/>
                <w:u w:val="single"/>
                <w:rtl/>
                <w:lang w:bidi="ar-EG"/>
              </w:rPr>
            </w:pPr>
          </w:p>
          <w:p w14:paraId="3556255C" w14:textId="77777777" w:rsidR="00B0682E" w:rsidRDefault="00B0682E" w:rsidP="000475A4">
            <w:pPr>
              <w:tabs>
                <w:tab w:val="right" w:pos="9604"/>
              </w:tabs>
              <w:bidi/>
              <w:ind w:right="-360"/>
              <w:jc w:val="both"/>
              <w:rPr>
                <w:rFonts w:ascii="Calibri" w:hAnsi="Calibri" w:cs="Calibri"/>
                <w:b/>
                <w:bCs/>
                <w:u w:val="single"/>
                <w:rtl/>
                <w:lang w:bidi="ar-EG"/>
              </w:rPr>
            </w:pPr>
          </w:p>
          <w:p w14:paraId="44E3FFCE" w14:textId="77777777" w:rsidR="00B0682E" w:rsidRDefault="00B0682E" w:rsidP="000475A4">
            <w:pPr>
              <w:tabs>
                <w:tab w:val="right" w:pos="9604"/>
              </w:tabs>
              <w:bidi/>
              <w:ind w:right="-360"/>
              <w:jc w:val="both"/>
              <w:rPr>
                <w:rFonts w:ascii="Calibri" w:hAnsi="Calibri" w:cs="Calibri"/>
                <w:b/>
                <w:bCs/>
                <w:u w:val="single"/>
                <w:rtl/>
                <w:lang w:bidi="ar-EG"/>
              </w:rPr>
            </w:pPr>
          </w:p>
        </w:tc>
      </w:tr>
      <w:tr w:rsidR="00B01179" w14:paraId="0E8071AE" w14:textId="77777777" w:rsidTr="00B01179">
        <w:tc>
          <w:tcPr>
            <w:tcW w:w="5000" w:type="pct"/>
            <w:gridSpan w:val="3"/>
            <w:shd w:val="clear" w:color="auto" w:fill="D9E2F3" w:themeFill="accent1" w:themeFillTint="33"/>
          </w:tcPr>
          <w:p w14:paraId="4100606D" w14:textId="72B4F5D5" w:rsidR="00B01179" w:rsidRPr="005D19A3" w:rsidRDefault="00B01179" w:rsidP="00B01179">
            <w:pPr>
              <w:shd w:val="clear" w:color="auto" w:fill="D9E2F3" w:themeFill="accent1" w:themeFillTint="33"/>
              <w:tabs>
                <w:tab w:val="right" w:pos="9604"/>
              </w:tabs>
              <w:bidi/>
              <w:ind w:left="-90" w:right="-90"/>
              <w:jc w:val="both"/>
              <w:rPr>
                <w:rFonts w:ascii="Calibri" w:hAnsi="Calibri" w:cs="Calibri"/>
                <w:b/>
                <w:bCs/>
                <w:u w:val="single"/>
                <w:rtl/>
                <w:lang w:bidi="ar-EG"/>
              </w:rPr>
            </w:pPr>
            <w:r w:rsidRPr="005D19A3">
              <w:rPr>
                <w:rFonts w:ascii="Calibri" w:hAnsi="Calibri" w:cs="Calibri" w:hint="cs"/>
                <w:b/>
                <w:bCs/>
                <w:u w:val="single"/>
                <w:rtl/>
                <w:lang w:bidi="ar-EG"/>
              </w:rPr>
              <w:lastRenderedPageBreak/>
              <w:t xml:space="preserve">المعيار الخامس: </w:t>
            </w:r>
            <w:bookmarkStart w:id="4" w:name="_Hlk203807551"/>
            <w:r w:rsidR="00B9536F">
              <w:rPr>
                <w:rFonts w:ascii="Calibri" w:hAnsi="Calibri" w:cs="Calibri" w:hint="cs"/>
                <w:b/>
                <w:bCs/>
                <w:u w:val="single"/>
                <w:rtl/>
                <w:lang w:bidi="ar-EG"/>
              </w:rPr>
              <w:t>التدريب والتقييم</w:t>
            </w:r>
          </w:p>
          <w:bookmarkEnd w:id="4"/>
          <w:p w14:paraId="4548A220" w14:textId="22C888C7" w:rsidR="00B01179" w:rsidRPr="00B01179" w:rsidRDefault="00B01179" w:rsidP="00B01179">
            <w:pPr>
              <w:shd w:val="clear" w:color="auto" w:fill="D9E2F3" w:themeFill="accent1" w:themeFillTint="33"/>
              <w:tabs>
                <w:tab w:val="right" w:pos="9604"/>
              </w:tabs>
              <w:bidi/>
              <w:ind w:left="-90" w:right="86"/>
              <w:jc w:val="both"/>
              <w:rPr>
                <w:rFonts w:ascii="Calibri" w:hAnsi="Calibri" w:cs="Calibri"/>
                <w:b/>
                <w:bCs/>
                <w:rtl/>
                <w:lang w:bidi="ar-EG"/>
              </w:rPr>
            </w:pPr>
            <w:r w:rsidRPr="00E4293A">
              <w:rPr>
                <w:rFonts w:ascii="Calibri" w:hAnsi="Calibri" w:cs="Calibri"/>
                <w:b/>
                <w:bCs/>
                <w:rtl/>
                <w:lang w:bidi="ar-EG"/>
              </w:rPr>
              <w:t xml:space="preserve"> </w:t>
            </w:r>
            <w:r w:rsidR="00B9536F" w:rsidRPr="00B9536F">
              <w:rPr>
                <w:rFonts w:ascii="Calibri" w:hAnsi="Calibri" w:cs="Calibri" w:hint="cs"/>
                <w:b/>
                <w:bCs/>
                <w:rtl/>
                <w:lang w:bidi="ar-EG"/>
              </w:rPr>
              <w:t>للمؤسسة آليات فاعلة وإجراءات واضحة ومطبقة لإدارة عمليات التدريب والتقييم في كافة المراحل، وتوفير الموارد ومصادر التعلم الكافية</w:t>
            </w:r>
            <w:r w:rsidR="00B9536F" w:rsidRPr="00B9536F">
              <w:rPr>
                <w:rFonts w:ascii="Calibri" w:hAnsi="Calibri" w:cs="Calibri"/>
                <w:b/>
                <w:bCs/>
                <w:rtl/>
                <w:lang w:bidi="ar-EG"/>
              </w:rPr>
              <w:t xml:space="preserve"> لدعم التقديم </w:t>
            </w:r>
            <w:r w:rsidR="00B9536F" w:rsidRPr="00B9536F">
              <w:rPr>
                <w:rFonts w:ascii="Calibri" w:hAnsi="Calibri" w:cs="Calibri" w:hint="cs"/>
                <w:b/>
                <w:bCs/>
                <w:rtl/>
                <w:lang w:bidi="ar-EG"/>
              </w:rPr>
              <w:t>الفعال</w:t>
            </w:r>
            <w:r w:rsidR="00B9536F" w:rsidRPr="00B9536F">
              <w:rPr>
                <w:rFonts w:ascii="Calibri" w:hAnsi="Calibri" w:cs="Calibri"/>
                <w:b/>
                <w:bCs/>
                <w:rtl/>
                <w:lang w:bidi="ar-EG"/>
              </w:rPr>
              <w:t xml:space="preserve"> لبرامجها</w:t>
            </w:r>
            <w:r w:rsidR="00B9536F" w:rsidRPr="00B9536F">
              <w:rPr>
                <w:rFonts w:ascii="Calibri" w:hAnsi="Calibri" w:cs="Calibri" w:hint="cs"/>
                <w:b/>
                <w:bCs/>
                <w:rtl/>
                <w:lang w:bidi="ar-EG"/>
              </w:rPr>
              <w:t>، وبما يضمن جودتها. وتحرص المؤسسة على المتابعة الدورية لجودة عمليات التدريب والتقييم والاستفادة من نتائج المتابعة في دعم وتحسين التعلُّم.</w:t>
            </w:r>
          </w:p>
        </w:tc>
      </w:tr>
    </w:tbl>
    <w:p w14:paraId="18EDE5B4" w14:textId="77777777" w:rsidR="005D19A3" w:rsidRPr="00FD5A36" w:rsidRDefault="005D19A3" w:rsidP="00B01179">
      <w:pPr>
        <w:bidi/>
        <w:spacing w:after="0"/>
        <w:rPr>
          <w:rFonts w:cstheme="minorHAnsi"/>
          <w:b/>
          <w:bCs/>
          <w:sz w:val="16"/>
          <w:szCs w:val="16"/>
          <w:rtl/>
          <w:lang w:bidi="ar-EG"/>
        </w:rPr>
      </w:pPr>
    </w:p>
    <w:tbl>
      <w:tblPr>
        <w:tblStyle w:val="TableGrid"/>
        <w:bidiVisual/>
        <w:tblW w:w="10030" w:type="dxa"/>
        <w:tblInd w:w="-377" w:type="dxa"/>
        <w:tblLook w:val="04A0" w:firstRow="1" w:lastRow="0" w:firstColumn="1" w:lastColumn="0" w:noHBand="0" w:noVBand="1"/>
      </w:tblPr>
      <w:tblGrid>
        <w:gridCol w:w="762"/>
        <w:gridCol w:w="1523"/>
        <w:gridCol w:w="3216"/>
        <w:gridCol w:w="539"/>
        <w:gridCol w:w="539"/>
        <w:gridCol w:w="539"/>
        <w:gridCol w:w="498"/>
        <w:gridCol w:w="524"/>
        <w:gridCol w:w="1890"/>
      </w:tblGrid>
      <w:tr w:rsidR="00DD3794" w:rsidRPr="00CF05CE" w14:paraId="32ABC33C" w14:textId="77777777" w:rsidTr="00B01179">
        <w:trPr>
          <w:cantSplit/>
          <w:trHeight w:val="1277"/>
          <w:tblHeader/>
        </w:trPr>
        <w:tc>
          <w:tcPr>
            <w:tcW w:w="762" w:type="dxa"/>
            <w:shd w:val="clear" w:color="auto" w:fill="D9E2F3" w:themeFill="accent1" w:themeFillTint="33"/>
            <w:vAlign w:val="center"/>
          </w:tcPr>
          <w:p w14:paraId="1E21B7A3" w14:textId="77777777" w:rsidR="00DD3794" w:rsidRPr="00CF05CE" w:rsidRDefault="00DD3794" w:rsidP="006C44E8">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رقم المؤشر</w:t>
            </w:r>
          </w:p>
        </w:tc>
        <w:tc>
          <w:tcPr>
            <w:tcW w:w="1523" w:type="dxa"/>
            <w:shd w:val="clear" w:color="auto" w:fill="D9E2F3" w:themeFill="accent1" w:themeFillTint="33"/>
            <w:vAlign w:val="center"/>
          </w:tcPr>
          <w:p w14:paraId="0E8EB83E" w14:textId="77777777" w:rsidR="00DD3794" w:rsidRPr="00CF05CE" w:rsidRDefault="00DD3794" w:rsidP="006C44E8">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المؤشرات</w:t>
            </w:r>
          </w:p>
        </w:tc>
        <w:tc>
          <w:tcPr>
            <w:tcW w:w="3216" w:type="dxa"/>
            <w:shd w:val="clear" w:color="auto" w:fill="D9E2F3" w:themeFill="accent1" w:themeFillTint="33"/>
            <w:vAlign w:val="center"/>
          </w:tcPr>
          <w:p w14:paraId="143ED5B4" w14:textId="77777777" w:rsidR="00DD3794" w:rsidRPr="00F846C8" w:rsidRDefault="00DD3794" w:rsidP="006C44E8">
            <w:pPr>
              <w:bidi/>
              <w:jc w:val="center"/>
              <w:rPr>
                <w:rFonts w:asciiTheme="majorBidi" w:hAnsiTheme="majorBidi" w:cstheme="majorBidi"/>
                <w:b/>
                <w:bCs/>
                <w:sz w:val="20"/>
                <w:szCs w:val="20"/>
                <w:rtl/>
                <w:lang w:bidi="ar-EG"/>
              </w:rPr>
            </w:pPr>
            <w:r w:rsidRPr="00F846C8">
              <w:rPr>
                <w:rFonts w:ascii="Calibri" w:hAnsi="Calibri" w:cs="Calibri"/>
                <w:b/>
                <w:bCs/>
                <w:sz w:val="22"/>
                <w:szCs w:val="22"/>
                <w:rtl/>
                <w:lang w:bidi="ar-EG"/>
              </w:rPr>
              <w:t>الوصف الاسترشادي لمستوى الأداء المستهدف</w:t>
            </w:r>
          </w:p>
        </w:tc>
        <w:tc>
          <w:tcPr>
            <w:tcW w:w="539" w:type="dxa"/>
            <w:shd w:val="clear" w:color="auto" w:fill="D9E2F3" w:themeFill="accent1" w:themeFillTint="33"/>
            <w:textDirection w:val="btLr"/>
            <w:vAlign w:val="center"/>
          </w:tcPr>
          <w:p w14:paraId="49991030" w14:textId="77777777" w:rsidR="00DD3794" w:rsidRPr="00CF05CE" w:rsidRDefault="00DD379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w:t>
            </w:r>
          </w:p>
        </w:tc>
        <w:tc>
          <w:tcPr>
            <w:tcW w:w="539" w:type="dxa"/>
            <w:shd w:val="clear" w:color="auto" w:fill="D9E2F3" w:themeFill="accent1" w:themeFillTint="33"/>
            <w:textDirection w:val="btLr"/>
            <w:vAlign w:val="center"/>
          </w:tcPr>
          <w:p w14:paraId="100EEB50" w14:textId="77777777" w:rsidR="00DD3794" w:rsidRPr="00CF05CE" w:rsidRDefault="00DD379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 جزئي</w:t>
            </w:r>
          </w:p>
        </w:tc>
        <w:tc>
          <w:tcPr>
            <w:tcW w:w="539" w:type="dxa"/>
            <w:shd w:val="clear" w:color="auto" w:fill="D9E2F3" w:themeFill="accent1" w:themeFillTint="33"/>
            <w:textDirection w:val="btLr"/>
            <w:vAlign w:val="center"/>
          </w:tcPr>
          <w:p w14:paraId="276628CA" w14:textId="77777777" w:rsidR="00DD3794" w:rsidRPr="00CF05CE" w:rsidRDefault="00DD379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498" w:type="dxa"/>
            <w:shd w:val="clear" w:color="auto" w:fill="D9E2F3" w:themeFill="accent1" w:themeFillTint="33"/>
            <w:textDirection w:val="btLr"/>
            <w:vAlign w:val="center"/>
          </w:tcPr>
          <w:p w14:paraId="1537A73A" w14:textId="77777777" w:rsidR="00DD3794" w:rsidRPr="00CF05CE" w:rsidRDefault="00DD379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يوجد</w:t>
            </w:r>
          </w:p>
        </w:tc>
        <w:tc>
          <w:tcPr>
            <w:tcW w:w="524" w:type="dxa"/>
            <w:shd w:val="clear" w:color="auto" w:fill="D9E2F3" w:themeFill="accent1" w:themeFillTint="33"/>
            <w:textDirection w:val="btLr"/>
            <w:vAlign w:val="center"/>
          </w:tcPr>
          <w:p w14:paraId="13170762" w14:textId="77777777" w:rsidR="00DD3794" w:rsidRPr="00CF05CE" w:rsidRDefault="00DD379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ينطبق</w:t>
            </w:r>
          </w:p>
        </w:tc>
        <w:tc>
          <w:tcPr>
            <w:tcW w:w="1890" w:type="dxa"/>
            <w:shd w:val="clear" w:color="auto" w:fill="D9E2F3" w:themeFill="accent1" w:themeFillTint="33"/>
            <w:vAlign w:val="center"/>
          </w:tcPr>
          <w:p w14:paraId="7582EDA0" w14:textId="77777777" w:rsidR="00DD3794" w:rsidRDefault="00DD3794" w:rsidP="006C44E8">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تعليقات المؤسسة</w:t>
            </w:r>
          </w:p>
          <w:p w14:paraId="3AE307B7" w14:textId="77777777" w:rsidR="00DD3794" w:rsidRPr="00CF05CE" w:rsidRDefault="00DD3794" w:rsidP="006C44E8">
            <w:pPr>
              <w:bidi/>
              <w:jc w:val="center"/>
              <w:rPr>
                <w:rFonts w:ascii="Calibri" w:hAnsi="Calibri" w:cs="Calibri"/>
                <w:b/>
                <w:bCs/>
                <w:sz w:val="22"/>
                <w:szCs w:val="22"/>
                <w:rtl/>
                <w:lang w:bidi="ar-EG"/>
              </w:rPr>
            </w:pPr>
            <w:r>
              <w:rPr>
                <w:rFonts w:ascii="Calibri" w:hAnsi="Calibri" w:cs="Calibri" w:hint="cs"/>
                <w:b/>
                <w:bCs/>
                <w:sz w:val="22"/>
                <w:szCs w:val="22"/>
                <w:rtl/>
                <w:lang w:bidi="ar-EG"/>
              </w:rPr>
              <w:t>إن وجدت</w:t>
            </w:r>
          </w:p>
        </w:tc>
      </w:tr>
      <w:tr w:rsidR="00DD3794" w14:paraId="69CAC556" w14:textId="77777777" w:rsidTr="00B01179">
        <w:trPr>
          <w:trHeight w:val="20"/>
        </w:trPr>
        <w:tc>
          <w:tcPr>
            <w:tcW w:w="762" w:type="dxa"/>
            <w:vAlign w:val="center"/>
          </w:tcPr>
          <w:p w14:paraId="026DA0C7" w14:textId="77777777" w:rsidR="00DD3794" w:rsidRPr="00A753B4" w:rsidRDefault="00DD3794" w:rsidP="006C44E8">
            <w:pPr>
              <w:bidi/>
              <w:jc w:val="center"/>
              <w:rPr>
                <w:rFonts w:cstheme="minorHAnsi"/>
                <w:b/>
                <w:bCs/>
                <w:sz w:val="20"/>
                <w:szCs w:val="20"/>
                <w:rtl/>
                <w:lang w:bidi="ar-EG"/>
              </w:rPr>
            </w:pPr>
            <w:r w:rsidRPr="00A753B4">
              <w:rPr>
                <w:rFonts w:cstheme="minorHAnsi"/>
                <w:b/>
                <w:bCs/>
                <w:sz w:val="20"/>
                <w:szCs w:val="20"/>
                <w:rtl/>
                <w:lang w:bidi="ar-EG"/>
              </w:rPr>
              <w:t>5-1</w:t>
            </w:r>
          </w:p>
        </w:tc>
        <w:tc>
          <w:tcPr>
            <w:tcW w:w="1523" w:type="dxa"/>
            <w:vAlign w:val="center"/>
          </w:tcPr>
          <w:p w14:paraId="42BDACD0" w14:textId="77777777" w:rsidR="00DD3794" w:rsidRPr="00A753B4" w:rsidRDefault="00DD3794" w:rsidP="00A753B4">
            <w:pPr>
              <w:bidi/>
              <w:rPr>
                <w:rFonts w:ascii="Calibri" w:eastAsia="Times New Roman" w:hAnsi="Calibri" w:cs="Calibri"/>
                <w:b/>
                <w:bCs/>
                <w:kern w:val="0"/>
                <w:sz w:val="20"/>
                <w:szCs w:val="20"/>
                <w:rtl/>
                <w14:ligatures w14:val="none"/>
              </w:rPr>
            </w:pPr>
            <w:r w:rsidRPr="00A753B4">
              <w:rPr>
                <w:rFonts w:ascii="Calibri" w:eastAsia="Times New Roman" w:hAnsi="Calibri" w:cs="Calibri"/>
                <w:b/>
                <w:bCs/>
                <w:kern w:val="0"/>
                <w:sz w:val="20"/>
                <w:szCs w:val="20"/>
                <w:rtl/>
                <w14:ligatures w14:val="none"/>
              </w:rPr>
              <w:t>تضع المؤسسة خطة تدريبية معتمدة ومُعلنة ومُحدَّثة بصورة دورية.</w:t>
            </w:r>
          </w:p>
        </w:tc>
        <w:tc>
          <w:tcPr>
            <w:tcW w:w="3216" w:type="dxa"/>
          </w:tcPr>
          <w:p w14:paraId="019B7C17" w14:textId="77777777" w:rsidR="00DD3794" w:rsidRPr="00A753B4"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A753B4">
              <w:rPr>
                <w:rFonts w:asciiTheme="majorBidi" w:eastAsia="Times New Roman" w:hAnsiTheme="majorBidi" w:cstheme="majorBidi"/>
                <w:kern w:val="0"/>
                <w:sz w:val="20"/>
                <w:szCs w:val="20"/>
                <w:rtl/>
                <w:lang w:bidi="ar-EG"/>
                <w14:ligatures w14:val="none"/>
              </w:rPr>
              <w:t>لدى المؤسسة خطة معتمدة ومعلنة للدورات / البرامج التدريبية التي سيتم عقدها خلال فترة محددة، ويتم تحديث هذه الخطة بصورة دورية وإعلانها لكافة الأطراف بوسائل مختلفة. وتتضمن هذه الخطة: أسماء البرامج التدريبية - مدة البرنامج - تاريخ البدء والانتهاء - القائمون بالتدريب - المستفيدون من التدريب - الموضوعات الرئيسة...</w:t>
            </w:r>
          </w:p>
        </w:tc>
        <w:tc>
          <w:tcPr>
            <w:tcW w:w="539" w:type="dxa"/>
          </w:tcPr>
          <w:p w14:paraId="44F41E46" w14:textId="77777777" w:rsidR="00DD3794" w:rsidRDefault="00DD3794" w:rsidP="006C44E8">
            <w:pPr>
              <w:bidi/>
              <w:rPr>
                <w:rFonts w:cstheme="minorHAnsi"/>
                <w:b/>
                <w:bCs/>
                <w:sz w:val="32"/>
                <w:szCs w:val="32"/>
                <w:rtl/>
                <w:lang w:bidi="ar-EG"/>
              </w:rPr>
            </w:pPr>
          </w:p>
        </w:tc>
        <w:tc>
          <w:tcPr>
            <w:tcW w:w="539" w:type="dxa"/>
          </w:tcPr>
          <w:p w14:paraId="643A4BCE" w14:textId="77777777" w:rsidR="00DD3794" w:rsidRDefault="00DD3794" w:rsidP="006C44E8">
            <w:pPr>
              <w:bidi/>
              <w:rPr>
                <w:rFonts w:cstheme="minorHAnsi"/>
                <w:b/>
                <w:bCs/>
                <w:sz w:val="32"/>
                <w:szCs w:val="32"/>
                <w:rtl/>
                <w:lang w:bidi="ar-EG"/>
              </w:rPr>
            </w:pPr>
          </w:p>
        </w:tc>
        <w:tc>
          <w:tcPr>
            <w:tcW w:w="539" w:type="dxa"/>
          </w:tcPr>
          <w:p w14:paraId="2B7B041D" w14:textId="77777777" w:rsidR="00DD3794" w:rsidRDefault="00DD3794" w:rsidP="006C44E8">
            <w:pPr>
              <w:bidi/>
              <w:rPr>
                <w:rFonts w:cstheme="minorHAnsi"/>
                <w:b/>
                <w:bCs/>
                <w:sz w:val="32"/>
                <w:szCs w:val="32"/>
                <w:rtl/>
                <w:lang w:bidi="ar-EG"/>
              </w:rPr>
            </w:pPr>
          </w:p>
        </w:tc>
        <w:tc>
          <w:tcPr>
            <w:tcW w:w="498" w:type="dxa"/>
          </w:tcPr>
          <w:p w14:paraId="2959A40E" w14:textId="77777777" w:rsidR="00DD3794" w:rsidRDefault="00DD3794" w:rsidP="006C44E8">
            <w:pPr>
              <w:bidi/>
              <w:rPr>
                <w:rFonts w:cstheme="minorHAnsi"/>
                <w:b/>
                <w:bCs/>
                <w:sz w:val="32"/>
                <w:szCs w:val="32"/>
                <w:rtl/>
                <w:lang w:bidi="ar-EG"/>
              </w:rPr>
            </w:pPr>
          </w:p>
        </w:tc>
        <w:tc>
          <w:tcPr>
            <w:tcW w:w="524" w:type="dxa"/>
          </w:tcPr>
          <w:p w14:paraId="6EF7668E" w14:textId="77777777" w:rsidR="00DD3794" w:rsidRDefault="00DD3794" w:rsidP="006C44E8">
            <w:pPr>
              <w:bidi/>
              <w:rPr>
                <w:rFonts w:cstheme="minorHAnsi"/>
                <w:b/>
                <w:bCs/>
                <w:sz w:val="32"/>
                <w:szCs w:val="32"/>
                <w:rtl/>
                <w:lang w:bidi="ar-EG"/>
              </w:rPr>
            </w:pPr>
          </w:p>
        </w:tc>
        <w:tc>
          <w:tcPr>
            <w:tcW w:w="1890" w:type="dxa"/>
          </w:tcPr>
          <w:p w14:paraId="24263BA4" w14:textId="77777777" w:rsidR="00DD3794" w:rsidRDefault="00DD3794" w:rsidP="006C44E8">
            <w:pPr>
              <w:bidi/>
              <w:rPr>
                <w:rFonts w:cstheme="minorHAnsi"/>
                <w:b/>
                <w:bCs/>
                <w:sz w:val="32"/>
                <w:szCs w:val="32"/>
                <w:rtl/>
                <w:lang w:bidi="ar-EG"/>
              </w:rPr>
            </w:pPr>
          </w:p>
        </w:tc>
      </w:tr>
      <w:tr w:rsidR="00DD3794" w14:paraId="1013DC93" w14:textId="77777777" w:rsidTr="00B01179">
        <w:trPr>
          <w:trHeight w:val="20"/>
        </w:trPr>
        <w:tc>
          <w:tcPr>
            <w:tcW w:w="762" w:type="dxa"/>
            <w:vMerge w:val="restart"/>
            <w:vAlign w:val="center"/>
          </w:tcPr>
          <w:p w14:paraId="23016E61" w14:textId="77777777" w:rsidR="00DD3794" w:rsidRPr="00A753B4" w:rsidRDefault="00DD3794" w:rsidP="006C44E8">
            <w:pPr>
              <w:bidi/>
              <w:jc w:val="center"/>
              <w:rPr>
                <w:rFonts w:cstheme="minorHAnsi"/>
                <w:b/>
                <w:bCs/>
                <w:sz w:val="20"/>
                <w:szCs w:val="20"/>
                <w:rtl/>
                <w:lang w:bidi="ar-EG"/>
              </w:rPr>
            </w:pPr>
            <w:r w:rsidRPr="00A753B4">
              <w:rPr>
                <w:rFonts w:cstheme="minorHAnsi"/>
                <w:b/>
                <w:bCs/>
                <w:sz w:val="20"/>
                <w:szCs w:val="20"/>
                <w:rtl/>
                <w:lang w:bidi="ar-EG"/>
              </w:rPr>
              <w:t>5-2</w:t>
            </w:r>
          </w:p>
        </w:tc>
        <w:tc>
          <w:tcPr>
            <w:tcW w:w="1523" w:type="dxa"/>
            <w:vMerge w:val="restart"/>
            <w:vAlign w:val="center"/>
          </w:tcPr>
          <w:p w14:paraId="08F43591" w14:textId="77777777" w:rsidR="00DD3794" w:rsidRPr="00A753B4" w:rsidRDefault="00DD3794" w:rsidP="00A753B4">
            <w:pPr>
              <w:bidi/>
              <w:rPr>
                <w:rFonts w:ascii="Calibri" w:eastAsia="Times New Roman" w:hAnsi="Calibri" w:cs="Calibri"/>
                <w:b/>
                <w:bCs/>
                <w:kern w:val="0"/>
                <w:sz w:val="20"/>
                <w:szCs w:val="20"/>
                <w:rtl/>
                <w14:ligatures w14:val="none"/>
              </w:rPr>
            </w:pPr>
            <w:r w:rsidRPr="00A753B4">
              <w:rPr>
                <w:rFonts w:ascii="Calibri" w:eastAsia="Times New Roman" w:hAnsi="Calibri" w:cs="Calibri"/>
                <w:b/>
                <w:bCs/>
                <w:kern w:val="0"/>
                <w:sz w:val="20"/>
                <w:szCs w:val="20"/>
                <w:rtl/>
                <w14:ligatures w14:val="none"/>
              </w:rPr>
              <w:t xml:space="preserve">تُطبِّق المؤسسة إجراءات محددة لتوفير مصادر التعلم الملائمة للبرامج التدريبية المقدمة. </w:t>
            </w:r>
          </w:p>
        </w:tc>
        <w:tc>
          <w:tcPr>
            <w:tcW w:w="3216" w:type="dxa"/>
          </w:tcPr>
          <w:p w14:paraId="1BB7A33E"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تُطبِّق المؤسسة إجراءات محددة لتوفير مصادر التعلم سواء المادية أو الإلكترونية مثل: المواد التدريبية، الكتب، الأدلة، فيديوهات، صور، كتالوجات....) بما يلائم نوعية البرامج واحتياجات المتدربين.</w:t>
            </w:r>
          </w:p>
        </w:tc>
        <w:tc>
          <w:tcPr>
            <w:tcW w:w="539" w:type="dxa"/>
          </w:tcPr>
          <w:p w14:paraId="6EFE3166" w14:textId="77777777" w:rsidR="00DD3794" w:rsidRDefault="00DD3794" w:rsidP="006C44E8">
            <w:pPr>
              <w:bidi/>
              <w:rPr>
                <w:rFonts w:cstheme="minorHAnsi"/>
                <w:b/>
                <w:bCs/>
                <w:sz w:val="32"/>
                <w:szCs w:val="32"/>
                <w:rtl/>
                <w:lang w:bidi="ar-EG"/>
              </w:rPr>
            </w:pPr>
          </w:p>
        </w:tc>
        <w:tc>
          <w:tcPr>
            <w:tcW w:w="539" w:type="dxa"/>
          </w:tcPr>
          <w:p w14:paraId="28BA18E2" w14:textId="77777777" w:rsidR="00DD3794" w:rsidRDefault="00DD3794" w:rsidP="006C44E8">
            <w:pPr>
              <w:bidi/>
              <w:rPr>
                <w:rFonts w:cstheme="minorHAnsi"/>
                <w:b/>
                <w:bCs/>
                <w:sz w:val="32"/>
                <w:szCs w:val="32"/>
                <w:rtl/>
                <w:lang w:bidi="ar-EG"/>
              </w:rPr>
            </w:pPr>
          </w:p>
        </w:tc>
        <w:tc>
          <w:tcPr>
            <w:tcW w:w="539" w:type="dxa"/>
          </w:tcPr>
          <w:p w14:paraId="06594F47" w14:textId="77777777" w:rsidR="00DD3794" w:rsidRDefault="00DD3794" w:rsidP="006C44E8">
            <w:pPr>
              <w:bidi/>
              <w:rPr>
                <w:rFonts w:cstheme="minorHAnsi"/>
                <w:b/>
                <w:bCs/>
                <w:sz w:val="32"/>
                <w:szCs w:val="32"/>
                <w:rtl/>
                <w:lang w:bidi="ar-EG"/>
              </w:rPr>
            </w:pPr>
          </w:p>
        </w:tc>
        <w:tc>
          <w:tcPr>
            <w:tcW w:w="498" w:type="dxa"/>
          </w:tcPr>
          <w:p w14:paraId="2B42FA9C" w14:textId="77777777" w:rsidR="00DD3794" w:rsidRDefault="00DD3794" w:rsidP="006C44E8">
            <w:pPr>
              <w:bidi/>
              <w:rPr>
                <w:rFonts w:cstheme="minorHAnsi"/>
                <w:b/>
                <w:bCs/>
                <w:sz w:val="32"/>
                <w:szCs w:val="32"/>
                <w:rtl/>
                <w:lang w:bidi="ar-EG"/>
              </w:rPr>
            </w:pPr>
          </w:p>
        </w:tc>
        <w:tc>
          <w:tcPr>
            <w:tcW w:w="524" w:type="dxa"/>
          </w:tcPr>
          <w:p w14:paraId="439505C4" w14:textId="77777777" w:rsidR="00DD3794" w:rsidRDefault="00DD3794" w:rsidP="006C44E8">
            <w:pPr>
              <w:bidi/>
              <w:rPr>
                <w:rFonts w:cstheme="minorHAnsi"/>
                <w:b/>
                <w:bCs/>
                <w:sz w:val="32"/>
                <w:szCs w:val="32"/>
                <w:rtl/>
                <w:lang w:bidi="ar-EG"/>
              </w:rPr>
            </w:pPr>
          </w:p>
        </w:tc>
        <w:tc>
          <w:tcPr>
            <w:tcW w:w="1890" w:type="dxa"/>
          </w:tcPr>
          <w:p w14:paraId="470B1AE7" w14:textId="77777777" w:rsidR="00DD3794" w:rsidRDefault="00DD3794" w:rsidP="006C44E8">
            <w:pPr>
              <w:bidi/>
              <w:rPr>
                <w:rFonts w:cstheme="minorHAnsi"/>
                <w:b/>
                <w:bCs/>
                <w:sz w:val="32"/>
                <w:szCs w:val="32"/>
                <w:rtl/>
                <w:lang w:bidi="ar-EG"/>
              </w:rPr>
            </w:pPr>
          </w:p>
        </w:tc>
      </w:tr>
      <w:tr w:rsidR="00DD3794" w14:paraId="6ED5CF10" w14:textId="77777777" w:rsidTr="00B01179">
        <w:trPr>
          <w:trHeight w:val="20"/>
        </w:trPr>
        <w:tc>
          <w:tcPr>
            <w:tcW w:w="762" w:type="dxa"/>
            <w:vMerge/>
            <w:vAlign w:val="center"/>
          </w:tcPr>
          <w:p w14:paraId="65019FE8" w14:textId="77777777" w:rsidR="00DD3794" w:rsidRPr="00A753B4" w:rsidRDefault="00DD3794" w:rsidP="006C44E8">
            <w:pPr>
              <w:bidi/>
              <w:jc w:val="center"/>
              <w:rPr>
                <w:rFonts w:cstheme="minorHAnsi"/>
                <w:b/>
                <w:bCs/>
                <w:sz w:val="20"/>
                <w:szCs w:val="20"/>
                <w:rtl/>
                <w:lang w:bidi="ar-EG"/>
              </w:rPr>
            </w:pPr>
          </w:p>
        </w:tc>
        <w:tc>
          <w:tcPr>
            <w:tcW w:w="1523" w:type="dxa"/>
            <w:vMerge/>
            <w:vAlign w:val="center"/>
          </w:tcPr>
          <w:p w14:paraId="0A608371" w14:textId="77777777" w:rsidR="00DD3794" w:rsidRPr="00A753B4" w:rsidRDefault="00DD3794" w:rsidP="00A753B4">
            <w:pPr>
              <w:bidi/>
              <w:rPr>
                <w:rFonts w:ascii="Calibri" w:eastAsia="Times New Roman" w:hAnsi="Calibri" w:cs="Calibri"/>
                <w:b/>
                <w:bCs/>
                <w:kern w:val="0"/>
                <w:sz w:val="20"/>
                <w:szCs w:val="20"/>
                <w:rtl/>
                <w14:ligatures w14:val="none"/>
              </w:rPr>
            </w:pPr>
          </w:p>
        </w:tc>
        <w:tc>
          <w:tcPr>
            <w:tcW w:w="3216" w:type="dxa"/>
          </w:tcPr>
          <w:p w14:paraId="339F38B4"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تُطبِّق المؤسسة إجراءات محددة لإدارة استخدام مصادر التعلم والتعامل مع حالات إساءة الاستخدام، ولديها إجراءات مفعلة للتطوير والتحديث الدوري لهذه المصادر طبقاً للمستجدات وبما يلائم احتياجات المستفيدين ومتطلبات برامج التدريب.</w:t>
            </w:r>
          </w:p>
        </w:tc>
        <w:tc>
          <w:tcPr>
            <w:tcW w:w="539" w:type="dxa"/>
          </w:tcPr>
          <w:p w14:paraId="7E4F2322" w14:textId="77777777" w:rsidR="00DD3794" w:rsidRDefault="00DD3794" w:rsidP="006C44E8">
            <w:pPr>
              <w:bidi/>
              <w:rPr>
                <w:rFonts w:cstheme="minorHAnsi"/>
                <w:b/>
                <w:bCs/>
                <w:sz w:val="32"/>
                <w:szCs w:val="32"/>
                <w:rtl/>
                <w:lang w:bidi="ar-EG"/>
              </w:rPr>
            </w:pPr>
          </w:p>
        </w:tc>
        <w:tc>
          <w:tcPr>
            <w:tcW w:w="539" w:type="dxa"/>
          </w:tcPr>
          <w:p w14:paraId="3D03D613" w14:textId="77777777" w:rsidR="00DD3794" w:rsidRDefault="00DD3794" w:rsidP="006C44E8">
            <w:pPr>
              <w:bidi/>
              <w:rPr>
                <w:rFonts w:cstheme="minorHAnsi"/>
                <w:b/>
                <w:bCs/>
                <w:sz w:val="32"/>
                <w:szCs w:val="32"/>
                <w:rtl/>
                <w:lang w:bidi="ar-EG"/>
              </w:rPr>
            </w:pPr>
          </w:p>
        </w:tc>
        <w:tc>
          <w:tcPr>
            <w:tcW w:w="539" w:type="dxa"/>
          </w:tcPr>
          <w:p w14:paraId="57386128" w14:textId="77777777" w:rsidR="00DD3794" w:rsidRDefault="00DD3794" w:rsidP="006C44E8">
            <w:pPr>
              <w:bidi/>
              <w:rPr>
                <w:rFonts w:cstheme="minorHAnsi"/>
                <w:b/>
                <w:bCs/>
                <w:sz w:val="32"/>
                <w:szCs w:val="32"/>
                <w:rtl/>
                <w:lang w:bidi="ar-EG"/>
              </w:rPr>
            </w:pPr>
          </w:p>
        </w:tc>
        <w:tc>
          <w:tcPr>
            <w:tcW w:w="498" w:type="dxa"/>
          </w:tcPr>
          <w:p w14:paraId="28F41599" w14:textId="77777777" w:rsidR="00DD3794" w:rsidRDefault="00DD3794" w:rsidP="006C44E8">
            <w:pPr>
              <w:bidi/>
              <w:rPr>
                <w:rFonts w:cstheme="minorHAnsi"/>
                <w:b/>
                <w:bCs/>
                <w:sz w:val="32"/>
                <w:szCs w:val="32"/>
                <w:rtl/>
                <w:lang w:bidi="ar-EG"/>
              </w:rPr>
            </w:pPr>
          </w:p>
        </w:tc>
        <w:tc>
          <w:tcPr>
            <w:tcW w:w="524" w:type="dxa"/>
          </w:tcPr>
          <w:p w14:paraId="36ED4ECC" w14:textId="77777777" w:rsidR="00DD3794" w:rsidRDefault="00DD3794" w:rsidP="006C44E8">
            <w:pPr>
              <w:bidi/>
              <w:rPr>
                <w:rFonts w:cstheme="minorHAnsi"/>
                <w:b/>
                <w:bCs/>
                <w:sz w:val="32"/>
                <w:szCs w:val="32"/>
                <w:rtl/>
                <w:lang w:bidi="ar-EG"/>
              </w:rPr>
            </w:pPr>
          </w:p>
        </w:tc>
        <w:tc>
          <w:tcPr>
            <w:tcW w:w="1890" w:type="dxa"/>
          </w:tcPr>
          <w:p w14:paraId="48F4B523" w14:textId="77777777" w:rsidR="00DD3794" w:rsidRDefault="00DD3794" w:rsidP="006C44E8">
            <w:pPr>
              <w:bidi/>
              <w:rPr>
                <w:rFonts w:cstheme="minorHAnsi"/>
                <w:b/>
                <w:bCs/>
                <w:sz w:val="32"/>
                <w:szCs w:val="32"/>
                <w:rtl/>
                <w:lang w:bidi="ar-EG"/>
              </w:rPr>
            </w:pPr>
          </w:p>
        </w:tc>
      </w:tr>
      <w:tr w:rsidR="00DD3794" w14:paraId="3ED34EB0" w14:textId="77777777" w:rsidTr="00B01179">
        <w:trPr>
          <w:trHeight w:val="20"/>
        </w:trPr>
        <w:tc>
          <w:tcPr>
            <w:tcW w:w="762" w:type="dxa"/>
            <w:vMerge w:val="restart"/>
            <w:vAlign w:val="center"/>
          </w:tcPr>
          <w:p w14:paraId="1B75805E" w14:textId="77777777" w:rsidR="00DD3794" w:rsidRPr="00A753B4" w:rsidRDefault="00DD3794" w:rsidP="006C44E8">
            <w:pPr>
              <w:bidi/>
              <w:jc w:val="center"/>
              <w:rPr>
                <w:rFonts w:cstheme="minorHAnsi"/>
                <w:b/>
                <w:bCs/>
                <w:sz w:val="20"/>
                <w:szCs w:val="20"/>
                <w:rtl/>
                <w:lang w:bidi="ar-EG"/>
              </w:rPr>
            </w:pPr>
            <w:r w:rsidRPr="00A753B4">
              <w:rPr>
                <w:rFonts w:cstheme="minorHAnsi"/>
                <w:b/>
                <w:bCs/>
                <w:sz w:val="20"/>
                <w:szCs w:val="20"/>
                <w:rtl/>
                <w:lang w:bidi="ar-EG"/>
              </w:rPr>
              <w:t>5-3</w:t>
            </w:r>
          </w:p>
        </w:tc>
        <w:tc>
          <w:tcPr>
            <w:tcW w:w="1523" w:type="dxa"/>
            <w:vMerge w:val="restart"/>
            <w:vAlign w:val="center"/>
          </w:tcPr>
          <w:p w14:paraId="05CA4AD4" w14:textId="77777777" w:rsidR="00DD3794" w:rsidRPr="00A753B4" w:rsidRDefault="00DD3794" w:rsidP="00A753B4">
            <w:pPr>
              <w:bidi/>
              <w:rPr>
                <w:rFonts w:ascii="Calibri" w:eastAsia="Times New Roman" w:hAnsi="Calibri" w:cs="Calibri"/>
                <w:b/>
                <w:bCs/>
                <w:kern w:val="0"/>
                <w:sz w:val="20"/>
                <w:szCs w:val="20"/>
                <w:rtl/>
                <w14:ligatures w14:val="none"/>
              </w:rPr>
            </w:pPr>
            <w:r w:rsidRPr="00A753B4">
              <w:rPr>
                <w:rFonts w:ascii="Calibri" w:eastAsia="Times New Roman" w:hAnsi="Calibri" w:cs="Calibri"/>
                <w:b/>
                <w:bCs/>
                <w:kern w:val="0"/>
                <w:sz w:val="20"/>
                <w:szCs w:val="20"/>
                <w:rtl/>
                <w14:ligatures w14:val="none"/>
              </w:rPr>
              <w:t xml:space="preserve">تُطبِّق المؤسسة نظمًا وآليات مفعلة لإدارة ومتابعة التدريب في كافة مراحله، وتستخدم نتائج المتابعة في تحسين العملية التدريبية. </w:t>
            </w:r>
          </w:p>
        </w:tc>
        <w:tc>
          <w:tcPr>
            <w:tcW w:w="3216" w:type="dxa"/>
          </w:tcPr>
          <w:p w14:paraId="3CA54EBA"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للمؤسسة لوائح / سياسات وآليات عمل مفعلة يتم تطبيقها لإدارة التدريب في المراحل المختلفة (قبل التدريب، أثناء التدريب، بعد التدريب) وذلك لضمان تحقيق الكفاءة والفاعلية. وقد تتضمن هذه الآليات ما يلي: تحديد الاحتياجات التدريبية- تصميم برنامج تدريبي فعال- اختيار المدربين الأكفاء- المراجعة الدورية على أماكن التدريب- استطلاع رأي المتدربين- استطلاع رأي الجهات المستفيدة...).</w:t>
            </w:r>
          </w:p>
        </w:tc>
        <w:tc>
          <w:tcPr>
            <w:tcW w:w="539" w:type="dxa"/>
          </w:tcPr>
          <w:p w14:paraId="2CCA19C0" w14:textId="77777777" w:rsidR="00DD3794" w:rsidRDefault="00DD3794" w:rsidP="006C44E8">
            <w:pPr>
              <w:bidi/>
              <w:rPr>
                <w:rFonts w:cstheme="minorHAnsi"/>
                <w:b/>
                <w:bCs/>
                <w:sz w:val="32"/>
                <w:szCs w:val="32"/>
                <w:rtl/>
                <w:lang w:bidi="ar-EG"/>
              </w:rPr>
            </w:pPr>
          </w:p>
        </w:tc>
        <w:tc>
          <w:tcPr>
            <w:tcW w:w="539" w:type="dxa"/>
          </w:tcPr>
          <w:p w14:paraId="604AAEF8" w14:textId="77777777" w:rsidR="00DD3794" w:rsidRDefault="00DD3794" w:rsidP="006C44E8">
            <w:pPr>
              <w:bidi/>
              <w:rPr>
                <w:rFonts w:cstheme="minorHAnsi"/>
                <w:b/>
                <w:bCs/>
                <w:sz w:val="32"/>
                <w:szCs w:val="32"/>
                <w:rtl/>
                <w:lang w:bidi="ar-EG"/>
              </w:rPr>
            </w:pPr>
          </w:p>
        </w:tc>
        <w:tc>
          <w:tcPr>
            <w:tcW w:w="539" w:type="dxa"/>
          </w:tcPr>
          <w:p w14:paraId="2C27403A" w14:textId="77777777" w:rsidR="00DD3794" w:rsidRDefault="00DD3794" w:rsidP="006C44E8">
            <w:pPr>
              <w:bidi/>
              <w:rPr>
                <w:rFonts w:cstheme="minorHAnsi"/>
                <w:b/>
                <w:bCs/>
                <w:sz w:val="32"/>
                <w:szCs w:val="32"/>
                <w:rtl/>
                <w:lang w:bidi="ar-EG"/>
              </w:rPr>
            </w:pPr>
          </w:p>
        </w:tc>
        <w:tc>
          <w:tcPr>
            <w:tcW w:w="498" w:type="dxa"/>
          </w:tcPr>
          <w:p w14:paraId="78D7CCA1" w14:textId="77777777" w:rsidR="00DD3794" w:rsidRDefault="00DD3794" w:rsidP="006C44E8">
            <w:pPr>
              <w:bidi/>
              <w:rPr>
                <w:rFonts w:cstheme="minorHAnsi"/>
                <w:b/>
                <w:bCs/>
                <w:sz w:val="32"/>
                <w:szCs w:val="32"/>
                <w:rtl/>
                <w:lang w:bidi="ar-EG"/>
              </w:rPr>
            </w:pPr>
          </w:p>
        </w:tc>
        <w:tc>
          <w:tcPr>
            <w:tcW w:w="524" w:type="dxa"/>
          </w:tcPr>
          <w:p w14:paraId="09D23B58" w14:textId="77777777" w:rsidR="00DD3794" w:rsidRDefault="00DD3794" w:rsidP="006C44E8">
            <w:pPr>
              <w:bidi/>
              <w:rPr>
                <w:rFonts w:cstheme="minorHAnsi"/>
                <w:b/>
                <w:bCs/>
                <w:sz w:val="32"/>
                <w:szCs w:val="32"/>
                <w:rtl/>
                <w:lang w:bidi="ar-EG"/>
              </w:rPr>
            </w:pPr>
          </w:p>
        </w:tc>
        <w:tc>
          <w:tcPr>
            <w:tcW w:w="1890" w:type="dxa"/>
          </w:tcPr>
          <w:p w14:paraId="613B6660" w14:textId="77777777" w:rsidR="00DD3794" w:rsidRDefault="00DD3794" w:rsidP="006C44E8">
            <w:pPr>
              <w:bidi/>
              <w:rPr>
                <w:rFonts w:cstheme="minorHAnsi"/>
                <w:b/>
                <w:bCs/>
                <w:sz w:val="32"/>
                <w:szCs w:val="32"/>
                <w:rtl/>
                <w:lang w:bidi="ar-EG"/>
              </w:rPr>
            </w:pPr>
          </w:p>
        </w:tc>
      </w:tr>
      <w:tr w:rsidR="00DD3794" w14:paraId="031AB2A1" w14:textId="77777777" w:rsidTr="00B01179">
        <w:trPr>
          <w:trHeight w:val="20"/>
        </w:trPr>
        <w:tc>
          <w:tcPr>
            <w:tcW w:w="762" w:type="dxa"/>
            <w:vMerge/>
            <w:vAlign w:val="center"/>
          </w:tcPr>
          <w:p w14:paraId="4B7E794C" w14:textId="77777777" w:rsidR="00DD3794" w:rsidRPr="00A753B4" w:rsidRDefault="00DD3794" w:rsidP="006C44E8">
            <w:pPr>
              <w:bidi/>
              <w:jc w:val="center"/>
              <w:rPr>
                <w:rFonts w:cstheme="minorHAnsi"/>
                <w:b/>
                <w:bCs/>
                <w:sz w:val="20"/>
                <w:szCs w:val="20"/>
                <w:rtl/>
                <w:lang w:bidi="ar-EG"/>
              </w:rPr>
            </w:pPr>
          </w:p>
        </w:tc>
        <w:tc>
          <w:tcPr>
            <w:tcW w:w="1523" w:type="dxa"/>
            <w:vMerge/>
            <w:vAlign w:val="center"/>
          </w:tcPr>
          <w:p w14:paraId="4E003DC3" w14:textId="77777777" w:rsidR="00DD3794" w:rsidRPr="00A753B4" w:rsidRDefault="00DD3794" w:rsidP="00A753B4">
            <w:pPr>
              <w:bidi/>
              <w:rPr>
                <w:rFonts w:ascii="Calibri" w:eastAsia="Times New Roman" w:hAnsi="Calibri" w:cs="Calibri"/>
                <w:b/>
                <w:bCs/>
                <w:kern w:val="0"/>
                <w:sz w:val="20"/>
                <w:szCs w:val="20"/>
                <w:rtl/>
                <w14:ligatures w14:val="none"/>
              </w:rPr>
            </w:pPr>
          </w:p>
        </w:tc>
        <w:tc>
          <w:tcPr>
            <w:tcW w:w="3216" w:type="dxa"/>
          </w:tcPr>
          <w:p w14:paraId="7A4E43EB"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تُطبِّق المؤسسة آليات وإجراءات واضحة لعقد الشراكات واتفاقيات التعاون في التدريب، وتُطبِّق الآليات الملائمة لمتابعة تنفيذ هذه الاتفاقيات، والمتابعة والإشراف على التدريب الذي يتم خارج المؤسسة. (إذا انطبق).</w:t>
            </w:r>
          </w:p>
        </w:tc>
        <w:tc>
          <w:tcPr>
            <w:tcW w:w="539" w:type="dxa"/>
          </w:tcPr>
          <w:p w14:paraId="279085A9" w14:textId="77777777" w:rsidR="00DD3794" w:rsidRDefault="00DD3794" w:rsidP="006C44E8">
            <w:pPr>
              <w:bidi/>
              <w:rPr>
                <w:rFonts w:cstheme="minorHAnsi"/>
                <w:b/>
                <w:bCs/>
                <w:sz w:val="32"/>
                <w:szCs w:val="32"/>
                <w:rtl/>
                <w:lang w:bidi="ar-EG"/>
              </w:rPr>
            </w:pPr>
          </w:p>
        </w:tc>
        <w:tc>
          <w:tcPr>
            <w:tcW w:w="539" w:type="dxa"/>
          </w:tcPr>
          <w:p w14:paraId="6E645E76" w14:textId="77777777" w:rsidR="00DD3794" w:rsidRDefault="00DD3794" w:rsidP="006C44E8">
            <w:pPr>
              <w:bidi/>
              <w:rPr>
                <w:rFonts w:cstheme="minorHAnsi"/>
                <w:b/>
                <w:bCs/>
                <w:sz w:val="32"/>
                <w:szCs w:val="32"/>
                <w:rtl/>
                <w:lang w:bidi="ar-EG"/>
              </w:rPr>
            </w:pPr>
          </w:p>
        </w:tc>
        <w:tc>
          <w:tcPr>
            <w:tcW w:w="539" w:type="dxa"/>
          </w:tcPr>
          <w:p w14:paraId="1B88CC4E" w14:textId="77777777" w:rsidR="00DD3794" w:rsidRDefault="00DD3794" w:rsidP="006C44E8">
            <w:pPr>
              <w:bidi/>
              <w:rPr>
                <w:rFonts w:cstheme="minorHAnsi"/>
                <w:b/>
                <w:bCs/>
                <w:sz w:val="32"/>
                <w:szCs w:val="32"/>
                <w:rtl/>
                <w:lang w:bidi="ar-EG"/>
              </w:rPr>
            </w:pPr>
          </w:p>
        </w:tc>
        <w:tc>
          <w:tcPr>
            <w:tcW w:w="498" w:type="dxa"/>
          </w:tcPr>
          <w:p w14:paraId="6A12947D" w14:textId="77777777" w:rsidR="00DD3794" w:rsidRDefault="00DD3794" w:rsidP="006C44E8">
            <w:pPr>
              <w:bidi/>
              <w:rPr>
                <w:rFonts w:cstheme="minorHAnsi"/>
                <w:b/>
                <w:bCs/>
                <w:sz w:val="32"/>
                <w:szCs w:val="32"/>
                <w:rtl/>
                <w:lang w:bidi="ar-EG"/>
              </w:rPr>
            </w:pPr>
          </w:p>
        </w:tc>
        <w:tc>
          <w:tcPr>
            <w:tcW w:w="524" w:type="dxa"/>
          </w:tcPr>
          <w:p w14:paraId="65D77C8A" w14:textId="77777777" w:rsidR="00DD3794" w:rsidRDefault="00DD3794" w:rsidP="006C44E8">
            <w:pPr>
              <w:bidi/>
              <w:rPr>
                <w:rFonts w:cstheme="minorHAnsi"/>
                <w:b/>
                <w:bCs/>
                <w:sz w:val="32"/>
                <w:szCs w:val="32"/>
                <w:rtl/>
                <w:lang w:bidi="ar-EG"/>
              </w:rPr>
            </w:pPr>
          </w:p>
        </w:tc>
        <w:tc>
          <w:tcPr>
            <w:tcW w:w="1890" w:type="dxa"/>
          </w:tcPr>
          <w:p w14:paraId="16D1A103" w14:textId="77777777" w:rsidR="00DD3794" w:rsidRDefault="00DD3794" w:rsidP="006C44E8">
            <w:pPr>
              <w:bidi/>
              <w:rPr>
                <w:rFonts w:cstheme="minorHAnsi"/>
                <w:b/>
                <w:bCs/>
                <w:sz w:val="32"/>
                <w:szCs w:val="32"/>
                <w:rtl/>
                <w:lang w:bidi="ar-EG"/>
              </w:rPr>
            </w:pPr>
          </w:p>
        </w:tc>
      </w:tr>
      <w:tr w:rsidR="00DD3794" w14:paraId="0949F4AE" w14:textId="77777777" w:rsidTr="00B01179">
        <w:trPr>
          <w:trHeight w:val="20"/>
        </w:trPr>
        <w:tc>
          <w:tcPr>
            <w:tcW w:w="762" w:type="dxa"/>
            <w:vMerge/>
            <w:vAlign w:val="center"/>
          </w:tcPr>
          <w:p w14:paraId="3243895B" w14:textId="77777777" w:rsidR="00DD3794" w:rsidRPr="00A753B4" w:rsidRDefault="00DD3794" w:rsidP="006C44E8">
            <w:pPr>
              <w:bidi/>
              <w:jc w:val="center"/>
              <w:rPr>
                <w:rFonts w:cstheme="minorHAnsi"/>
                <w:b/>
                <w:bCs/>
                <w:sz w:val="20"/>
                <w:szCs w:val="20"/>
                <w:rtl/>
                <w:lang w:bidi="ar-EG"/>
              </w:rPr>
            </w:pPr>
          </w:p>
        </w:tc>
        <w:tc>
          <w:tcPr>
            <w:tcW w:w="1523" w:type="dxa"/>
            <w:vMerge/>
            <w:vAlign w:val="center"/>
          </w:tcPr>
          <w:p w14:paraId="63F92ABF" w14:textId="77777777" w:rsidR="00DD3794" w:rsidRPr="00A753B4" w:rsidRDefault="00DD3794" w:rsidP="00A753B4">
            <w:pPr>
              <w:bidi/>
              <w:rPr>
                <w:rFonts w:ascii="Calibri" w:eastAsia="Times New Roman" w:hAnsi="Calibri" w:cs="Calibri"/>
                <w:b/>
                <w:bCs/>
                <w:kern w:val="0"/>
                <w:sz w:val="20"/>
                <w:szCs w:val="20"/>
                <w:rtl/>
                <w14:ligatures w14:val="none"/>
              </w:rPr>
            </w:pPr>
          </w:p>
        </w:tc>
        <w:tc>
          <w:tcPr>
            <w:tcW w:w="3216" w:type="dxa"/>
          </w:tcPr>
          <w:p w14:paraId="68E9C530"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تُطبِّق المؤسسة نظاماً لمتابعة التدريبات الجارية والإشراف عليها وذلك لضمان الالتزام بخطة التدريب - المحتوى التدريبي - انتظام حضور المتدربين - استخدام أدوات الوقاية الشخصية، وتعليمات الأمن والسلامة - التأكد من توافر وكفاية الخامات وسلامة المعدات ويتم تحديد توقيتات المتابعة ودوريتها، وتستخدم نتائج المتابعة في التحسين المستمر.</w:t>
            </w:r>
          </w:p>
        </w:tc>
        <w:tc>
          <w:tcPr>
            <w:tcW w:w="539" w:type="dxa"/>
          </w:tcPr>
          <w:p w14:paraId="6B3EC08A" w14:textId="77777777" w:rsidR="00DD3794" w:rsidRDefault="00DD3794" w:rsidP="006C44E8">
            <w:pPr>
              <w:bidi/>
              <w:rPr>
                <w:rFonts w:cstheme="minorHAnsi"/>
                <w:b/>
                <w:bCs/>
                <w:sz w:val="32"/>
                <w:szCs w:val="32"/>
                <w:rtl/>
                <w:lang w:bidi="ar-EG"/>
              </w:rPr>
            </w:pPr>
          </w:p>
        </w:tc>
        <w:tc>
          <w:tcPr>
            <w:tcW w:w="539" w:type="dxa"/>
          </w:tcPr>
          <w:p w14:paraId="616D62DF" w14:textId="77777777" w:rsidR="00DD3794" w:rsidRDefault="00DD3794" w:rsidP="006C44E8">
            <w:pPr>
              <w:bidi/>
              <w:rPr>
                <w:rFonts w:cstheme="minorHAnsi"/>
                <w:b/>
                <w:bCs/>
                <w:sz w:val="32"/>
                <w:szCs w:val="32"/>
                <w:rtl/>
                <w:lang w:bidi="ar-EG"/>
              </w:rPr>
            </w:pPr>
          </w:p>
        </w:tc>
        <w:tc>
          <w:tcPr>
            <w:tcW w:w="539" w:type="dxa"/>
          </w:tcPr>
          <w:p w14:paraId="3C76DEDA" w14:textId="77777777" w:rsidR="00DD3794" w:rsidRDefault="00DD3794" w:rsidP="006C44E8">
            <w:pPr>
              <w:bidi/>
              <w:rPr>
                <w:rFonts w:cstheme="minorHAnsi"/>
                <w:b/>
                <w:bCs/>
                <w:sz w:val="32"/>
                <w:szCs w:val="32"/>
                <w:rtl/>
                <w:lang w:bidi="ar-EG"/>
              </w:rPr>
            </w:pPr>
          </w:p>
        </w:tc>
        <w:tc>
          <w:tcPr>
            <w:tcW w:w="498" w:type="dxa"/>
          </w:tcPr>
          <w:p w14:paraId="375022DE" w14:textId="77777777" w:rsidR="00DD3794" w:rsidRDefault="00DD3794" w:rsidP="006C44E8">
            <w:pPr>
              <w:bidi/>
              <w:rPr>
                <w:rFonts w:cstheme="minorHAnsi"/>
                <w:b/>
                <w:bCs/>
                <w:sz w:val="32"/>
                <w:szCs w:val="32"/>
                <w:rtl/>
                <w:lang w:bidi="ar-EG"/>
              </w:rPr>
            </w:pPr>
          </w:p>
        </w:tc>
        <w:tc>
          <w:tcPr>
            <w:tcW w:w="524" w:type="dxa"/>
          </w:tcPr>
          <w:p w14:paraId="1856780A" w14:textId="77777777" w:rsidR="00DD3794" w:rsidRDefault="00DD3794" w:rsidP="006C44E8">
            <w:pPr>
              <w:bidi/>
              <w:rPr>
                <w:rFonts w:cstheme="minorHAnsi"/>
                <w:b/>
                <w:bCs/>
                <w:sz w:val="32"/>
                <w:szCs w:val="32"/>
                <w:rtl/>
                <w:lang w:bidi="ar-EG"/>
              </w:rPr>
            </w:pPr>
          </w:p>
        </w:tc>
        <w:tc>
          <w:tcPr>
            <w:tcW w:w="1890" w:type="dxa"/>
          </w:tcPr>
          <w:p w14:paraId="4847E5DC" w14:textId="77777777" w:rsidR="00DD3794" w:rsidRDefault="00DD3794" w:rsidP="006C44E8">
            <w:pPr>
              <w:bidi/>
              <w:rPr>
                <w:rFonts w:cstheme="minorHAnsi"/>
                <w:b/>
                <w:bCs/>
                <w:sz w:val="32"/>
                <w:szCs w:val="32"/>
                <w:rtl/>
                <w:lang w:bidi="ar-EG"/>
              </w:rPr>
            </w:pPr>
          </w:p>
        </w:tc>
      </w:tr>
      <w:tr w:rsidR="00DD3794" w14:paraId="7D5E35BB" w14:textId="77777777" w:rsidTr="00B01179">
        <w:trPr>
          <w:trHeight w:val="20"/>
        </w:trPr>
        <w:tc>
          <w:tcPr>
            <w:tcW w:w="762" w:type="dxa"/>
            <w:vMerge w:val="restart"/>
            <w:vAlign w:val="center"/>
          </w:tcPr>
          <w:p w14:paraId="753C5CD2" w14:textId="77777777" w:rsidR="00DD3794" w:rsidRPr="00A753B4" w:rsidRDefault="00DD3794" w:rsidP="006C44E8">
            <w:pPr>
              <w:bidi/>
              <w:jc w:val="center"/>
              <w:rPr>
                <w:rFonts w:cstheme="minorHAnsi"/>
                <w:b/>
                <w:bCs/>
                <w:sz w:val="20"/>
                <w:szCs w:val="20"/>
                <w:rtl/>
                <w:lang w:bidi="ar-EG"/>
              </w:rPr>
            </w:pPr>
            <w:r w:rsidRPr="00A753B4">
              <w:rPr>
                <w:rFonts w:cstheme="minorHAnsi"/>
                <w:b/>
                <w:bCs/>
                <w:sz w:val="20"/>
                <w:szCs w:val="20"/>
                <w:rtl/>
                <w:lang w:bidi="ar-EG"/>
              </w:rPr>
              <w:t>5-4</w:t>
            </w:r>
          </w:p>
        </w:tc>
        <w:tc>
          <w:tcPr>
            <w:tcW w:w="1523" w:type="dxa"/>
            <w:vMerge w:val="restart"/>
            <w:vAlign w:val="center"/>
          </w:tcPr>
          <w:p w14:paraId="27C1EB89" w14:textId="77777777" w:rsidR="00DD3794" w:rsidRPr="00A753B4" w:rsidRDefault="00DD3794" w:rsidP="00A753B4">
            <w:pPr>
              <w:bidi/>
              <w:rPr>
                <w:rFonts w:ascii="Calibri" w:eastAsia="Times New Roman" w:hAnsi="Calibri" w:cs="Calibri"/>
                <w:b/>
                <w:bCs/>
                <w:kern w:val="0"/>
                <w:sz w:val="20"/>
                <w:szCs w:val="20"/>
                <w:rtl/>
                <w14:ligatures w14:val="none"/>
              </w:rPr>
            </w:pPr>
            <w:r w:rsidRPr="00A753B4">
              <w:rPr>
                <w:rFonts w:ascii="Calibri" w:eastAsia="Times New Roman" w:hAnsi="Calibri" w:cs="Calibri"/>
                <w:b/>
                <w:bCs/>
                <w:kern w:val="0"/>
                <w:sz w:val="20"/>
                <w:szCs w:val="20"/>
                <w:rtl/>
                <w14:ligatures w14:val="none"/>
              </w:rPr>
              <w:t xml:space="preserve">تُطبِّق المؤسسة إجراءات محددة ومفعلة لتنظيم وإدارة التقييمات </w:t>
            </w:r>
            <w:r w:rsidRPr="00A753B4">
              <w:rPr>
                <w:rFonts w:ascii="Calibri" w:eastAsia="Times New Roman" w:hAnsi="Calibri" w:cs="Calibri"/>
                <w:b/>
                <w:bCs/>
                <w:kern w:val="0"/>
                <w:sz w:val="20"/>
                <w:szCs w:val="20"/>
                <w:rtl/>
                <w14:ligatures w14:val="none"/>
              </w:rPr>
              <w:lastRenderedPageBreak/>
              <w:t xml:space="preserve">والاختبارات وإعلان النتائج. </w:t>
            </w:r>
          </w:p>
        </w:tc>
        <w:tc>
          <w:tcPr>
            <w:tcW w:w="3216" w:type="dxa"/>
          </w:tcPr>
          <w:p w14:paraId="5575BB5D"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lastRenderedPageBreak/>
              <w:t xml:space="preserve">لدى المؤسسة نظام أو لائحة داخلية لتنظيم أعمال الاختبارات والتقييمات، وتلتزم بتطبيقها. ويتضمن ذلك: آليات تحديد مواصفات الاختبار - توزيع الدرجات - تصحيح أوراق الإجابة - مراجعة ورصد </w:t>
            </w:r>
            <w:r w:rsidRPr="00F846C8">
              <w:rPr>
                <w:rFonts w:asciiTheme="majorBidi" w:eastAsia="Times New Roman" w:hAnsiTheme="majorBidi" w:cstheme="majorBidi"/>
                <w:kern w:val="0"/>
                <w:sz w:val="20"/>
                <w:szCs w:val="20"/>
                <w:rtl/>
                <w:lang w:bidi="ar-EG"/>
                <w14:ligatures w14:val="none"/>
              </w:rPr>
              <w:lastRenderedPageBreak/>
              <w:t>الدرجات - توثيق نتائج الامتحانات - إعلان النتائج.</w:t>
            </w:r>
          </w:p>
        </w:tc>
        <w:tc>
          <w:tcPr>
            <w:tcW w:w="539" w:type="dxa"/>
          </w:tcPr>
          <w:p w14:paraId="20A1BB66" w14:textId="77777777" w:rsidR="00DD3794" w:rsidRDefault="00DD3794" w:rsidP="006C44E8">
            <w:pPr>
              <w:bidi/>
              <w:rPr>
                <w:rFonts w:cstheme="minorHAnsi"/>
                <w:b/>
                <w:bCs/>
                <w:sz w:val="32"/>
                <w:szCs w:val="32"/>
                <w:rtl/>
                <w:lang w:bidi="ar-EG"/>
              </w:rPr>
            </w:pPr>
          </w:p>
        </w:tc>
        <w:tc>
          <w:tcPr>
            <w:tcW w:w="539" w:type="dxa"/>
          </w:tcPr>
          <w:p w14:paraId="779EFF02" w14:textId="77777777" w:rsidR="00DD3794" w:rsidRDefault="00DD3794" w:rsidP="006C44E8">
            <w:pPr>
              <w:bidi/>
              <w:rPr>
                <w:rFonts w:cstheme="minorHAnsi"/>
                <w:b/>
                <w:bCs/>
                <w:sz w:val="32"/>
                <w:szCs w:val="32"/>
                <w:rtl/>
                <w:lang w:bidi="ar-EG"/>
              </w:rPr>
            </w:pPr>
          </w:p>
        </w:tc>
        <w:tc>
          <w:tcPr>
            <w:tcW w:w="539" w:type="dxa"/>
          </w:tcPr>
          <w:p w14:paraId="29A9F074" w14:textId="77777777" w:rsidR="00DD3794" w:rsidRDefault="00DD3794" w:rsidP="006C44E8">
            <w:pPr>
              <w:bidi/>
              <w:rPr>
                <w:rFonts w:cstheme="minorHAnsi"/>
                <w:b/>
                <w:bCs/>
                <w:sz w:val="32"/>
                <w:szCs w:val="32"/>
                <w:rtl/>
                <w:lang w:bidi="ar-EG"/>
              </w:rPr>
            </w:pPr>
          </w:p>
        </w:tc>
        <w:tc>
          <w:tcPr>
            <w:tcW w:w="498" w:type="dxa"/>
          </w:tcPr>
          <w:p w14:paraId="777A6E60" w14:textId="77777777" w:rsidR="00DD3794" w:rsidRDefault="00DD3794" w:rsidP="006C44E8">
            <w:pPr>
              <w:bidi/>
              <w:rPr>
                <w:rFonts w:cstheme="minorHAnsi"/>
                <w:b/>
                <w:bCs/>
                <w:sz w:val="32"/>
                <w:szCs w:val="32"/>
                <w:rtl/>
                <w:lang w:bidi="ar-EG"/>
              </w:rPr>
            </w:pPr>
          </w:p>
        </w:tc>
        <w:tc>
          <w:tcPr>
            <w:tcW w:w="524" w:type="dxa"/>
          </w:tcPr>
          <w:p w14:paraId="2EE949B8" w14:textId="77777777" w:rsidR="00DD3794" w:rsidRDefault="00DD3794" w:rsidP="006C44E8">
            <w:pPr>
              <w:bidi/>
              <w:rPr>
                <w:rFonts w:cstheme="minorHAnsi"/>
                <w:b/>
                <w:bCs/>
                <w:sz w:val="32"/>
                <w:szCs w:val="32"/>
                <w:rtl/>
                <w:lang w:bidi="ar-EG"/>
              </w:rPr>
            </w:pPr>
          </w:p>
        </w:tc>
        <w:tc>
          <w:tcPr>
            <w:tcW w:w="1890" w:type="dxa"/>
          </w:tcPr>
          <w:p w14:paraId="46BDE099" w14:textId="77777777" w:rsidR="00DD3794" w:rsidRDefault="00DD3794" w:rsidP="006C44E8">
            <w:pPr>
              <w:bidi/>
              <w:rPr>
                <w:rFonts w:cstheme="minorHAnsi"/>
                <w:b/>
                <w:bCs/>
                <w:sz w:val="32"/>
                <w:szCs w:val="32"/>
                <w:rtl/>
                <w:lang w:bidi="ar-EG"/>
              </w:rPr>
            </w:pPr>
          </w:p>
        </w:tc>
      </w:tr>
      <w:tr w:rsidR="00DD3794" w14:paraId="28BDD6B7" w14:textId="77777777" w:rsidTr="00B01179">
        <w:trPr>
          <w:trHeight w:val="20"/>
        </w:trPr>
        <w:tc>
          <w:tcPr>
            <w:tcW w:w="762" w:type="dxa"/>
            <w:vMerge/>
            <w:vAlign w:val="center"/>
          </w:tcPr>
          <w:p w14:paraId="22403335" w14:textId="77777777" w:rsidR="00DD3794" w:rsidRPr="00A753B4" w:rsidRDefault="00DD3794" w:rsidP="006C44E8">
            <w:pPr>
              <w:bidi/>
              <w:jc w:val="center"/>
              <w:rPr>
                <w:rFonts w:cstheme="minorHAnsi"/>
                <w:b/>
                <w:bCs/>
                <w:sz w:val="20"/>
                <w:szCs w:val="20"/>
                <w:rtl/>
                <w:lang w:bidi="ar-EG"/>
              </w:rPr>
            </w:pPr>
          </w:p>
        </w:tc>
        <w:tc>
          <w:tcPr>
            <w:tcW w:w="1523" w:type="dxa"/>
            <w:vMerge/>
            <w:vAlign w:val="center"/>
          </w:tcPr>
          <w:p w14:paraId="13F93DDE" w14:textId="77777777" w:rsidR="00DD3794" w:rsidRPr="00A753B4" w:rsidRDefault="00DD3794" w:rsidP="00A753B4">
            <w:pPr>
              <w:bidi/>
              <w:rPr>
                <w:rFonts w:ascii="Calibri" w:eastAsia="Times New Roman" w:hAnsi="Calibri" w:cs="Calibri"/>
                <w:b/>
                <w:bCs/>
                <w:kern w:val="0"/>
                <w:sz w:val="20"/>
                <w:szCs w:val="20"/>
                <w:rtl/>
                <w14:ligatures w14:val="none"/>
              </w:rPr>
            </w:pPr>
          </w:p>
        </w:tc>
        <w:tc>
          <w:tcPr>
            <w:tcW w:w="3216" w:type="dxa"/>
          </w:tcPr>
          <w:p w14:paraId="5BC7174F"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تُطبِّق المؤسسة قواعد العدالة والمساواة وعدم تعارض المصالح مع المدربين والمراقبين والملاحظين.</w:t>
            </w:r>
          </w:p>
        </w:tc>
        <w:tc>
          <w:tcPr>
            <w:tcW w:w="539" w:type="dxa"/>
          </w:tcPr>
          <w:p w14:paraId="7FD60B3C" w14:textId="77777777" w:rsidR="00DD3794" w:rsidRDefault="00DD3794" w:rsidP="006C44E8">
            <w:pPr>
              <w:bidi/>
              <w:rPr>
                <w:rFonts w:cstheme="minorHAnsi"/>
                <w:b/>
                <w:bCs/>
                <w:sz w:val="32"/>
                <w:szCs w:val="32"/>
                <w:rtl/>
                <w:lang w:bidi="ar-EG"/>
              </w:rPr>
            </w:pPr>
          </w:p>
        </w:tc>
        <w:tc>
          <w:tcPr>
            <w:tcW w:w="539" w:type="dxa"/>
          </w:tcPr>
          <w:p w14:paraId="5179FF52" w14:textId="77777777" w:rsidR="00DD3794" w:rsidRDefault="00DD3794" w:rsidP="006C44E8">
            <w:pPr>
              <w:bidi/>
              <w:rPr>
                <w:rFonts w:cstheme="minorHAnsi"/>
                <w:b/>
                <w:bCs/>
                <w:sz w:val="32"/>
                <w:szCs w:val="32"/>
                <w:rtl/>
                <w:lang w:bidi="ar-EG"/>
              </w:rPr>
            </w:pPr>
          </w:p>
        </w:tc>
        <w:tc>
          <w:tcPr>
            <w:tcW w:w="539" w:type="dxa"/>
          </w:tcPr>
          <w:p w14:paraId="5044D6D0" w14:textId="77777777" w:rsidR="00DD3794" w:rsidRDefault="00DD3794" w:rsidP="006C44E8">
            <w:pPr>
              <w:bidi/>
              <w:rPr>
                <w:rFonts w:cstheme="minorHAnsi"/>
                <w:b/>
                <w:bCs/>
                <w:sz w:val="32"/>
                <w:szCs w:val="32"/>
                <w:rtl/>
                <w:lang w:bidi="ar-EG"/>
              </w:rPr>
            </w:pPr>
          </w:p>
        </w:tc>
        <w:tc>
          <w:tcPr>
            <w:tcW w:w="498" w:type="dxa"/>
          </w:tcPr>
          <w:p w14:paraId="7BF1C439" w14:textId="77777777" w:rsidR="00DD3794" w:rsidRDefault="00DD3794" w:rsidP="006C44E8">
            <w:pPr>
              <w:bidi/>
              <w:rPr>
                <w:rFonts w:cstheme="minorHAnsi"/>
                <w:b/>
                <w:bCs/>
                <w:sz w:val="32"/>
                <w:szCs w:val="32"/>
                <w:rtl/>
                <w:lang w:bidi="ar-EG"/>
              </w:rPr>
            </w:pPr>
          </w:p>
        </w:tc>
        <w:tc>
          <w:tcPr>
            <w:tcW w:w="524" w:type="dxa"/>
          </w:tcPr>
          <w:p w14:paraId="0501B6AC" w14:textId="77777777" w:rsidR="00DD3794" w:rsidRDefault="00DD3794" w:rsidP="006C44E8">
            <w:pPr>
              <w:bidi/>
              <w:rPr>
                <w:rFonts w:cstheme="minorHAnsi"/>
                <w:b/>
                <w:bCs/>
                <w:sz w:val="32"/>
                <w:szCs w:val="32"/>
                <w:rtl/>
                <w:lang w:bidi="ar-EG"/>
              </w:rPr>
            </w:pPr>
          </w:p>
        </w:tc>
        <w:tc>
          <w:tcPr>
            <w:tcW w:w="1890" w:type="dxa"/>
          </w:tcPr>
          <w:p w14:paraId="2DC9909E" w14:textId="77777777" w:rsidR="00DD3794" w:rsidRDefault="00DD3794" w:rsidP="006C44E8">
            <w:pPr>
              <w:bidi/>
              <w:rPr>
                <w:rFonts w:cstheme="minorHAnsi"/>
                <w:b/>
                <w:bCs/>
                <w:sz w:val="32"/>
                <w:szCs w:val="32"/>
                <w:rtl/>
                <w:lang w:bidi="ar-EG"/>
              </w:rPr>
            </w:pPr>
          </w:p>
        </w:tc>
      </w:tr>
      <w:tr w:rsidR="00DD3794" w14:paraId="08E674B5" w14:textId="77777777" w:rsidTr="00B01179">
        <w:trPr>
          <w:trHeight w:val="20"/>
        </w:trPr>
        <w:tc>
          <w:tcPr>
            <w:tcW w:w="762" w:type="dxa"/>
            <w:vMerge/>
            <w:vAlign w:val="center"/>
          </w:tcPr>
          <w:p w14:paraId="15E2F1BD" w14:textId="77777777" w:rsidR="00DD3794" w:rsidRPr="00A753B4" w:rsidRDefault="00DD3794" w:rsidP="006C44E8">
            <w:pPr>
              <w:bidi/>
              <w:jc w:val="center"/>
              <w:rPr>
                <w:rFonts w:cstheme="minorHAnsi"/>
                <w:b/>
                <w:bCs/>
                <w:sz w:val="20"/>
                <w:szCs w:val="20"/>
                <w:rtl/>
                <w:lang w:bidi="ar-EG"/>
              </w:rPr>
            </w:pPr>
          </w:p>
        </w:tc>
        <w:tc>
          <w:tcPr>
            <w:tcW w:w="1523" w:type="dxa"/>
            <w:vMerge/>
            <w:vAlign w:val="center"/>
          </w:tcPr>
          <w:p w14:paraId="3E60AF89" w14:textId="77777777" w:rsidR="00DD3794" w:rsidRPr="00A753B4" w:rsidRDefault="00DD3794" w:rsidP="00A753B4">
            <w:pPr>
              <w:bidi/>
              <w:rPr>
                <w:rFonts w:ascii="Calibri" w:eastAsia="Times New Roman" w:hAnsi="Calibri" w:cs="Calibri"/>
                <w:b/>
                <w:bCs/>
                <w:kern w:val="0"/>
                <w:sz w:val="20"/>
                <w:szCs w:val="20"/>
                <w:rtl/>
                <w14:ligatures w14:val="none"/>
              </w:rPr>
            </w:pPr>
          </w:p>
        </w:tc>
        <w:tc>
          <w:tcPr>
            <w:tcW w:w="3216" w:type="dxa"/>
          </w:tcPr>
          <w:p w14:paraId="1E3AE660"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تُطبِّق المؤسسة إجراءات فاعلة لضمان أمن وثائق وسجلات التقييم، وآلية ومدة الاحتفاظ بها.</w:t>
            </w:r>
          </w:p>
        </w:tc>
        <w:tc>
          <w:tcPr>
            <w:tcW w:w="539" w:type="dxa"/>
          </w:tcPr>
          <w:p w14:paraId="54A4AEEA" w14:textId="77777777" w:rsidR="00DD3794" w:rsidRDefault="00DD3794" w:rsidP="006C44E8">
            <w:pPr>
              <w:bidi/>
              <w:rPr>
                <w:rFonts w:cstheme="minorHAnsi"/>
                <w:b/>
                <w:bCs/>
                <w:sz w:val="32"/>
                <w:szCs w:val="32"/>
                <w:rtl/>
                <w:lang w:bidi="ar-EG"/>
              </w:rPr>
            </w:pPr>
          </w:p>
        </w:tc>
        <w:tc>
          <w:tcPr>
            <w:tcW w:w="539" w:type="dxa"/>
          </w:tcPr>
          <w:p w14:paraId="4CD73022" w14:textId="77777777" w:rsidR="00DD3794" w:rsidRDefault="00DD3794" w:rsidP="006C44E8">
            <w:pPr>
              <w:bidi/>
              <w:rPr>
                <w:rFonts w:cstheme="minorHAnsi"/>
                <w:b/>
                <w:bCs/>
                <w:sz w:val="32"/>
                <w:szCs w:val="32"/>
                <w:rtl/>
                <w:lang w:bidi="ar-EG"/>
              </w:rPr>
            </w:pPr>
          </w:p>
        </w:tc>
        <w:tc>
          <w:tcPr>
            <w:tcW w:w="539" w:type="dxa"/>
          </w:tcPr>
          <w:p w14:paraId="765E5C1E" w14:textId="77777777" w:rsidR="00DD3794" w:rsidRDefault="00DD3794" w:rsidP="006C44E8">
            <w:pPr>
              <w:bidi/>
              <w:rPr>
                <w:rFonts w:cstheme="minorHAnsi"/>
                <w:b/>
                <w:bCs/>
                <w:sz w:val="32"/>
                <w:szCs w:val="32"/>
                <w:rtl/>
                <w:lang w:bidi="ar-EG"/>
              </w:rPr>
            </w:pPr>
          </w:p>
        </w:tc>
        <w:tc>
          <w:tcPr>
            <w:tcW w:w="498" w:type="dxa"/>
          </w:tcPr>
          <w:p w14:paraId="1D00EDF3" w14:textId="77777777" w:rsidR="00DD3794" w:rsidRDefault="00DD3794" w:rsidP="006C44E8">
            <w:pPr>
              <w:bidi/>
              <w:rPr>
                <w:rFonts w:cstheme="minorHAnsi"/>
                <w:b/>
                <w:bCs/>
                <w:sz w:val="32"/>
                <w:szCs w:val="32"/>
                <w:rtl/>
                <w:lang w:bidi="ar-EG"/>
              </w:rPr>
            </w:pPr>
          </w:p>
        </w:tc>
        <w:tc>
          <w:tcPr>
            <w:tcW w:w="524" w:type="dxa"/>
          </w:tcPr>
          <w:p w14:paraId="47B55147" w14:textId="77777777" w:rsidR="00DD3794" w:rsidRDefault="00DD3794" w:rsidP="006C44E8">
            <w:pPr>
              <w:bidi/>
              <w:rPr>
                <w:rFonts w:cstheme="minorHAnsi"/>
                <w:b/>
                <w:bCs/>
                <w:sz w:val="32"/>
                <w:szCs w:val="32"/>
                <w:rtl/>
                <w:lang w:bidi="ar-EG"/>
              </w:rPr>
            </w:pPr>
          </w:p>
        </w:tc>
        <w:tc>
          <w:tcPr>
            <w:tcW w:w="1890" w:type="dxa"/>
          </w:tcPr>
          <w:p w14:paraId="11FBEE02" w14:textId="77777777" w:rsidR="00DD3794" w:rsidRDefault="00DD3794" w:rsidP="006C44E8">
            <w:pPr>
              <w:bidi/>
              <w:rPr>
                <w:rFonts w:cstheme="minorHAnsi"/>
                <w:b/>
                <w:bCs/>
                <w:sz w:val="32"/>
                <w:szCs w:val="32"/>
                <w:rtl/>
                <w:lang w:bidi="ar-EG"/>
              </w:rPr>
            </w:pPr>
          </w:p>
        </w:tc>
      </w:tr>
      <w:tr w:rsidR="00DD3794" w14:paraId="103A2E32" w14:textId="77777777" w:rsidTr="00B01179">
        <w:trPr>
          <w:trHeight w:val="20"/>
        </w:trPr>
        <w:tc>
          <w:tcPr>
            <w:tcW w:w="762" w:type="dxa"/>
            <w:vMerge/>
            <w:vAlign w:val="center"/>
          </w:tcPr>
          <w:p w14:paraId="0C17FD27" w14:textId="77777777" w:rsidR="00DD3794" w:rsidRPr="00A753B4" w:rsidRDefault="00DD3794" w:rsidP="006C44E8">
            <w:pPr>
              <w:bidi/>
              <w:jc w:val="center"/>
              <w:rPr>
                <w:rFonts w:cstheme="minorHAnsi"/>
                <w:b/>
                <w:bCs/>
                <w:sz w:val="20"/>
                <w:szCs w:val="20"/>
                <w:rtl/>
                <w:lang w:bidi="ar-EG"/>
              </w:rPr>
            </w:pPr>
          </w:p>
        </w:tc>
        <w:tc>
          <w:tcPr>
            <w:tcW w:w="1523" w:type="dxa"/>
            <w:vMerge/>
            <w:vAlign w:val="center"/>
          </w:tcPr>
          <w:p w14:paraId="0F5779E4" w14:textId="77777777" w:rsidR="00DD3794" w:rsidRPr="00A753B4" w:rsidRDefault="00DD3794" w:rsidP="00A753B4">
            <w:pPr>
              <w:bidi/>
              <w:rPr>
                <w:rFonts w:ascii="Calibri" w:eastAsia="Times New Roman" w:hAnsi="Calibri" w:cs="Calibri"/>
                <w:b/>
                <w:bCs/>
                <w:kern w:val="0"/>
                <w:sz w:val="20"/>
                <w:szCs w:val="20"/>
                <w:rtl/>
                <w14:ligatures w14:val="none"/>
              </w:rPr>
            </w:pPr>
          </w:p>
        </w:tc>
        <w:tc>
          <w:tcPr>
            <w:tcW w:w="3216" w:type="dxa"/>
          </w:tcPr>
          <w:p w14:paraId="29EBE690"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تُطبِّق المؤسسة قواعد محددة ومفعلة للتعامل مع تظلمات المتدربين من نتائج التقويم.</w:t>
            </w:r>
          </w:p>
        </w:tc>
        <w:tc>
          <w:tcPr>
            <w:tcW w:w="539" w:type="dxa"/>
          </w:tcPr>
          <w:p w14:paraId="59F8E7C5" w14:textId="77777777" w:rsidR="00DD3794" w:rsidRDefault="00DD3794" w:rsidP="006C44E8">
            <w:pPr>
              <w:bidi/>
              <w:rPr>
                <w:rFonts w:cstheme="minorHAnsi"/>
                <w:b/>
                <w:bCs/>
                <w:sz w:val="32"/>
                <w:szCs w:val="32"/>
                <w:rtl/>
                <w:lang w:bidi="ar-EG"/>
              </w:rPr>
            </w:pPr>
          </w:p>
        </w:tc>
        <w:tc>
          <w:tcPr>
            <w:tcW w:w="539" w:type="dxa"/>
          </w:tcPr>
          <w:p w14:paraId="3CE05904" w14:textId="77777777" w:rsidR="00DD3794" w:rsidRDefault="00DD3794" w:rsidP="006C44E8">
            <w:pPr>
              <w:bidi/>
              <w:rPr>
                <w:rFonts w:cstheme="minorHAnsi"/>
                <w:b/>
                <w:bCs/>
                <w:sz w:val="32"/>
                <w:szCs w:val="32"/>
                <w:rtl/>
                <w:lang w:bidi="ar-EG"/>
              </w:rPr>
            </w:pPr>
          </w:p>
        </w:tc>
        <w:tc>
          <w:tcPr>
            <w:tcW w:w="539" w:type="dxa"/>
          </w:tcPr>
          <w:p w14:paraId="05C3D03D" w14:textId="77777777" w:rsidR="00DD3794" w:rsidRDefault="00DD3794" w:rsidP="006C44E8">
            <w:pPr>
              <w:bidi/>
              <w:rPr>
                <w:rFonts w:cstheme="minorHAnsi"/>
                <w:b/>
                <w:bCs/>
                <w:sz w:val="32"/>
                <w:szCs w:val="32"/>
                <w:rtl/>
                <w:lang w:bidi="ar-EG"/>
              </w:rPr>
            </w:pPr>
          </w:p>
        </w:tc>
        <w:tc>
          <w:tcPr>
            <w:tcW w:w="498" w:type="dxa"/>
          </w:tcPr>
          <w:p w14:paraId="44186936" w14:textId="77777777" w:rsidR="00DD3794" w:rsidRDefault="00DD3794" w:rsidP="006C44E8">
            <w:pPr>
              <w:bidi/>
              <w:rPr>
                <w:rFonts w:cstheme="minorHAnsi"/>
                <w:b/>
                <w:bCs/>
                <w:sz w:val="32"/>
                <w:szCs w:val="32"/>
                <w:rtl/>
                <w:lang w:bidi="ar-EG"/>
              </w:rPr>
            </w:pPr>
          </w:p>
        </w:tc>
        <w:tc>
          <w:tcPr>
            <w:tcW w:w="524" w:type="dxa"/>
          </w:tcPr>
          <w:p w14:paraId="7789072B" w14:textId="77777777" w:rsidR="00DD3794" w:rsidRDefault="00DD3794" w:rsidP="006C44E8">
            <w:pPr>
              <w:bidi/>
              <w:rPr>
                <w:rFonts w:cstheme="minorHAnsi"/>
                <w:b/>
                <w:bCs/>
                <w:sz w:val="32"/>
                <w:szCs w:val="32"/>
                <w:rtl/>
                <w:lang w:bidi="ar-EG"/>
              </w:rPr>
            </w:pPr>
          </w:p>
        </w:tc>
        <w:tc>
          <w:tcPr>
            <w:tcW w:w="1890" w:type="dxa"/>
          </w:tcPr>
          <w:p w14:paraId="5EE4F28F" w14:textId="77777777" w:rsidR="00DD3794" w:rsidRDefault="00DD3794" w:rsidP="006C44E8">
            <w:pPr>
              <w:bidi/>
              <w:rPr>
                <w:rFonts w:cstheme="minorHAnsi"/>
                <w:b/>
                <w:bCs/>
                <w:sz w:val="32"/>
                <w:szCs w:val="32"/>
                <w:rtl/>
                <w:lang w:bidi="ar-EG"/>
              </w:rPr>
            </w:pPr>
          </w:p>
        </w:tc>
      </w:tr>
      <w:tr w:rsidR="00DD3794" w14:paraId="2061B297" w14:textId="77777777" w:rsidTr="00B01179">
        <w:trPr>
          <w:trHeight w:val="20"/>
        </w:trPr>
        <w:tc>
          <w:tcPr>
            <w:tcW w:w="762" w:type="dxa"/>
            <w:vAlign w:val="center"/>
          </w:tcPr>
          <w:p w14:paraId="230AEA44" w14:textId="77777777" w:rsidR="00DD3794" w:rsidRPr="00A753B4" w:rsidRDefault="00DD3794" w:rsidP="006C44E8">
            <w:pPr>
              <w:bidi/>
              <w:jc w:val="center"/>
              <w:rPr>
                <w:rFonts w:cstheme="minorHAnsi"/>
                <w:b/>
                <w:bCs/>
                <w:sz w:val="20"/>
                <w:szCs w:val="20"/>
                <w:rtl/>
                <w:lang w:bidi="ar-EG"/>
              </w:rPr>
            </w:pPr>
            <w:r w:rsidRPr="00A753B4">
              <w:rPr>
                <w:rFonts w:cstheme="minorHAnsi"/>
                <w:b/>
                <w:bCs/>
                <w:sz w:val="20"/>
                <w:szCs w:val="20"/>
                <w:rtl/>
                <w:lang w:bidi="ar-EG"/>
              </w:rPr>
              <w:t>5-5</w:t>
            </w:r>
          </w:p>
        </w:tc>
        <w:tc>
          <w:tcPr>
            <w:tcW w:w="1523" w:type="dxa"/>
            <w:vAlign w:val="center"/>
          </w:tcPr>
          <w:p w14:paraId="74C9EBB8" w14:textId="77777777" w:rsidR="00DD3794" w:rsidRPr="00A753B4" w:rsidRDefault="00DD3794" w:rsidP="00A753B4">
            <w:pPr>
              <w:bidi/>
              <w:rPr>
                <w:rFonts w:ascii="Calibri" w:eastAsia="Times New Roman" w:hAnsi="Calibri" w:cs="Calibri"/>
                <w:b/>
                <w:bCs/>
                <w:kern w:val="0"/>
                <w:sz w:val="20"/>
                <w:szCs w:val="20"/>
                <w:rtl/>
                <w14:ligatures w14:val="none"/>
              </w:rPr>
            </w:pPr>
            <w:r w:rsidRPr="00A753B4">
              <w:rPr>
                <w:rFonts w:ascii="Calibri" w:eastAsia="Times New Roman" w:hAnsi="Calibri" w:cs="Calibri"/>
                <w:b/>
                <w:bCs/>
                <w:kern w:val="0"/>
                <w:sz w:val="20"/>
                <w:szCs w:val="20"/>
                <w:rtl/>
                <w14:ligatures w14:val="none"/>
              </w:rPr>
              <w:t>تستخدم المؤسسة نتائج تحليل التقييمات والاختبارات لقياس فاعلية برامجها وخدماتها وتحديد أوجه الدعم المطلوبة لتحسين التعلُّم.</w:t>
            </w:r>
          </w:p>
        </w:tc>
        <w:tc>
          <w:tcPr>
            <w:tcW w:w="3216" w:type="dxa"/>
          </w:tcPr>
          <w:p w14:paraId="0164FAD1" w14:textId="77777777" w:rsidR="00DD3794" w:rsidRPr="00F846C8" w:rsidRDefault="00DD3794" w:rsidP="00A753B4">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F846C8">
              <w:rPr>
                <w:rFonts w:asciiTheme="majorBidi" w:eastAsia="Times New Roman" w:hAnsiTheme="majorBidi" w:cstheme="majorBidi"/>
                <w:kern w:val="0"/>
                <w:sz w:val="20"/>
                <w:szCs w:val="20"/>
                <w:rtl/>
                <w:lang w:bidi="ar-EG"/>
                <w14:ligatures w14:val="none"/>
              </w:rPr>
              <w:t>يتم تحليل نتائج التقييم والاختبارات ومناقشتها ومقارنتها مع النتائج والإحصاءات السابقة والاستفادة منها في تطوير البرامج، وتطوير وتحسين خدمات التدريب، وتطوير وتحسين عمليات التقييم.</w:t>
            </w:r>
          </w:p>
        </w:tc>
        <w:tc>
          <w:tcPr>
            <w:tcW w:w="539" w:type="dxa"/>
          </w:tcPr>
          <w:p w14:paraId="19F6D8E7" w14:textId="77777777" w:rsidR="00DD3794" w:rsidRDefault="00DD3794" w:rsidP="006C44E8">
            <w:pPr>
              <w:bidi/>
              <w:rPr>
                <w:rFonts w:cstheme="minorHAnsi"/>
                <w:b/>
                <w:bCs/>
                <w:sz w:val="32"/>
                <w:szCs w:val="32"/>
                <w:rtl/>
                <w:lang w:bidi="ar-EG"/>
              </w:rPr>
            </w:pPr>
          </w:p>
        </w:tc>
        <w:tc>
          <w:tcPr>
            <w:tcW w:w="539" w:type="dxa"/>
          </w:tcPr>
          <w:p w14:paraId="2DEBD982" w14:textId="77777777" w:rsidR="00DD3794" w:rsidRDefault="00DD3794" w:rsidP="006C44E8">
            <w:pPr>
              <w:bidi/>
              <w:rPr>
                <w:rFonts w:cstheme="minorHAnsi"/>
                <w:b/>
                <w:bCs/>
                <w:sz w:val="32"/>
                <w:szCs w:val="32"/>
                <w:rtl/>
                <w:lang w:bidi="ar-EG"/>
              </w:rPr>
            </w:pPr>
          </w:p>
        </w:tc>
        <w:tc>
          <w:tcPr>
            <w:tcW w:w="539" w:type="dxa"/>
          </w:tcPr>
          <w:p w14:paraId="4C04090F" w14:textId="77777777" w:rsidR="00DD3794" w:rsidRDefault="00DD3794" w:rsidP="006C44E8">
            <w:pPr>
              <w:bidi/>
              <w:rPr>
                <w:rFonts w:cstheme="minorHAnsi"/>
                <w:b/>
                <w:bCs/>
                <w:sz w:val="32"/>
                <w:szCs w:val="32"/>
                <w:rtl/>
                <w:lang w:bidi="ar-EG"/>
              </w:rPr>
            </w:pPr>
          </w:p>
        </w:tc>
        <w:tc>
          <w:tcPr>
            <w:tcW w:w="498" w:type="dxa"/>
          </w:tcPr>
          <w:p w14:paraId="51DC68D1" w14:textId="77777777" w:rsidR="00DD3794" w:rsidRDefault="00DD3794" w:rsidP="006C44E8">
            <w:pPr>
              <w:bidi/>
              <w:rPr>
                <w:rFonts w:cstheme="minorHAnsi"/>
                <w:b/>
                <w:bCs/>
                <w:sz w:val="32"/>
                <w:szCs w:val="32"/>
                <w:rtl/>
                <w:lang w:bidi="ar-EG"/>
              </w:rPr>
            </w:pPr>
          </w:p>
        </w:tc>
        <w:tc>
          <w:tcPr>
            <w:tcW w:w="524" w:type="dxa"/>
          </w:tcPr>
          <w:p w14:paraId="0FADEC5A" w14:textId="77777777" w:rsidR="00DD3794" w:rsidRDefault="00DD3794" w:rsidP="006C44E8">
            <w:pPr>
              <w:bidi/>
              <w:rPr>
                <w:rFonts w:cstheme="minorHAnsi"/>
                <w:b/>
                <w:bCs/>
                <w:sz w:val="32"/>
                <w:szCs w:val="32"/>
                <w:rtl/>
                <w:lang w:bidi="ar-EG"/>
              </w:rPr>
            </w:pPr>
          </w:p>
        </w:tc>
        <w:tc>
          <w:tcPr>
            <w:tcW w:w="1890" w:type="dxa"/>
          </w:tcPr>
          <w:p w14:paraId="1E50E4AE" w14:textId="77777777" w:rsidR="00DD3794" w:rsidRDefault="00DD3794" w:rsidP="006C44E8">
            <w:pPr>
              <w:bidi/>
              <w:rPr>
                <w:rFonts w:cstheme="minorHAnsi"/>
                <w:b/>
                <w:bCs/>
                <w:sz w:val="32"/>
                <w:szCs w:val="32"/>
                <w:rtl/>
                <w:lang w:bidi="ar-EG"/>
              </w:rPr>
            </w:pPr>
          </w:p>
        </w:tc>
      </w:tr>
    </w:tbl>
    <w:p w14:paraId="767A6535" w14:textId="77777777" w:rsidR="00DD3794" w:rsidRPr="00B0682E" w:rsidRDefault="00DD3794" w:rsidP="00DD3794">
      <w:pPr>
        <w:bidi/>
        <w:spacing w:after="0" w:line="240" w:lineRule="auto"/>
        <w:rPr>
          <w:rFonts w:cstheme="minorHAnsi"/>
          <w:sz w:val="20"/>
          <w:szCs w:val="20"/>
          <w:rtl/>
          <w:lang w:bidi="ar-EG"/>
        </w:rPr>
      </w:pPr>
    </w:p>
    <w:tbl>
      <w:tblPr>
        <w:tblStyle w:val="TableGrid"/>
        <w:bidiVisual/>
        <w:tblW w:w="10075" w:type="dxa"/>
        <w:tblInd w:w="-405" w:type="dxa"/>
        <w:tblLook w:val="04A0" w:firstRow="1" w:lastRow="0" w:firstColumn="1" w:lastColumn="0" w:noHBand="0" w:noVBand="1"/>
      </w:tblPr>
      <w:tblGrid>
        <w:gridCol w:w="10075"/>
      </w:tblGrid>
      <w:tr w:rsidR="00FD5A36" w14:paraId="3845A555" w14:textId="77777777" w:rsidTr="00A753B4">
        <w:tc>
          <w:tcPr>
            <w:tcW w:w="10075" w:type="dxa"/>
          </w:tcPr>
          <w:p w14:paraId="3F1E6401" w14:textId="77777777" w:rsidR="00FD5A36" w:rsidRPr="008940BD" w:rsidRDefault="00FD5A36" w:rsidP="00FD5A36">
            <w:pPr>
              <w:bidi/>
              <w:spacing w:line="360" w:lineRule="auto"/>
              <w:rPr>
                <w:rFonts w:cstheme="minorHAnsi"/>
                <w:b/>
                <w:bCs/>
                <w:u w:val="single"/>
                <w:rtl/>
                <w:lang w:bidi="ar-EG"/>
              </w:rPr>
            </w:pPr>
            <w:r w:rsidRPr="008940BD">
              <w:rPr>
                <w:rFonts w:cstheme="minorHAnsi" w:hint="cs"/>
                <w:b/>
                <w:bCs/>
                <w:u w:val="single"/>
                <w:rtl/>
                <w:lang w:bidi="ar-EG"/>
              </w:rPr>
              <w:t>الأدلة والوثائق الأساسية للمعيار المطلوب رفعها على موقع الهيئة:</w:t>
            </w:r>
          </w:p>
          <w:p w14:paraId="6DA732F6" w14:textId="7E99B95E" w:rsidR="00B51104" w:rsidRDefault="00B51104" w:rsidP="00B51104">
            <w:pPr>
              <w:pStyle w:val="ListParagraph"/>
              <w:numPr>
                <w:ilvl w:val="0"/>
                <w:numId w:val="4"/>
              </w:numPr>
              <w:bidi/>
              <w:spacing w:line="276" w:lineRule="auto"/>
              <w:contextualSpacing w:val="0"/>
              <w:rPr>
                <w:rFonts w:cstheme="minorHAnsi"/>
                <w:b/>
                <w:bCs/>
                <w:lang w:bidi="ar-EG"/>
              </w:rPr>
            </w:pPr>
            <w:r>
              <w:rPr>
                <w:rFonts w:cstheme="minorHAnsi" w:hint="cs"/>
                <w:b/>
                <w:bCs/>
                <w:rtl/>
                <w:lang w:bidi="ar-EG"/>
              </w:rPr>
              <w:t>خطة التدريب عن العام الذي أعدت فيه الدراسة الذاتية للمؤسسة.</w:t>
            </w:r>
          </w:p>
          <w:p w14:paraId="73787EF3" w14:textId="0E6FAF5D" w:rsidR="00B51104" w:rsidRDefault="00B51104" w:rsidP="00B51104">
            <w:pPr>
              <w:pStyle w:val="ListParagraph"/>
              <w:numPr>
                <w:ilvl w:val="0"/>
                <w:numId w:val="4"/>
              </w:numPr>
              <w:bidi/>
              <w:spacing w:line="276" w:lineRule="auto"/>
              <w:contextualSpacing w:val="0"/>
              <w:rPr>
                <w:rFonts w:cstheme="minorHAnsi"/>
                <w:b/>
                <w:bCs/>
                <w:lang w:bidi="ar-EG"/>
              </w:rPr>
            </w:pPr>
            <w:r w:rsidRPr="00B51104">
              <w:rPr>
                <w:rFonts w:cstheme="minorHAnsi" w:hint="cs"/>
                <w:b/>
                <w:bCs/>
                <w:rtl/>
                <w:lang w:bidi="ar-EG"/>
              </w:rPr>
              <w:t>نظام وآليات وإجراءات متابعة التدريب والإشراف عليه في كافة مراحله.</w:t>
            </w:r>
          </w:p>
          <w:p w14:paraId="3DCB388F" w14:textId="069C4429" w:rsidR="00FD5A36" w:rsidRPr="00B51104" w:rsidRDefault="00B51104" w:rsidP="00B51104">
            <w:pPr>
              <w:pStyle w:val="ListParagraph"/>
              <w:numPr>
                <w:ilvl w:val="0"/>
                <w:numId w:val="4"/>
              </w:numPr>
              <w:bidi/>
              <w:spacing w:line="276" w:lineRule="auto"/>
              <w:contextualSpacing w:val="0"/>
              <w:rPr>
                <w:rFonts w:cstheme="minorHAnsi"/>
                <w:b/>
                <w:bCs/>
                <w:rtl/>
                <w:lang w:bidi="ar-EG"/>
              </w:rPr>
            </w:pPr>
            <w:r>
              <w:rPr>
                <w:rFonts w:cstheme="minorHAnsi" w:hint="cs"/>
                <w:b/>
                <w:bCs/>
                <w:rtl/>
                <w:lang w:bidi="ar-EG"/>
              </w:rPr>
              <w:t>نظام وآليات وإجراءات إدارة التقييمات والاختبارات.</w:t>
            </w:r>
          </w:p>
        </w:tc>
      </w:tr>
    </w:tbl>
    <w:p w14:paraId="498F4FF5" w14:textId="77777777" w:rsidR="00FD5A36" w:rsidRPr="00B0682E" w:rsidRDefault="00FD5A36" w:rsidP="00B0682E">
      <w:pPr>
        <w:bidi/>
        <w:spacing w:after="0" w:line="240" w:lineRule="auto"/>
        <w:rPr>
          <w:rFonts w:cstheme="minorHAnsi"/>
          <w:sz w:val="20"/>
          <w:szCs w:val="20"/>
          <w:rtl/>
          <w:lang w:bidi="ar-EG"/>
        </w:rPr>
      </w:pPr>
    </w:p>
    <w:tbl>
      <w:tblPr>
        <w:tblStyle w:val="TableGrid"/>
        <w:bidiVisual/>
        <w:tblW w:w="10090" w:type="dxa"/>
        <w:tblInd w:w="-398" w:type="dxa"/>
        <w:tblLook w:val="04A0" w:firstRow="1" w:lastRow="0" w:firstColumn="1" w:lastColumn="0" w:noHBand="0" w:noVBand="1"/>
      </w:tblPr>
      <w:tblGrid>
        <w:gridCol w:w="4948"/>
        <w:gridCol w:w="5142"/>
      </w:tblGrid>
      <w:tr w:rsidR="00B0682E" w14:paraId="33AF32E6" w14:textId="77777777" w:rsidTr="00A753B4">
        <w:trPr>
          <w:trHeight w:val="440"/>
        </w:trPr>
        <w:tc>
          <w:tcPr>
            <w:tcW w:w="4948" w:type="dxa"/>
            <w:shd w:val="clear" w:color="auto" w:fill="D9D9D9" w:themeFill="background1" w:themeFillShade="D9"/>
          </w:tcPr>
          <w:p w14:paraId="36E09193"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5142" w:type="dxa"/>
            <w:shd w:val="clear" w:color="auto" w:fill="D9D9D9" w:themeFill="background1" w:themeFillShade="D9"/>
          </w:tcPr>
          <w:p w14:paraId="603D889F"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09D14668" w14:textId="77777777" w:rsidTr="00A753B4">
        <w:tc>
          <w:tcPr>
            <w:tcW w:w="4948" w:type="dxa"/>
          </w:tcPr>
          <w:p w14:paraId="6340740D" w14:textId="77777777" w:rsidR="00B0682E" w:rsidRDefault="00B0682E" w:rsidP="000475A4">
            <w:pPr>
              <w:tabs>
                <w:tab w:val="right" w:pos="9604"/>
              </w:tabs>
              <w:bidi/>
              <w:ind w:right="-360"/>
              <w:jc w:val="both"/>
              <w:rPr>
                <w:rFonts w:ascii="Calibri" w:hAnsi="Calibri" w:cs="Calibri"/>
                <w:b/>
                <w:bCs/>
                <w:u w:val="single"/>
                <w:rtl/>
                <w:lang w:bidi="ar-EG"/>
              </w:rPr>
            </w:pPr>
          </w:p>
        </w:tc>
        <w:tc>
          <w:tcPr>
            <w:tcW w:w="5142" w:type="dxa"/>
          </w:tcPr>
          <w:p w14:paraId="3AB0F00A" w14:textId="77777777" w:rsidR="00B0682E" w:rsidRDefault="00B0682E" w:rsidP="000475A4">
            <w:pPr>
              <w:tabs>
                <w:tab w:val="right" w:pos="9604"/>
              </w:tabs>
              <w:bidi/>
              <w:ind w:right="-360"/>
              <w:jc w:val="both"/>
              <w:rPr>
                <w:rFonts w:ascii="Calibri" w:hAnsi="Calibri" w:cs="Calibri"/>
                <w:b/>
                <w:bCs/>
                <w:u w:val="single"/>
                <w:rtl/>
                <w:lang w:bidi="ar-EG"/>
              </w:rPr>
            </w:pPr>
          </w:p>
          <w:p w14:paraId="30F576E4" w14:textId="77777777" w:rsidR="00B0682E" w:rsidRDefault="00B0682E" w:rsidP="000475A4">
            <w:pPr>
              <w:tabs>
                <w:tab w:val="right" w:pos="9604"/>
              </w:tabs>
              <w:bidi/>
              <w:ind w:right="-360"/>
              <w:jc w:val="both"/>
              <w:rPr>
                <w:rFonts w:ascii="Calibri" w:hAnsi="Calibri" w:cs="Calibri"/>
                <w:b/>
                <w:bCs/>
                <w:u w:val="single"/>
                <w:rtl/>
                <w:lang w:bidi="ar-EG"/>
              </w:rPr>
            </w:pPr>
          </w:p>
          <w:p w14:paraId="53DED8B3" w14:textId="77777777" w:rsidR="00B0682E" w:rsidRDefault="00B0682E" w:rsidP="000475A4">
            <w:pPr>
              <w:tabs>
                <w:tab w:val="right" w:pos="9604"/>
              </w:tabs>
              <w:bidi/>
              <w:ind w:right="-360"/>
              <w:jc w:val="both"/>
              <w:rPr>
                <w:rFonts w:ascii="Calibri" w:hAnsi="Calibri" w:cs="Calibri"/>
                <w:b/>
                <w:bCs/>
                <w:u w:val="single"/>
                <w:rtl/>
                <w:lang w:bidi="ar-EG"/>
              </w:rPr>
            </w:pPr>
          </w:p>
          <w:p w14:paraId="272C3CFF" w14:textId="77777777" w:rsidR="00B0682E" w:rsidRDefault="00B0682E" w:rsidP="000475A4">
            <w:pPr>
              <w:tabs>
                <w:tab w:val="right" w:pos="9604"/>
              </w:tabs>
              <w:bidi/>
              <w:ind w:right="-360"/>
              <w:jc w:val="both"/>
              <w:rPr>
                <w:rFonts w:ascii="Calibri" w:hAnsi="Calibri" w:cs="Calibri"/>
                <w:b/>
                <w:bCs/>
                <w:u w:val="single"/>
                <w:rtl/>
                <w:lang w:bidi="ar-EG"/>
              </w:rPr>
            </w:pPr>
          </w:p>
          <w:p w14:paraId="672CC0AD" w14:textId="77777777" w:rsidR="00B0682E" w:rsidRDefault="00B0682E" w:rsidP="000475A4">
            <w:pPr>
              <w:tabs>
                <w:tab w:val="right" w:pos="9604"/>
              </w:tabs>
              <w:bidi/>
              <w:ind w:right="-360"/>
              <w:jc w:val="both"/>
              <w:rPr>
                <w:rFonts w:ascii="Calibri" w:hAnsi="Calibri" w:cs="Calibri"/>
                <w:b/>
                <w:bCs/>
                <w:u w:val="single"/>
                <w:rtl/>
                <w:lang w:bidi="ar-EG"/>
              </w:rPr>
            </w:pPr>
          </w:p>
          <w:p w14:paraId="07CE453B" w14:textId="77777777" w:rsidR="00B0682E" w:rsidRDefault="00B0682E" w:rsidP="000475A4">
            <w:pPr>
              <w:tabs>
                <w:tab w:val="right" w:pos="9604"/>
              </w:tabs>
              <w:bidi/>
              <w:ind w:right="-360"/>
              <w:jc w:val="both"/>
              <w:rPr>
                <w:rFonts w:ascii="Calibri" w:hAnsi="Calibri" w:cs="Calibri"/>
                <w:b/>
                <w:bCs/>
                <w:u w:val="single"/>
                <w:rtl/>
                <w:lang w:bidi="ar-EG"/>
              </w:rPr>
            </w:pPr>
          </w:p>
          <w:p w14:paraId="0F429EC3" w14:textId="77777777" w:rsidR="00B0682E" w:rsidRDefault="00B0682E" w:rsidP="000475A4">
            <w:pPr>
              <w:tabs>
                <w:tab w:val="right" w:pos="9604"/>
              </w:tabs>
              <w:bidi/>
              <w:ind w:right="-360"/>
              <w:jc w:val="both"/>
              <w:rPr>
                <w:rFonts w:ascii="Calibri" w:hAnsi="Calibri" w:cs="Calibri"/>
                <w:b/>
                <w:bCs/>
                <w:u w:val="single"/>
                <w:rtl/>
                <w:lang w:bidi="ar-EG"/>
              </w:rPr>
            </w:pPr>
          </w:p>
        </w:tc>
      </w:tr>
    </w:tbl>
    <w:p w14:paraId="030A22AA" w14:textId="77777777" w:rsidR="00B0682E" w:rsidRPr="00B0682E" w:rsidRDefault="00B0682E" w:rsidP="00B0682E">
      <w:pPr>
        <w:bidi/>
        <w:spacing w:after="0" w:line="240" w:lineRule="auto"/>
        <w:rPr>
          <w:rFonts w:cstheme="minorHAnsi"/>
          <w:sz w:val="16"/>
          <w:szCs w:val="16"/>
          <w:rtl/>
          <w:lang w:bidi="ar-EG"/>
        </w:rPr>
      </w:pPr>
    </w:p>
    <w:p w14:paraId="473FD91F" w14:textId="77777777" w:rsidR="00B0682E" w:rsidRDefault="00B0682E" w:rsidP="00950C10">
      <w:pPr>
        <w:jc w:val="right"/>
        <w:rPr>
          <w:rFonts w:ascii="Calibri" w:hAnsi="Calibri" w:cs="Calibri"/>
          <w:b/>
          <w:bCs/>
          <w:rtl/>
          <w:lang w:bidi="ar-EG"/>
        </w:rPr>
      </w:pPr>
      <w:r w:rsidRPr="00B0682E">
        <w:rPr>
          <w:rFonts w:ascii="Calibri" w:hAnsi="Calibri" w:cs="Calibri"/>
          <w:b/>
          <w:bCs/>
          <w:rtl/>
          <w:lang w:bidi="ar-EG"/>
        </w:rPr>
        <w:br w:type="page"/>
      </w:r>
    </w:p>
    <w:tbl>
      <w:tblPr>
        <w:tblStyle w:val="TableGrid"/>
        <w:bidiVisual/>
        <w:tblW w:w="9988" w:type="dxa"/>
        <w:tblInd w:w="-353" w:type="dxa"/>
        <w:tblLook w:val="04A0" w:firstRow="1" w:lastRow="0" w:firstColumn="1" w:lastColumn="0" w:noHBand="0" w:noVBand="1"/>
      </w:tblPr>
      <w:tblGrid>
        <w:gridCol w:w="9988"/>
      </w:tblGrid>
      <w:tr w:rsidR="00B9536F" w14:paraId="3CDF1522" w14:textId="77777777" w:rsidTr="00B9536F">
        <w:tc>
          <w:tcPr>
            <w:tcW w:w="9988" w:type="dxa"/>
            <w:shd w:val="clear" w:color="auto" w:fill="D9E2F3" w:themeFill="accent1" w:themeFillTint="33"/>
          </w:tcPr>
          <w:p w14:paraId="42607A7F" w14:textId="0EC6B205" w:rsidR="00B9536F" w:rsidRPr="008741A7" w:rsidRDefault="00B9536F" w:rsidP="00B9536F">
            <w:pPr>
              <w:shd w:val="clear" w:color="auto" w:fill="D9E2F3" w:themeFill="accent1" w:themeFillTint="33"/>
              <w:tabs>
                <w:tab w:val="right" w:pos="9604"/>
              </w:tabs>
              <w:bidi/>
              <w:ind w:left="-90" w:right="-90"/>
              <w:jc w:val="both"/>
              <w:rPr>
                <w:rFonts w:ascii="Calibri" w:hAnsi="Calibri" w:cs="Calibri"/>
                <w:b/>
                <w:bCs/>
                <w:u w:val="single"/>
                <w:rtl/>
                <w:lang w:bidi="ar-EG"/>
              </w:rPr>
            </w:pPr>
            <w:r w:rsidRPr="008741A7">
              <w:rPr>
                <w:rFonts w:ascii="Calibri" w:hAnsi="Calibri" w:cs="Calibri" w:hint="cs"/>
                <w:b/>
                <w:bCs/>
                <w:u w:val="single"/>
                <w:rtl/>
                <w:lang w:bidi="ar-EG"/>
              </w:rPr>
              <w:lastRenderedPageBreak/>
              <w:t xml:space="preserve">المعيار السادس: </w:t>
            </w:r>
            <w:r>
              <w:rPr>
                <w:rFonts w:ascii="Calibri" w:hAnsi="Calibri" w:cs="Calibri" w:hint="cs"/>
                <w:b/>
                <w:bCs/>
                <w:u w:val="single"/>
                <w:rtl/>
                <w:lang w:bidi="ar-EG"/>
              </w:rPr>
              <w:t>القبول وخدمات المتدربين</w:t>
            </w:r>
          </w:p>
          <w:p w14:paraId="17DAB85A" w14:textId="2E17BD0B" w:rsidR="00B9536F" w:rsidRDefault="00B9536F" w:rsidP="00B9536F">
            <w:pPr>
              <w:shd w:val="clear" w:color="auto" w:fill="D9E2F3" w:themeFill="accent1" w:themeFillTint="33"/>
              <w:tabs>
                <w:tab w:val="right" w:pos="9604"/>
              </w:tabs>
              <w:bidi/>
              <w:ind w:left="-90" w:right="86"/>
              <w:jc w:val="both"/>
              <w:rPr>
                <w:rFonts w:ascii="Calibri" w:hAnsi="Calibri" w:cs="Calibri"/>
                <w:b/>
                <w:bCs/>
                <w:u w:val="single"/>
                <w:rtl/>
                <w:lang w:bidi="ar-EG"/>
              </w:rPr>
            </w:pPr>
            <w:r w:rsidRPr="00B9536F">
              <w:rPr>
                <w:rFonts w:ascii="Calibri" w:hAnsi="Calibri" w:cs="Calibri" w:hint="cs"/>
                <w:b/>
                <w:bCs/>
                <w:rtl/>
                <w:lang w:bidi="ar-EG"/>
              </w:rPr>
              <w:t>للمؤسسة معايير وشروط واضحة ومعلنة لقبول المتدربين، تتناسب مع طبيعة البرامج التدريبية، وتحقق تكافؤ الفرص، وتُطبَّق بعدالة، مع تقديم خدمات الدعم الفني والإرشاد المهني للمتدربين لمساندتهم في تحقيق التطوُّر المهني والإنجاز.</w:t>
            </w:r>
          </w:p>
        </w:tc>
      </w:tr>
    </w:tbl>
    <w:p w14:paraId="3105B78F" w14:textId="77777777" w:rsidR="00913C80" w:rsidRPr="00B9536F" w:rsidRDefault="00913C80" w:rsidP="00B9536F">
      <w:pPr>
        <w:bidi/>
        <w:spacing w:after="0"/>
        <w:rPr>
          <w:rFonts w:cstheme="minorHAnsi"/>
          <w:b/>
          <w:bCs/>
          <w:sz w:val="16"/>
          <w:szCs w:val="16"/>
          <w:rtl/>
          <w:lang w:bidi="ar-EG"/>
        </w:rPr>
      </w:pPr>
    </w:p>
    <w:tbl>
      <w:tblPr>
        <w:tblStyle w:val="TableGrid"/>
        <w:bidiVisual/>
        <w:tblW w:w="10028" w:type="dxa"/>
        <w:tblInd w:w="-396" w:type="dxa"/>
        <w:tblLook w:val="04A0" w:firstRow="1" w:lastRow="0" w:firstColumn="1" w:lastColumn="0" w:noHBand="0" w:noVBand="1"/>
      </w:tblPr>
      <w:tblGrid>
        <w:gridCol w:w="810"/>
        <w:gridCol w:w="1478"/>
        <w:gridCol w:w="3188"/>
        <w:gridCol w:w="498"/>
        <w:gridCol w:w="526"/>
        <w:gridCol w:w="628"/>
        <w:gridCol w:w="539"/>
        <w:gridCol w:w="498"/>
        <w:gridCol w:w="1863"/>
      </w:tblGrid>
      <w:tr w:rsidR="0040664D" w:rsidRPr="00841104" w14:paraId="43407B9C" w14:textId="77777777" w:rsidTr="00B9536F">
        <w:trPr>
          <w:cantSplit/>
          <w:trHeight w:val="1484"/>
          <w:tblHeader/>
        </w:trPr>
        <w:tc>
          <w:tcPr>
            <w:tcW w:w="810" w:type="dxa"/>
            <w:shd w:val="clear" w:color="auto" w:fill="D9E2F3" w:themeFill="accent1" w:themeFillTint="33"/>
            <w:vAlign w:val="center"/>
          </w:tcPr>
          <w:p w14:paraId="23FF62CC" w14:textId="77777777" w:rsidR="0040664D" w:rsidRPr="00841104" w:rsidRDefault="0040664D" w:rsidP="006C44E8">
            <w:pPr>
              <w:bidi/>
              <w:jc w:val="center"/>
              <w:rPr>
                <w:rFonts w:ascii="Calibri" w:hAnsi="Calibri" w:cs="Calibri"/>
                <w:b/>
                <w:bCs/>
                <w:sz w:val="22"/>
                <w:szCs w:val="22"/>
                <w:rtl/>
                <w:lang w:bidi="ar-EG"/>
              </w:rPr>
            </w:pPr>
            <w:r w:rsidRPr="00841104">
              <w:rPr>
                <w:rFonts w:ascii="Calibri" w:hAnsi="Calibri" w:cs="Calibri" w:hint="cs"/>
                <w:b/>
                <w:bCs/>
                <w:sz w:val="22"/>
                <w:szCs w:val="22"/>
                <w:rtl/>
                <w:lang w:bidi="ar-EG"/>
              </w:rPr>
              <w:t>رقم المؤشر</w:t>
            </w:r>
          </w:p>
        </w:tc>
        <w:tc>
          <w:tcPr>
            <w:tcW w:w="1485" w:type="dxa"/>
            <w:shd w:val="clear" w:color="auto" w:fill="D9E2F3" w:themeFill="accent1" w:themeFillTint="33"/>
            <w:vAlign w:val="center"/>
          </w:tcPr>
          <w:p w14:paraId="177DE4D6" w14:textId="77777777" w:rsidR="0040664D" w:rsidRPr="00841104" w:rsidRDefault="0040664D" w:rsidP="006C44E8">
            <w:pPr>
              <w:bidi/>
              <w:jc w:val="center"/>
              <w:rPr>
                <w:rFonts w:ascii="Calibri" w:hAnsi="Calibri" w:cs="Calibri"/>
                <w:b/>
                <w:bCs/>
                <w:sz w:val="22"/>
                <w:szCs w:val="22"/>
                <w:rtl/>
                <w:lang w:bidi="ar-EG"/>
              </w:rPr>
            </w:pPr>
            <w:r w:rsidRPr="00841104">
              <w:rPr>
                <w:rFonts w:ascii="Calibri" w:hAnsi="Calibri" w:cs="Calibri" w:hint="cs"/>
                <w:b/>
                <w:bCs/>
                <w:sz w:val="22"/>
                <w:szCs w:val="22"/>
                <w:rtl/>
                <w:lang w:bidi="ar-EG"/>
              </w:rPr>
              <w:t>المؤشرات</w:t>
            </w:r>
          </w:p>
        </w:tc>
        <w:tc>
          <w:tcPr>
            <w:tcW w:w="3214" w:type="dxa"/>
            <w:shd w:val="clear" w:color="auto" w:fill="D9E2F3" w:themeFill="accent1" w:themeFillTint="33"/>
            <w:vAlign w:val="center"/>
          </w:tcPr>
          <w:p w14:paraId="53C0919D" w14:textId="77777777" w:rsidR="0040664D" w:rsidRPr="00043C0E" w:rsidRDefault="0040664D" w:rsidP="006C44E8">
            <w:pPr>
              <w:bidi/>
              <w:jc w:val="center"/>
              <w:rPr>
                <w:rFonts w:ascii="Calibri" w:hAnsi="Calibri" w:cs="Calibri"/>
                <w:b/>
                <w:bCs/>
                <w:sz w:val="22"/>
                <w:szCs w:val="22"/>
                <w:rtl/>
                <w:lang w:bidi="ar-EG"/>
              </w:rPr>
            </w:pPr>
            <w:r w:rsidRPr="00043C0E">
              <w:rPr>
                <w:rFonts w:ascii="Calibri" w:hAnsi="Calibri" w:cs="Calibri"/>
                <w:b/>
                <w:bCs/>
                <w:sz w:val="22"/>
                <w:szCs w:val="22"/>
                <w:rtl/>
                <w:lang w:bidi="ar-EG"/>
              </w:rPr>
              <w:t>الوصف الاسترشادي لمستوى الأداء المستهدف</w:t>
            </w:r>
          </w:p>
        </w:tc>
        <w:tc>
          <w:tcPr>
            <w:tcW w:w="498" w:type="dxa"/>
            <w:shd w:val="clear" w:color="auto" w:fill="D9E2F3" w:themeFill="accent1" w:themeFillTint="33"/>
            <w:textDirection w:val="btLr"/>
            <w:vAlign w:val="center"/>
          </w:tcPr>
          <w:p w14:paraId="1D9F0825" w14:textId="77777777" w:rsidR="0040664D" w:rsidRPr="00841104" w:rsidRDefault="0040664D" w:rsidP="006C44E8">
            <w:pPr>
              <w:bidi/>
              <w:ind w:left="113" w:right="113"/>
              <w:jc w:val="center"/>
              <w:rPr>
                <w:rFonts w:ascii="Calibri" w:hAnsi="Calibri" w:cs="Calibri"/>
                <w:b/>
                <w:bCs/>
                <w:sz w:val="22"/>
                <w:szCs w:val="22"/>
                <w:rtl/>
                <w:lang w:bidi="ar-EG"/>
              </w:rPr>
            </w:pPr>
            <w:r w:rsidRPr="00841104">
              <w:rPr>
                <w:rFonts w:ascii="Calibri" w:hAnsi="Calibri" w:cs="Calibri" w:hint="cs"/>
                <w:b/>
                <w:bCs/>
                <w:sz w:val="22"/>
                <w:szCs w:val="22"/>
                <w:rtl/>
                <w:lang w:bidi="ar-EG"/>
              </w:rPr>
              <w:t>مستوفي</w:t>
            </w:r>
          </w:p>
        </w:tc>
        <w:tc>
          <w:tcPr>
            <w:tcW w:w="526" w:type="dxa"/>
            <w:shd w:val="clear" w:color="auto" w:fill="D9E2F3" w:themeFill="accent1" w:themeFillTint="33"/>
            <w:textDirection w:val="btLr"/>
            <w:vAlign w:val="center"/>
          </w:tcPr>
          <w:p w14:paraId="790835F9" w14:textId="77777777" w:rsidR="0040664D" w:rsidRPr="00841104" w:rsidRDefault="0040664D" w:rsidP="006C44E8">
            <w:pPr>
              <w:bidi/>
              <w:ind w:left="113" w:right="113"/>
              <w:jc w:val="center"/>
              <w:rPr>
                <w:rFonts w:ascii="Calibri" w:hAnsi="Calibri" w:cs="Calibri"/>
                <w:b/>
                <w:bCs/>
                <w:sz w:val="22"/>
                <w:szCs w:val="22"/>
                <w:rtl/>
                <w:lang w:bidi="ar-EG"/>
              </w:rPr>
            </w:pPr>
            <w:r w:rsidRPr="00841104">
              <w:rPr>
                <w:rFonts w:ascii="Calibri" w:hAnsi="Calibri" w:cs="Calibri" w:hint="cs"/>
                <w:b/>
                <w:bCs/>
                <w:sz w:val="22"/>
                <w:szCs w:val="22"/>
                <w:rtl/>
                <w:lang w:bidi="ar-EG"/>
              </w:rPr>
              <w:t>مستوفي جزئي</w:t>
            </w:r>
          </w:p>
        </w:tc>
        <w:tc>
          <w:tcPr>
            <w:tcW w:w="630" w:type="dxa"/>
            <w:shd w:val="clear" w:color="auto" w:fill="D9E2F3" w:themeFill="accent1" w:themeFillTint="33"/>
            <w:textDirection w:val="btLr"/>
            <w:vAlign w:val="center"/>
          </w:tcPr>
          <w:p w14:paraId="4B0B9D0C" w14:textId="77777777" w:rsidR="0040664D" w:rsidRPr="00841104" w:rsidRDefault="0040664D" w:rsidP="006C44E8">
            <w:pPr>
              <w:bidi/>
              <w:ind w:left="113" w:right="113"/>
              <w:jc w:val="center"/>
              <w:rPr>
                <w:rFonts w:ascii="Calibri" w:hAnsi="Calibri" w:cs="Calibri"/>
                <w:b/>
                <w:bCs/>
                <w:sz w:val="22"/>
                <w:szCs w:val="22"/>
                <w:rtl/>
                <w:lang w:bidi="ar-EG"/>
              </w:rPr>
            </w:pPr>
            <w:r w:rsidRPr="00841104">
              <w:rPr>
                <w:rFonts w:ascii="Calibri" w:hAnsi="Calibri" w:cs="Calibri" w:hint="cs"/>
                <w:b/>
                <w:bCs/>
                <w:sz w:val="22"/>
                <w:szCs w:val="22"/>
                <w:rtl/>
                <w:lang w:bidi="ar-EG"/>
              </w:rPr>
              <w:t>غير مستوف</w:t>
            </w:r>
            <w:r>
              <w:rPr>
                <w:rFonts w:ascii="Calibri" w:hAnsi="Calibri" w:cs="Calibri" w:hint="cs"/>
                <w:b/>
                <w:bCs/>
                <w:sz w:val="22"/>
                <w:szCs w:val="22"/>
                <w:rtl/>
                <w:lang w:bidi="ar-EG"/>
              </w:rPr>
              <w:t>ىى</w:t>
            </w:r>
          </w:p>
        </w:tc>
        <w:tc>
          <w:tcPr>
            <w:tcW w:w="540" w:type="dxa"/>
            <w:shd w:val="clear" w:color="auto" w:fill="D9E2F3" w:themeFill="accent1" w:themeFillTint="33"/>
            <w:textDirection w:val="btLr"/>
            <w:vAlign w:val="center"/>
          </w:tcPr>
          <w:p w14:paraId="1794BE7D" w14:textId="77777777" w:rsidR="0040664D" w:rsidRPr="00841104" w:rsidRDefault="0040664D" w:rsidP="006C44E8">
            <w:pPr>
              <w:bidi/>
              <w:ind w:left="113" w:right="113"/>
              <w:jc w:val="center"/>
              <w:rPr>
                <w:rFonts w:ascii="Calibri" w:hAnsi="Calibri" w:cs="Calibri"/>
                <w:b/>
                <w:bCs/>
                <w:sz w:val="22"/>
                <w:szCs w:val="22"/>
                <w:rtl/>
                <w:lang w:bidi="ar-EG"/>
              </w:rPr>
            </w:pPr>
            <w:r w:rsidRPr="00841104">
              <w:rPr>
                <w:rFonts w:ascii="Calibri" w:hAnsi="Calibri" w:cs="Calibri" w:hint="cs"/>
                <w:b/>
                <w:bCs/>
                <w:sz w:val="22"/>
                <w:szCs w:val="22"/>
                <w:rtl/>
                <w:lang w:bidi="ar-EG"/>
              </w:rPr>
              <w:t>لا يوجد</w:t>
            </w:r>
          </w:p>
        </w:tc>
        <w:tc>
          <w:tcPr>
            <w:tcW w:w="450" w:type="dxa"/>
            <w:shd w:val="clear" w:color="auto" w:fill="D9E2F3" w:themeFill="accent1" w:themeFillTint="33"/>
            <w:textDirection w:val="btLr"/>
            <w:vAlign w:val="center"/>
          </w:tcPr>
          <w:p w14:paraId="405C6ED1" w14:textId="77777777" w:rsidR="0040664D" w:rsidRPr="00841104" w:rsidRDefault="0040664D" w:rsidP="006C44E8">
            <w:pPr>
              <w:bidi/>
              <w:ind w:left="113" w:right="113"/>
              <w:jc w:val="center"/>
              <w:rPr>
                <w:rFonts w:ascii="Calibri" w:hAnsi="Calibri" w:cs="Calibri"/>
                <w:b/>
                <w:bCs/>
                <w:sz w:val="22"/>
                <w:szCs w:val="22"/>
                <w:rtl/>
                <w:lang w:bidi="ar-EG"/>
              </w:rPr>
            </w:pPr>
            <w:r w:rsidRPr="00841104">
              <w:rPr>
                <w:rFonts w:ascii="Calibri" w:hAnsi="Calibri" w:cs="Calibri" w:hint="cs"/>
                <w:b/>
                <w:bCs/>
                <w:sz w:val="22"/>
                <w:szCs w:val="22"/>
                <w:rtl/>
                <w:lang w:bidi="ar-EG"/>
              </w:rPr>
              <w:t>لا ينطبق</w:t>
            </w:r>
          </w:p>
        </w:tc>
        <w:tc>
          <w:tcPr>
            <w:tcW w:w="1875" w:type="dxa"/>
            <w:shd w:val="clear" w:color="auto" w:fill="D9E2F3" w:themeFill="accent1" w:themeFillTint="33"/>
            <w:vAlign w:val="center"/>
          </w:tcPr>
          <w:p w14:paraId="3514249D" w14:textId="77777777" w:rsidR="0040664D" w:rsidRDefault="0040664D" w:rsidP="006C44E8">
            <w:pPr>
              <w:bidi/>
              <w:jc w:val="center"/>
              <w:rPr>
                <w:rFonts w:ascii="Calibri" w:hAnsi="Calibri" w:cs="Calibri"/>
                <w:b/>
                <w:bCs/>
                <w:sz w:val="22"/>
                <w:szCs w:val="22"/>
                <w:rtl/>
                <w:lang w:bidi="ar-EG"/>
              </w:rPr>
            </w:pPr>
            <w:r w:rsidRPr="00841104">
              <w:rPr>
                <w:rFonts w:ascii="Calibri" w:hAnsi="Calibri" w:cs="Calibri" w:hint="cs"/>
                <w:b/>
                <w:bCs/>
                <w:sz w:val="22"/>
                <w:szCs w:val="22"/>
                <w:rtl/>
                <w:lang w:bidi="ar-EG"/>
              </w:rPr>
              <w:t>تعليقات المؤسسة</w:t>
            </w:r>
          </w:p>
          <w:p w14:paraId="60CD68F5" w14:textId="77777777" w:rsidR="0040664D" w:rsidRPr="00841104" w:rsidRDefault="0040664D" w:rsidP="006C44E8">
            <w:pPr>
              <w:bidi/>
              <w:jc w:val="center"/>
              <w:rPr>
                <w:rFonts w:ascii="Calibri" w:hAnsi="Calibri" w:cs="Calibri"/>
                <w:b/>
                <w:bCs/>
                <w:sz w:val="22"/>
                <w:szCs w:val="22"/>
                <w:rtl/>
                <w:lang w:bidi="ar-EG"/>
              </w:rPr>
            </w:pPr>
            <w:r>
              <w:rPr>
                <w:rFonts w:ascii="Calibri" w:hAnsi="Calibri" w:cs="Calibri" w:hint="cs"/>
                <w:b/>
                <w:bCs/>
                <w:sz w:val="22"/>
                <w:szCs w:val="22"/>
                <w:rtl/>
                <w:lang w:bidi="ar-EG"/>
              </w:rPr>
              <w:t>إن وجدت</w:t>
            </w:r>
          </w:p>
        </w:tc>
      </w:tr>
      <w:tr w:rsidR="0040664D" w:rsidRPr="00841104" w14:paraId="3BAE1648" w14:textId="77777777" w:rsidTr="00B9536F">
        <w:trPr>
          <w:trHeight w:val="20"/>
        </w:trPr>
        <w:tc>
          <w:tcPr>
            <w:tcW w:w="810" w:type="dxa"/>
            <w:vMerge w:val="restart"/>
            <w:vAlign w:val="center"/>
          </w:tcPr>
          <w:p w14:paraId="1BD2EC23" w14:textId="3C2958F6" w:rsidR="0040664D" w:rsidRPr="00841104" w:rsidRDefault="0040664D" w:rsidP="006C44E8">
            <w:pPr>
              <w:bidi/>
              <w:jc w:val="center"/>
              <w:rPr>
                <w:rFonts w:cstheme="minorHAnsi"/>
                <w:b/>
                <w:bCs/>
                <w:sz w:val="20"/>
                <w:szCs w:val="20"/>
                <w:rtl/>
                <w:lang w:bidi="ar-EG"/>
              </w:rPr>
            </w:pPr>
            <w:r w:rsidRPr="00841104">
              <w:rPr>
                <w:rFonts w:cstheme="minorHAnsi"/>
                <w:b/>
                <w:bCs/>
                <w:sz w:val="20"/>
                <w:szCs w:val="20"/>
                <w:lang w:bidi="ar-EG"/>
              </w:rPr>
              <w:t>1-6</w:t>
            </w:r>
          </w:p>
        </w:tc>
        <w:tc>
          <w:tcPr>
            <w:tcW w:w="1485" w:type="dxa"/>
            <w:vMerge w:val="restart"/>
            <w:vAlign w:val="center"/>
          </w:tcPr>
          <w:p w14:paraId="05B9B3BD" w14:textId="77777777" w:rsidR="0040664D" w:rsidRPr="00B9536F" w:rsidRDefault="0040664D" w:rsidP="00B9536F">
            <w:pPr>
              <w:bidi/>
              <w:rPr>
                <w:rFonts w:ascii="Calibri" w:eastAsia="Times New Roman" w:hAnsi="Calibri" w:cs="Calibri"/>
                <w:b/>
                <w:bCs/>
                <w:kern w:val="0"/>
                <w:sz w:val="20"/>
                <w:szCs w:val="20"/>
                <w:rtl/>
                <w14:ligatures w14:val="none"/>
              </w:rPr>
            </w:pPr>
            <w:r w:rsidRPr="00B9536F">
              <w:rPr>
                <w:rFonts w:ascii="Calibri" w:eastAsia="Times New Roman" w:hAnsi="Calibri" w:cs="Calibri"/>
                <w:b/>
                <w:bCs/>
                <w:kern w:val="0"/>
                <w:sz w:val="20"/>
                <w:szCs w:val="20"/>
                <w:rtl/>
                <w14:ligatures w14:val="none"/>
              </w:rPr>
              <w:t>تُطبِّق المؤسسة قواعد مُعلنة ونظامًا لقبول وتسجيل المتدربين تديره بعدالة والتزام.</w:t>
            </w:r>
          </w:p>
        </w:tc>
        <w:tc>
          <w:tcPr>
            <w:tcW w:w="3214" w:type="dxa"/>
            <w:vAlign w:val="center"/>
          </w:tcPr>
          <w:p w14:paraId="403115E7" w14:textId="77777777" w:rsidR="0040664D" w:rsidRPr="00B9536F" w:rsidRDefault="0040664D" w:rsidP="00B9536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9536F">
              <w:rPr>
                <w:rFonts w:asciiTheme="majorBidi" w:eastAsia="Times New Roman" w:hAnsiTheme="majorBidi" w:cstheme="majorBidi" w:hint="cs"/>
                <w:kern w:val="0"/>
                <w:sz w:val="20"/>
                <w:szCs w:val="20"/>
                <w:rtl/>
                <w:lang w:bidi="ar-EG"/>
                <w14:ligatures w14:val="none"/>
              </w:rPr>
              <w:t>تُطبِّق المؤسسة قواعد ومعايير عادلة وشروطًا محددة ومُعلنة لقبول المتدربين في البرامج التدريبية المختلفة.</w:t>
            </w:r>
          </w:p>
        </w:tc>
        <w:tc>
          <w:tcPr>
            <w:tcW w:w="498" w:type="dxa"/>
            <w:vAlign w:val="center"/>
          </w:tcPr>
          <w:p w14:paraId="36221A42" w14:textId="77777777" w:rsidR="0040664D" w:rsidRPr="00841104" w:rsidRDefault="0040664D" w:rsidP="006C44E8">
            <w:pPr>
              <w:bidi/>
              <w:jc w:val="center"/>
              <w:rPr>
                <w:rFonts w:cstheme="minorHAnsi"/>
                <w:b/>
                <w:bCs/>
                <w:sz w:val="32"/>
                <w:szCs w:val="32"/>
                <w:rtl/>
                <w:lang w:bidi="ar-EG"/>
              </w:rPr>
            </w:pPr>
          </w:p>
        </w:tc>
        <w:tc>
          <w:tcPr>
            <w:tcW w:w="526" w:type="dxa"/>
            <w:vAlign w:val="center"/>
          </w:tcPr>
          <w:p w14:paraId="55561990" w14:textId="77777777" w:rsidR="0040664D" w:rsidRPr="00841104" w:rsidRDefault="0040664D" w:rsidP="006C44E8">
            <w:pPr>
              <w:bidi/>
              <w:jc w:val="center"/>
              <w:rPr>
                <w:rFonts w:cstheme="minorHAnsi"/>
                <w:b/>
                <w:bCs/>
                <w:sz w:val="32"/>
                <w:szCs w:val="32"/>
                <w:rtl/>
                <w:lang w:bidi="ar-EG"/>
              </w:rPr>
            </w:pPr>
          </w:p>
        </w:tc>
        <w:tc>
          <w:tcPr>
            <w:tcW w:w="630" w:type="dxa"/>
            <w:vAlign w:val="center"/>
          </w:tcPr>
          <w:p w14:paraId="631F7D01" w14:textId="77777777" w:rsidR="0040664D" w:rsidRPr="00841104" w:rsidRDefault="0040664D" w:rsidP="006C44E8">
            <w:pPr>
              <w:bidi/>
              <w:jc w:val="center"/>
              <w:rPr>
                <w:rFonts w:cstheme="minorHAnsi"/>
                <w:b/>
                <w:bCs/>
                <w:sz w:val="32"/>
                <w:szCs w:val="32"/>
                <w:rtl/>
                <w:lang w:bidi="ar-EG"/>
              </w:rPr>
            </w:pPr>
          </w:p>
        </w:tc>
        <w:tc>
          <w:tcPr>
            <w:tcW w:w="540" w:type="dxa"/>
            <w:vAlign w:val="center"/>
          </w:tcPr>
          <w:p w14:paraId="4A0B8B72" w14:textId="77777777" w:rsidR="0040664D" w:rsidRPr="00841104" w:rsidRDefault="0040664D" w:rsidP="006C44E8">
            <w:pPr>
              <w:bidi/>
              <w:jc w:val="center"/>
              <w:rPr>
                <w:rFonts w:cstheme="minorHAnsi"/>
                <w:b/>
                <w:bCs/>
                <w:sz w:val="32"/>
                <w:szCs w:val="32"/>
                <w:rtl/>
                <w:lang w:bidi="ar-EG"/>
              </w:rPr>
            </w:pPr>
          </w:p>
        </w:tc>
        <w:tc>
          <w:tcPr>
            <w:tcW w:w="450" w:type="dxa"/>
            <w:vAlign w:val="center"/>
          </w:tcPr>
          <w:p w14:paraId="37F16676" w14:textId="77777777" w:rsidR="0040664D" w:rsidRPr="00841104" w:rsidRDefault="0040664D" w:rsidP="006C44E8">
            <w:pPr>
              <w:bidi/>
              <w:jc w:val="center"/>
              <w:rPr>
                <w:rFonts w:cstheme="minorHAnsi"/>
                <w:b/>
                <w:bCs/>
                <w:sz w:val="32"/>
                <w:szCs w:val="32"/>
                <w:rtl/>
                <w:lang w:bidi="ar-EG"/>
              </w:rPr>
            </w:pPr>
          </w:p>
        </w:tc>
        <w:tc>
          <w:tcPr>
            <w:tcW w:w="1875" w:type="dxa"/>
          </w:tcPr>
          <w:p w14:paraId="42F492BC" w14:textId="77777777" w:rsidR="0040664D" w:rsidRPr="00841104" w:rsidRDefault="0040664D" w:rsidP="006C44E8">
            <w:pPr>
              <w:bidi/>
              <w:jc w:val="center"/>
              <w:rPr>
                <w:rFonts w:ascii="Calibri" w:eastAsia="Times New Roman" w:hAnsi="Calibri" w:cs="Calibri"/>
                <w:b/>
                <w:bCs/>
                <w:kern w:val="0"/>
                <w:sz w:val="20"/>
                <w:szCs w:val="20"/>
                <w:rtl/>
                <w:lang w:bidi="ar-EG"/>
                <w14:ligatures w14:val="none"/>
              </w:rPr>
            </w:pPr>
          </w:p>
        </w:tc>
      </w:tr>
      <w:tr w:rsidR="0040664D" w:rsidRPr="00841104" w14:paraId="00F9E7AE" w14:textId="77777777" w:rsidTr="00B9536F">
        <w:trPr>
          <w:trHeight w:val="20"/>
        </w:trPr>
        <w:tc>
          <w:tcPr>
            <w:tcW w:w="810" w:type="dxa"/>
            <w:vMerge/>
            <w:vAlign w:val="center"/>
          </w:tcPr>
          <w:p w14:paraId="209995C9" w14:textId="77777777" w:rsidR="0040664D" w:rsidRPr="00B9536F" w:rsidRDefault="0040664D" w:rsidP="006C44E8">
            <w:pPr>
              <w:bidi/>
              <w:jc w:val="center"/>
              <w:rPr>
                <w:rFonts w:cstheme="minorHAnsi"/>
                <w:b/>
                <w:bCs/>
                <w:sz w:val="20"/>
                <w:szCs w:val="20"/>
                <w:rtl/>
                <w:lang w:bidi="ar-EG"/>
              </w:rPr>
            </w:pPr>
          </w:p>
        </w:tc>
        <w:tc>
          <w:tcPr>
            <w:tcW w:w="1485" w:type="dxa"/>
            <w:vMerge/>
            <w:vAlign w:val="center"/>
          </w:tcPr>
          <w:p w14:paraId="3F13FA64" w14:textId="77777777" w:rsidR="0040664D" w:rsidRPr="00B9536F" w:rsidRDefault="0040664D" w:rsidP="00B9536F">
            <w:pPr>
              <w:bidi/>
              <w:rPr>
                <w:rFonts w:ascii="Calibri" w:eastAsia="Times New Roman" w:hAnsi="Calibri" w:cs="Calibri"/>
                <w:b/>
                <w:bCs/>
                <w:kern w:val="0"/>
                <w:sz w:val="20"/>
                <w:szCs w:val="20"/>
                <w:rtl/>
                <w14:ligatures w14:val="none"/>
              </w:rPr>
            </w:pPr>
          </w:p>
        </w:tc>
        <w:tc>
          <w:tcPr>
            <w:tcW w:w="3214" w:type="dxa"/>
            <w:vAlign w:val="center"/>
          </w:tcPr>
          <w:p w14:paraId="7C7994E8" w14:textId="77777777" w:rsidR="0040664D" w:rsidRPr="00B9536F" w:rsidRDefault="0040664D" w:rsidP="00B9536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9536F">
              <w:rPr>
                <w:rFonts w:asciiTheme="majorBidi" w:eastAsia="Times New Roman" w:hAnsiTheme="majorBidi" w:cstheme="majorBidi"/>
                <w:kern w:val="0"/>
                <w:sz w:val="20"/>
                <w:szCs w:val="20"/>
                <w:rtl/>
                <w:lang w:bidi="ar-EG"/>
                <w14:ligatures w14:val="none"/>
              </w:rPr>
              <w:t>تعلن المؤسسة عن الرسوم المالية المقررة على البرامج التدريبية وطريقة ومواعيد تحصيلها، وكيفية وشروط استردادها. (إذا انطبق).</w:t>
            </w:r>
          </w:p>
        </w:tc>
        <w:tc>
          <w:tcPr>
            <w:tcW w:w="498" w:type="dxa"/>
            <w:vAlign w:val="center"/>
          </w:tcPr>
          <w:p w14:paraId="5F528C87" w14:textId="77777777" w:rsidR="0040664D" w:rsidRPr="00841104" w:rsidRDefault="0040664D" w:rsidP="006C44E8">
            <w:pPr>
              <w:bidi/>
              <w:jc w:val="center"/>
              <w:rPr>
                <w:rFonts w:cstheme="minorHAnsi"/>
                <w:b/>
                <w:bCs/>
                <w:sz w:val="32"/>
                <w:szCs w:val="32"/>
                <w:rtl/>
                <w:lang w:bidi="ar-EG"/>
              </w:rPr>
            </w:pPr>
          </w:p>
        </w:tc>
        <w:tc>
          <w:tcPr>
            <w:tcW w:w="526" w:type="dxa"/>
            <w:vAlign w:val="center"/>
          </w:tcPr>
          <w:p w14:paraId="7CE607CF" w14:textId="77777777" w:rsidR="0040664D" w:rsidRPr="00841104" w:rsidRDefault="0040664D" w:rsidP="006C44E8">
            <w:pPr>
              <w:bidi/>
              <w:jc w:val="center"/>
              <w:rPr>
                <w:rFonts w:cstheme="minorHAnsi"/>
                <w:b/>
                <w:bCs/>
                <w:sz w:val="32"/>
                <w:szCs w:val="32"/>
                <w:rtl/>
                <w:lang w:bidi="ar-EG"/>
              </w:rPr>
            </w:pPr>
          </w:p>
        </w:tc>
        <w:tc>
          <w:tcPr>
            <w:tcW w:w="630" w:type="dxa"/>
            <w:vAlign w:val="center"/>
          </w:tcPr>
          <w:p w14:paraId="1FC67834" w14:textId="77777777" w:rsidR="0040664D" w:rsidRPr="00841104" w:rsidRDefault="0040664D" w:rsidP="006C44E8">
            <w:pPr>
              <w:bidi/>
              <w:jc w:val="center"/>
              <w:rPr>
                <w:rFonts w:cstheme="minorHAnsi"/>
                <w:b/>
                <w:bCs/>
                <w:sz w:val="32"/>
                <w:szCs w:val="32"/>
                <w:rtl/>
                <w:lang w:bidi="ar-EG"/>
              </w:rPr>
            </w:pPr>
          </w:p>
        </w:tc>
        <w:tc>
          <w:tcPr>
            <w:tcW w:w="540" w:type="dxa"/>
            <w:vAlign w:val="center"/>
          </w:tcPr>
          <w:p w14:paraId="1BFE1ADD" w14:textId="77777777" w:rsidR="0040664D" w:rsidRPr="00841104" w:rsidRDefault="0040664D" w:rsidP="006C44E8">
            <w:pPr>
              <w:bidi/>
              <w:jc w:val="center"/>
              <w:rPr>
                <w:rFonts w:cstheme="minorHAnsi"/>
                <w:b/>
                <w:bCs/>
                <w:sz w:val="32"/>
                <w:szCs w:val="32"/>
                <w:rtl/>
                <w:lang w:bidi="ar-EG"/>
              </w:rPr>
            </w:pPr>
          </w:p>
        </w:tc>
        <w:tc>
          <w:tcPr>
            <w:tcW w:w="450" w:type="dxa"/>
            <w:vAlign w:val="center"/>
          </w:tcPr>
          <w:p w14:paraId="7E595E0F" w14:textId="77777777" w:rsidR="0040664D" w:rsidRPr="00841104" w:rsidRDefault="0040664D" w:rsidP="006C44E8">
            <w:pPr>
              <w:bidi/>
              <w:jc w:val="center"/>
              <w:rPr>
                <w:rFonts w:cstheme="minorHAnsi"/>
                <w:b/>
                <w:bCs/>
                <w:sz w:val="32"/>
                <w:szCs w:val="32"/>
                <w:rtl/>
                <w:lang w:bidi="ar-EG"/>
              </w:rPr>
            </w:pPr>
          </w:p>
        </w:tc>
        <w:tc>
          <w:tcPr>
            <w:tcW w:w="1875" w:type="dxa"/>
          </w:tcPr>
          <w:p w14:paraId="457A541E" w14:textId="77777777" w:rsidR="0040664D" w:rsidRPr="00841104" w:rsidRDefault="0040664D" w:rsidP="006C44E8">
            <w:pPr>
              <w:bidi/>
              <w:jc w:val="center"/>
              <w:rPr>
                <w:rFonts w:cstheme="minorHAnsi"/>
                <w:b/>
                <w:bCs/>
                <w:sz w:val="32"/>
                <w:szCs w:val="32"/>
                <w:rtl/>
                <w:lang w:bidi="ar-EG"/>
              </w:rPr>
            </w:pPr>
          </w:p>
        </w:tc>
      </w:tr>
      <w:tr w:rsidR="0040664D" w:rsidRPr="00841104" w14:paraId="0123A53F" w14:textId="77777777" w:rsidTr="00B9536F">
        <w:trPr>
          <w:trHeight w:val="20"/>
        </w:trPr>
        <w:tc>
          <w:tcPr>
            <w:tcW w:w="810" w:type="dxa"/>
            <w:vMerge/>
            <w:vAlign w:val="center"/>
          </w:tcPr>
          <w:p w14:paraId="0E39BD74" w14:textId="77777777" w:rsidR="0040664D" w:rsidRPr="00B9536F" w:rsidRDefault="0040664D" w:rsidP="006C44E8">
            <w:pPr>
              <w:bidi/>
              <w:jc w:val="center"/>
              <w:rPr>
                <w:rFonts w:cstheme="minorHAnsi"/>
                <w:b/>
                <w:bCs/>
                <w:sz w:val="20"/>
                <w:szCs w:val="20"/>
                <w:rtl/>
                <w:lang w:bidi="ar-EG"/>
              </w:rPr>
            </w:pPr>
          </w:p>
        </w:tc>
        <w:tc>
          <w:tcPr>
            <w:tcW w:w="1485" w:type="dxa"/>
            <w:vMerge/>
            <w:vAlign w:val="center"/>
          </w:tcPr>
          <w:p w14:paraId="5825CA4E" w14:textId="77777777" w:rsidR="0040664D" w:rsidRPr="00B9536F" w:rsidRDefault="0040664D" w:rsidP="00B9536F">
            <w:pPr>
              <w:bidi/>
              <w:rPr>
                <w:rFonts w:ascii="Calibri" w:eastAsia="Times New Roman" w:hAnsi="Calibri" w:cs="Calibri"/>
                <w:b/>
                <w:bCs/>
                <w:kern w:val="0"/>
                <w:sz w:val="20"/>
                <w:szCs w:val="20"/>
                <w:rtl/>
                <w14:ligatures w14:val="none"/>
              </w:rPr>
            </w:pPr>
          </w:p>
        </w:tc>
        <w:tc>
          <w:tcPr>
            <w:tcW w:w="3214" w:type="dxa"/>
            <w:vAlign w:val="center"/>
          </w:tcPr>
          <w:p w14:paraId="3CCEFC66" w14:textId="77777777" w:rsidR="0040664D" w:rsidRPr="00B9536F" w:rsidRDefault="0040664D" w:rsidP="00B9536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9536F">
              <w:rPr>
                <w:rFonts w:asciiTheme="majorBidi" w:eastAsia="Times New Roman" w:hAnsiTheme="majorBidi" w:cstheme="majorBidi"/>
                <w:kern w:val="0"/>
                <w:sz w:val="20"/>
                <w:szCs w:val="20"/>
                <w:rtl/>
                <w:lang w:bidi="ar-EG"/>
                <w14:ligatures w14:val="none"/>
              </w:rPr>
              <w:t>تُطبِّق المؤسسة إجراءات رسمية تسمح للمتدربين المحتملين بالتظلُّم ضد قرارات القبول.</w:t>
            </w:r>
          </w:p>
        </w:tc>
        <w:tc>
          <w:tcPr>
            <w:tcW w:w="498" w:type="dxa"/>
            <w:vAlign w:val="center"/>
          </w:tcPr>
          <w:p w14:paraId="6BB59FFB" w14:textId="77777777" w:rsidR="0040664D" w:rsidRPr="00841104" w:rsidRDefault="0040664D" w:rsidP="006C44E8">
            <w:pPr>
              <w:bidi/>
              <w:jc w:val="center"/>
              <w:rPr>
                <w:rFonts w:cstheme="minorHAnsi"/>
                <w:b/>
                <w:bCs/>
                <w:sz w:val="32"/>
                <w:szCs w:val="32"/>
                <w:rtl/>
                <w:lang w:bidi="ar-EG"/>
              </w:rPr>
            </w:pPr>
          </w:p>
        </w:tc>
        <w:tc>
          <w:tcPr>
            <w:tcW w:w="526" w:type="dxa"/>
            <w:vAlign w:val="center"/>
          </w:tcPr>
          <w:p w14:paraId="31C7529A" w14:textId="77777777" w:rsidR="0040664D" w:rsidRPr="00841104" w:rsidRDefault="0040664D" w:rsidP="006C44E8">
            <w:pPr>
              <w:bidi/>
              <w:jc w:val="center"/>
              <w:rPr>
                <w:rFonts w:cstheme="minorHAnsi"/>
                <w:b/>
                <w:bCs/>
                <w:sz w:val="32"/>
                <w:szCs w:val="32"/>
                <w:rtl/>
                <w:lang w:bidi="ar-EG"/>
              </w:rPr>
            </w:pPr>
          </w:p>
        </w:tc>
        <w:tc>
          <w:tcPr>
            <w:tcW w:w="630" w:type="dxa"/>
            <w:vAlign w:val="center"/>
          </w:tcPr>
          <w:p w14:paraId="46B89F82" w14:textId="77777777" w:rsidR="0040664D" w:rsidRPr="00841104" w:rsidRDefault="0040664D" w:rsidP="006C44E8">
            <w:pPr>
              <w:bidi/>
              <w:jc w:val="center"/>
              <w:rPr>
                <w:rFonts w:cstheme="minorHAnsi"/>
                <w:b/>
                <w:bCs/>
                <w:sz w:val="32"/>
                <w:szCs w:val="32"/>
                <w:rtl/>
                <w:lang w:bidi="ar-EG"/>
              </w:rPr>
            </w:pPr>
          </w:p>
        </w:tc>
        <w:tc>
          <w:tcPr>
            <w:tcW w:w="540" w:type="dxa"/>
            <w:vAlign w:val="center"/>
          </w:tcPr>
          <w:p w14:paraId="33CC1598" w14:textId="77777777" w:rsidR="0040664D" w:rsidRPr="00841104" w:rsidRDefault="0040664D" w:rsidP="006C44E8">
            <w:pPr>
              <w:bidi/>
              <w:jc w:val="center"/>
              <w:rPr>
                <w:rFonts w:cstheme="minorHAnsi"/>
                <w:b/>
                <w:bCs/>
                <w:sz w:val="32"/>
                <w:szCs w:val="32"/>
                <w:rtl/>
                <w:lang w:bidi="ar-EG"/>
              </w:rPr>
            </w:pPr>
          </w:p>
        </w:tc>
        <w:tc>
          <w:tcPr>
            <w:tcW w:w="450" w:type="dxa"/>
            <w:vAlign w:val="center"/>
          </w:tcPr>
          <w:p w14:paraId="37653A1E" w14:textId="77777777" w:rsidR="0040664D" w:rsidRPr="00841104" w:rsidRDefault="0040664D" w:rsidP="006C44E8">
            <w:pPr>
              <w:bidi/>
              <w:jc w:val="center"/>
              <w:rPr>
                <w:rFonts w:cstheme="minorHAnsi"/>
                <w:b/>
                <w:bCs/>
                <w:sz w:val="32"/>
                <w:szCs w:val="32"/>
                <w:rtl/>
                <w:lang w:bidi="ar-EG"/>
              </w:rPr>
            </w:pPr>
          </w:p>
        </w:tc>
        <w:tc>
          <w:tcPr>
            <w:tcW w:w="1875" w:type="dxa"/>
          </w:tcPr>
          <w:p w14:paraId="417358D4" w14:textId="77777777" w:rsidR="0040664D" w:rsidRPr="00841104" w:rsidRDefault="0040664D" w:rsidP="006C44E8">
            <w:pPr>
              <w:bidi/>
              <w:jc w:val="center"/>
              <w:rPr>
                <w:rFonts w:ascii="Calibri" w:eastAsia="Times New Roman" w:hAnsi="Calibri" w:cs="Calibri"/>
                <w:b/>
                <w:bCs/>
                <w:kern w:val="0"/>
                <w:sz w:val="20"/>
                <w:szCs w:val="20"/>
                <w:rtl/>
                <w:lang w:bidi="ar-EG"/>
                <w14:ligatures w14:val="none"/>
              </w:rPr>
            </w:pPr>
          </w:p>
        </w:tc>
      </w:tr>
      <w:tr w:rsidR="0040664D" w:rsidRPr="00841104" w14:paraId="7E572612" w14:textId="77777777" w:rsidTr="00B9536F">
        <w:trPr>
          <w:trHeight w:val="20"/>
        </w:trPr>
        <w:tc>
          <w:tcPr>
            <w:tcW w:w="810" w:type="dxa"/>
            <w:vMerge/>
            <w:vAlign w:val="center"/>
          </w:tcPr>
          <w:p w14:paraId="4F870866" w14:textId="77777777" w:rsidR="0040664D" w:rsidRPr="00B9536F" w:rsidRDefault="0040664D" w:rsidP="006C44E8">
            <w:pPr>
              <w:bidi/>
              <w:jc w:val="center"/>
              <w:rPr>
                <w:rFonts w:cstheme="minorHAnsi"/>
                <w:b/>
                <w:bCs/>
                <w:sz w:val="20"/>
                <w:szCs w:val="20"/>
                <w:rtl/>
                <w:lang w:bidi="ar-EG"/>
              </w:rPr>
            </w:pPr>
          </w:p>
        </w:tc>
        <w:tc>
          <w:tcPr>
            <w:tcW w:w="1485" w:type="dxa"/>
            <w:vMerge/>
            <w:vAlign w:val="center"/>
          </w:tcPr>
          <w:p w14:paraId="0A5A18D6" w14:textId="77777777" w:rsidR="0040664D" w:rsidRPr="00B9536F" w:rsidRDefault="0040664D" w:rsidP="00B9536F">
            <w:pPr>
              <w:bidi/>
              <w:rPr>
                <w:rFonts w:ascii="Calibri" w:eastAsia="Times New Roman" w:hAnsi="Calibri" w:cs="Calibri"/>
                <w:b/>
                <w:bCs/>
                <w:kern w:val="0"/>
                <w:sz w:val="20"/>
                <w:szCs w:val="20"/>
                <w:rtl/>
                <w14:ligatures w14:val="none"/>
              </w:rPr>
            </w:pPr>
          </w:p>
        </w:tc>
        <w:tc>
          <w:tcPr>
            <w:tcW w:w="3214" w:type="dxa"/>
            <w:vAlign w:val="center"/>
          </w:tcPr>
          <w:p w14:paraId="3D777846" w14:textId="77777777" w:rsidR="0040664D" w:rsidRPr="00B9536F" w:rsidRDefault="0040664D" w:rsidP="00B9536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9536F">
              <w:rPr>
                <w:rFonts w:asciiTheme="majorBidi" w:eastAsia="Times New Roman" w:hAnsiTheme="majorBidi" w:cstheme="majorBidi"/>
                <w:kern w:val="0"/>
                <w:sz w:val="20"/>
                <w:szCs w:val="20"/>
                <w:rtl/>
                <w:lang w:bidi="ar-EG"/>
                <w14:ligatures w14:val="none"/>
              </w:rPr>
              <w:t>تحتفظ المؤسسة بسجلات المتدربين، وبيانات وإحصاءات عمليات القبول، وتستخدم تحليل هذه المعلومات في التحسين المستمر</w:t>
            </w:r>
          </w:p>
        </w:tc>
        <w:tc>
          <w:tcPr>
            <w:tcW w:w="498" w:type="dxa"/>
            <w:vAlign w:val="center"/>
          </w:tcPr>
          <w:p w14:paraId="2B4DE78D" w14:textId="77777777" w:rsidR="0040664D" w:rsidRPr="00841104" w:rsidRDefault="0040664D" w:rsidP="006C44E8">
            <w:pPr>
              <w:bidi/>
              <w:jc w:val="center"/>
              <w:rPr>
                <w:rFonts w:cstheme="minorHAnsi"/>
                <w:b/>
                <w:bCs/>
                <w:sz w:val="32"/>
                <w:szCs w:val="32"/>
                <w:rtl/>
                <w:lang w:bidi="ar-EG"/>
              </w:rPr>
            </w:pPr>
          </w:p>
        </w:tc>
        <w:tc>
          <w:tcPr>
            <w:tcW w:w="526" w:type="dxa"/>
            <w:vAlign w:val="center"/>
          </w:tcPr>
          <w:p w14:paraId="66B8E90F" w14:textId="77777777" w:rsidR="0040664D" w:rsidRPr="00841104" w:rsidRDefault="0040664D" w:rsidP="006C44E8">
            <w:pPr>
              <w:bidi/>
              <w:jc w:val="center"/>
              <w:rPr>
                <w:rFonts w:cstheme="minorHAnsi"/>
                <w:b/>
                <w:bCs/>
                <w:sz w:val="32"/>
                <w:szCs w:val="32"/>
                <w:rtl/>
                <w:lang w:bidi="ar-EG"/>
              </w:rPr>
            </w:pPr>
          </w:p>
        </w:tc>
        <w:tc>
          <w:tcPr>
            <w:tcW w:w="630" w:type="dxa"/>
            <w:vAlign w:val="center"/>
          </w:tcPr>
          <w:p w14:paraId="5ED1C04F" w14:textId="77777777" w:rsidR="0040664D" w:rsidRPr="00841104" w:rsidRDefault="0040664D" w:rsidP="006C44E8">
            <w:pPr>
              <w:bidi/>
              <w:jc w:val="center"/>
              <w:rPr>
                <w:rFonts w:cstheme="minorHAnsi"/>
                <w:b/>
                <w:bCs/>
                <w:sz w:val="32"/>
                <w:szCs w:val="32"/>
                <w:rtl/>
                <w:lang w:bidi="ar-EG"/>
              </w:rPr>
            </w:pPr>
          </w:p>
        </w:tc>
        <w:tc>
          <w:tcPr>
            <w:tcW w:w="540" w:type="dxa"/>
            <w:vAlign w:val="center"/>
          </w:tcPr>
          <w:p w14:paraId="2FCB8B10" w14:textId="77777777" w:rsidR="0040664D" w:rsidRPr="00841104" w:rsidRDefault="0040664D" w:rsidP="006C44E8">
            <w:pPr>
              <w:bidi/>
              <w:jc w:val="center"/>
              <w:rPr>
                <w:rFonts w:cstheme="minorHAnsi"/>
                <w:b/>
                <w:bCs/>
                <w:sz w:val="32"/>
                <w:szCs w:val="32"/>
                <w:rtl/>
                <w:lang w:bidi="ar-EG"/>
              </w:rPr>
            </w:pPr>
          </w:p>
        </w:tc>
        <w:tc>
          <w:tcPr>
            <w:tcW w:w="450" w:type="dxa"/>
            <w:vAlign w:val="center"/>
          </w:tcPr>
          <w:p w14:paraId="2EA2C206" w14:textId="77777777" w:rsidR="0040664D" w:rsidRPr="00841104" w:rsidRDefault="0040664D" w:rsidP="006C44E8">
            <w:pPr>
              <w:bidi/>
              <w:jc w:val="center"/>
              <w:rPr>
                <w:rFonts w:cstheme="minorHAnsi"/>
                <w:b/>
                <w:bCs/>
                <w:sz w:val="32"/>
                <w:szCs w:val="32"/>
                <w:rtl/>
                <w:lang w:bidi="ar-EG"/>
              </w:rPr>
            </w:pPr>
          </w:p>
        </w:tc>
        <w:tc>
          <w:tcPr>
            <w:tcW w:w="1875" w:type="dxa"/>
          </w:tcPr>
          <w:p w14:paraId="34FA3885" w14:textId="77777777" w:rsidR="0040664D" w:rsidRPr="00841104" w:rsidRDefault="0040664D" w:rsidP="006C44E8">
            <w:pPr>
              <w:bidi/>
              <w:jc w:val="center"/>
              <w:rPr>
                <w:rFonts w:cstheme="minorHAnsi"/>
                <w:b/>
                <w:bCs/>
                <w:sz w:val="32"/>
                <w:szCs w:val="32"/>
                <w:rtl/>
                <w:lang w:bidi="ar-EG"/>
              </w:rPr>
            </w:pPr>
          </w:p>
        </w:tc>
      </w:tr>
      <w:tr w:rsidR="0040664D" w:rsidRPr="00841104" w14:paraId="0DEA7D74" w14:textId="77777777" w:rsidTr="00B9536F">
        <w:trPr>
          <w:trHeight w:val="20"/>
        </w:trPr>
        <w:tc>
          <w:tcPr>
            <w:tcW w:w="810" w:type="dxa"/>
            <w:vMerge/>
            <w:vAlign w:val="center"/>
          </w:tcPr>
          <w:p w14:paraId="705C85FC" w14:textId="77777777" w:rsidR="0040664D" w:rsidRPr="00B9536F" w:rsidRDefault="0040664D" w:rsidP="006C44E8">
            <w:pPr>
              <w:bidi/>
              <w:jc w:val="center"/>
              <w:rPr>
                <w:rFonts w:cstheme="minorHAnsi"/>
                <w:b/>
                <w:bCs/>
                <w:sz w:val="20"/>
                <w:szCs w:val="20"/>
                <w:rtl/>
                <w:lang w:bidi="ar-EG"/>
              </w:rPr>
            </w:pPr>
          </w:p>
        </w:tc>
        <w:tc>
          <w:tcPr>
            <w:tcW w:w="1485" w:type="dxa"/>
            <w:vMerge/>
            <w:vAlign w:val="center"/>
          </w:tcPr>
          <w:p w14:paraId="288D01B8" w14:textId="77777777" w:rsidR="0040664D" w:rsidRPr="00B9536F" w:rsidRDefault="0040664D" w:rsidP="00B9536F">
            <w:pPr>
              <w:bidi/>
              <w:rPr>
                <w:rFonts w:ascii="Calibri" w:eastAsia="Times New Roman" w:hAnsi="Calibri" w:cs="Calibri"/>
                <w:b/>
                <w:bCs/>
                <w:kern w:val="0"/>
                <w:sz w:val="20"/>
                <w:szCs w:val="20"/>
                <w:rtl/>
                <w14:ligatures w14:val="none"/>
              </w:rPr>
            </w:pPr>
          </w:p>
        </w:tc>
        <w:tc>
          <w:tcPr>
            <w:tcW w:w="3214" w:type="dxa"/>
            <w:vAlign w:val="center"/>
          </w:tcPr>
          <w:p w14:paraId="4487BC58" w14:textId="77777777" w:rsidR="0040664D" w:rsidRPr="00B9536F" w:rsidRDefault="0040664D" w:rsidP="00B9536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9536F">
              <w:rPr>
                <w:rFonts w:asciiTheme="majorBidi" w:eastAsia="Times New Roman" w:hAnsiTheme="majorBidi" w:cstheme="majorBidi" w:hint="cs"/>
                <w:kern w:val="0"/>
                <w:sz w:val="20"/>
                <w:szCs w:val="20"/>
                <w:rtl/>
                <w:lang w:bidi="ar-EG"/>
                <w14:ligatures w14:val="none"/>
              </w:rPr>
              <w:t>تتم مراجعة</w:t>
            </w:r>
            <w:r w:rsidRPr="00B9536F">
              <w:rPr>
                <w:rFonts w:asciiTheme="majorBidi" w:eastAsia="Times New Roman" w:hAnsiTheme="majorBidi" w:cstheme="majorBidi"/>
                <w:kern w:val="0"/>
                <w:sz w:val="20"/>
                <w:szCs w:val="20"/>
                <w:rtl/>
                <w:lang w:bidi="ar-EG"/>
                <w14:ligatures w14:val="none"/>
              </w:rPr>
              <w:t xml:space="preserve"> معايير القبول</w:t>
            </w:r>
            <w:r w:rsidRPr="00B9536F">
              <w:rPr>
                <w:rFonts w:asciiTheme="majorBidi" w:eastAsia="Times New Roman" w:hAnsiTheme="majorBidi" w:cstheme="majorBidi" w:hint="cs"/>
                <w:kern w:val="0"/>
                <w:sz w:val="20"/>
                <w:szCs w:val="20"/>
                <w:rtl/>
                <w:lang w:bidi="ar-EG"/>
                <w14:ligatures w14:val="none"/>
              </w:rPr>
              <w:t xml:space="preserve"> بصورة دورية</w:t>
            </w:r>
            <w:r w:rsidRPr="00B9536F">
              <w:rPr>
                <w:rFonts w:asciiTheme="majorBidi" w:eastAsia="Times New Roman" w:hAnsiTheme="majorBidi" w:cstheme="majorBidi"/>
                <w:kern w:val="0"/>
                <w:sz w:val="20"/>
                <w:szCs w:val="20"/>
                <w:rtl/>
                <w:lang w:bidi="ar-EG"/>
                <w14:ligatures w14:val="none"/>
              </w:rPr>
              <w:t xml:space="preserve">، مع مراعاة التغذية الراجعة من </w:t>
            </w:r>
            <w:r w:rsidRPr="00B9536F">
              <w:rPr>
                <w:rFonts w:asciiTheme="majorBidi" w:eastAsia="Times New Roman" w:hAnsiTheme="majorBidi" w:cstheme="majorBidi" w:hint="cs"/>
                <w:kern w:val="0"/>
                <w:sz w:val="20"/>
                <w:szCs w:val="20"/>
                <w:rtl/>
                <w:lang w:bidi="ar-EG"/>
                <w14:ligatures w14:val="none"/>
              </w:rPr>
              <w:t>المتدربين والأطراف ذات الصلة، وكذلك نتائج تقييم المتدربين لضمان ملاءمتها وعدالتها في توفير فرص متساوية لجميع المتدربين.</w:t>
            </w:r>
          </w:p>
        </w:tc>
        <w:tc>
          <w:tcPr>
            <w:tcW w:w="498" w:type="dxa"/>
            <w:vAlign w:val="center"/>
          </w:tcPr>
          <w:p w14:paraId="26516745" w14:textId="77777777" w:rsidR="0040664D" w:rsidRPr="00841104" w:rsidRDefault="0040664D" w:rsidP="006C44E8">
            <w:pPr>
              <w:bidi/>
              <w:jc w:val="center"/>
              <w:rPr>
                <w:rFonts w:cstheme="minorHAnsi"/>
                <w:b/>
                <w:bCs/>
                <w:sz w:val="32"/>
                <w:szCs w:val="32"/>
                <w:rtl/>
                <w:lang w:bidi="ar-EG"/>
              </w:rPr>
            </w:pPr>
          </w:p>
        </w:tc>
        <w:tc>
          <w:tcPr>
            <w:tcW w:w="526" w:type="dxa"/>
            <w:vAlign w:val="center"/>
          </w:tcPr>
          <w:p w14:paraId="1BF379BE" w14:textId="77777777" w:rsidR="0040664D" w:rsidRPr="00841104" w:rsidRDefault="0040664D" w:rsidP="006C44E8">
            <w:pPr>
              <w:bidi/>
              <w:jc w:val="center"/>
              <w:rPr>
                <w:rFonts w:cstheme="minorHAnsi"/>
                <w:b/>
                <w:bCs/>
                <w:sz w:val="32"/>
                <w:szCs w:val="32"/>
                <w:rtl/>
                <w:lang w:bidi="ar-EG"/>
              </w:rPr>
            </w:pPr>
          </w:p>
        </w:tc>
        <w:tc>
          <w:tcPr>
            <w:tcW w:w="630" w:type="dxa"/>
            <w:vAlign w:val="center"/>
          </w:tcPr>
          <w:p w14:paraId="66921FEC" w14:textId="77777777" w:rsidR="0040664D" w:rsidRPr="00841104" w:rsidRDefault="0040664D" w:rsidP="006C44E8">
            <w:pPr>
              <w:bidi/>
              <w:jc w:val="center"/>
              <w:rPr>
                <w:rFonts w:cstheme="minorHAnsi"/>
                <w:b/>
                <w:bCs/>
                <w:sz w:val="32"/>
                <w:szCs w:val="32"/>
                <w:rtl/>
                <w:lang w:bidi="ar-EG"/>
              </w:rPr>
            </w:pPr>
          </w:p>
        </w:tc>
        <w:tc>
          <w:tcPr>
            <w:tcW w:w="540" w:type="dxa"/>
            <w:vAlign w:val="center"/>
          </w:tcPr>
          <w:p w14:paraId="0EDF9FE4" w14:textId="77777777" w:rsidR="0040664D" w:rsidRPr="00841104" w:rsidRDefault="0040664D" w:rsidP="006C44E8">
            <w:pPr>
              <w:bidi/>
              <w:jc w:val="center"/>
              <w:rPr>
                <w:rFonts w:cstheme="minorHAnsi"/>
                <w:b/>
                <w:bCs/>
                <w:sz w:val="32"/>
                <w:szCs w:val="32"/>
                <w:rtl/>
                <w:lang w:bidi="ar-EG"/>
              </w:rPr>
            </w:pPr>
          </w:p>
        </w:tc>
        <w:tc>
          <w:tcPr>
            <w:tcW w:w="450" w:type="dxa"/>
            <w:vAlign w:val="center"/>
          </w:tcPr>
          <w:p w14:paraId="3405AAAC" w14:textId="77777777" w:rsidR="0040664D" w:rsidRPr="00841104" w:rsidRDefault="0040664D" w:rsidP="006C44E8">
            <w:pPr>
              <w:bidi/>
              <w:jc w:val="center"/>
              <w:rPr>
                <w:rFonts w:cstheme="minorHAnsi"/>
                <w:b/>
                <w:bCs/>
                <w:sz w:val="32"/>
                <w:szCs w:val="32"/>
                <w:rtl/>
                <w:lang w:bidi="ar-EG"/>
              </w:rPr>
            </w:pPr>
          </w:p>
        </w:tc>
        <w:tc>
          <w:tcPr>
            <w:tcW w:w="1875" w:type="dxa"/>
          </w:tcPr>
          <w:p w14:paraId="58714ED7" w14:textId="77777777" w:rsidR="0040664D" w:rsidRPr="00841104" w:rsidRDefault="0040664D" w:rsidP="006C44E8">
            <w:pPr>
              <w:bidi/>
              <w:jc w:val="center"/>
              <w:rPr>
                <w:rFonts w:cstheme="minorHAnsi"/>
                <w:b/>
                <w:bCs/>
                <w:sz w:val="32"/>
                <w:szCs w:val="32"/>
                <w:rtl/>
                <w:lang w:bidi="ar-EG"/>
              </w:rPr>
            </w:pPr>
          </w:p>
        </w:tc>
      </w:tr>
      <w:tr w:rsidR="0040664D" w:rsidRPr="00841104" w14:paraId="4B7FF1AB" w14:textId="77777777" w:rsidTr="00B9536F">
        <w:trPr>
          <w:trHeight w:val="20"/>
        </w:trPr>
        <w:tc>
          <w:tcPr>
            <w:tcW w:w="810" w:type="dxa"/>
            <w:vMerge w:val="restart"/>
            <w:vAlign w:val="center"/>
          </w:tcPr>
          <w:p w14:paraId="77DB7B77" w14:textId="1946A11F" w:rsidR="0040664D" w:rsidRPr="00841104" w:rsidRDefault="0040664D" w:rsidP="006C44E8">
            <w:pPr>
              <w:bidi/>
              <w:jc w:val="center"/>
              <w:rPr>
                <w:rFonts w:cstheme="minorHAnsi"/>
                <w:b/>
                <w:bCs/>
                <w:sz w:val="20"/>
                <w:szCs w:val="20"/>
                <w:rtl/>
                <w:lang w:bidi="ar-EG"/>
              </w:rPr>
            </w:pPr>
            <w:r w:rsidRPr="00841104">
              <w:rPr>
                <w:rFonts w:cstheme="minorHAnsi"/>
                <w:b/>
                <w:bCs/>
                <w:sz w:val="20"/>
                <w:szCs w:val="20"/>
                <w:lang w:bidi="ar-EG"/>
              </w:rPr>
              <w:t>2- 6</w:t>
            </w:r>
          </w:p>
        </w:tc>
        <w:tc>
          <w:tcPr>
            <w:tcW w:w="1485" w:type="dxa"/>
            <w:vMerge w:val="restart"/>
            <w:vAlign w:val="center"/>
          </w:tcPr>
          <w:p w14:paraId="3A1C8A81" w14:textId="77777777" w:rsidR="0040664D" w:rsidRPr="00841104" w:rsidRDefault="0040664D" w:rsidP="00B9536F">
            <w:pPr>
              <w:bidi/>
              <w:rPr>
                <w:rFonts w:ascii="Calibri" w:eastAsia="Times New Roman" w:hAnsi="Calibri" w:cs="Calibri"/>
                <w:b/>
                <w:bCs/>
                <w:kern w:val="0"/>
                <w:sz w:val="20"/>
                <w:szCs w:val="20"/>
                <w:rtl/>
                <w14:ligatures w14:val="none"/>
              </w:rPr>
            </w:pPr>
            <w:r w:rsidRPr="00841104">
              <w:rPr>
                <w:rFonts w:ascii="Calibri" w:eastAsia="Times New Roman" w:hAnsi="Calibri" w:cs="Calibri"/>
                <w:b/>
                <w:bCs/>
                <w:kern w:val="0"/>
                <w:sz w:val="20"/>
                <w:szCs w:val="20"/>
                <w:rtl/>
                <w14:ligatures w14:val="none"/>
              </w:rPr>
              <w:t>تُطبِّق المؤسسة أساليب وطرقًا ملائمة للدعم الفني والإرشاد المهني للمتدربين خلال مدة التدريب.</w:t>
            </w:r>
          </w:p>
        </w:tc>
        <w:tc>
          <w:tcPr>
            <w:tcW w:w="3214" w:type="dxa"/>
            <w:vAlign w:val="center"/>
          </w:tcPr>
          <w:p w14:paraId="73FA3D85" w14:textId="77777777" w:rsidR="0040664D" w:rsidRPr="00B9536F" w:rsidRDefault="0040664D" w:rsidP="00B9536F">
            <w:pPr>
              <w:pStyle w:val="ListParagraph"/>
              <w:numPr>
                <w:ilvl w:val="0"/>
                <w:numId w:val="17"/>
              </w:numPr>
              <w:bidi/>
              <w:ind w:left="199" w:hanging="180"/>
              <w:jc w:val="lowKashida"/>
              <w:rPr>
                <w:rFonts w:asciiTheme="majorBidi" w:eastAsia="Times New Roman" w:hAnsiTheme="majorBidi" w:cstheme="majorBidi"/>
                <w:kern w:val="0"/>
                <w:sz w:val="20"/>
                <w:szCs w:val="20"/>
                <w:lang w:bidi="ar-EG"/>
                <w14:ligatures w14:val="none"/>
              </w:rPr>
            </w:pPr>
            <w:r w:rsidRPr="00B9536F">
              <w:rPr>
                <w:rFonts w:asciiTheme="majorBidi" w:eastAsia="Times New Roman" w:hAnsiTheme="majorBidi" w:cstheme="majorBidi" w:hint="cs"/>
                <w:kern w:val="0"/>
                <w:sz w:val="20"/>
                <w:szCs w:val="20"/>
                <w:rtl/>
                <w:lang w:bidi="ar-EG"/>
                <w14:ligatures w14:val="none"/>
              </w:rPr>
              <w:t>يتم إطلاع المتدربين على طبيعة ومتطلبات البرامج التدريبية.</w:t>
            </w:r>
          </w:p>
        </w:tc>
        <w:tc>
          <w:tcPr>
            <w:tcW w:w="498" w:type="dxa"/>
            <w:vAlign w:val="center"/>
          </w:tcPr>
          <w:p w14:paraId="6216FC2B" w14:textId="77777777" w:rsidR="0040664D" w:rsidRPr="00841104" w:rsidRDefault="0040664D" w:rsidP="006C44E8">
            <w:pPr>
              <w:bidi/>
              <w:jc w:val="center"/>
              <w:rPr>
                <w:rFonts w:cstheme="minorHAnsi"/>
                <w:b/>
                <w:bCs/>
                <w:sz w:val="32"/>
                <w:szCs w:val="32"/>
                <w:rtl/>
                <w:lang w:bidi="ar-EG"/>
              </w:rPr>
            </w:pPr>
          </w:p>
        </w:tc>
        <w:tc>
          <w:tcPr>
            <w:tcW w:w="526" w:type="dxa"/>
            <w:vAlign w:val="center"/>
          </w:tcPr>
          <w:p w14:paraId="26D4EA58" w14:textId="77777777" w:rsidR="0040664D" w:rsidRPr="00841104" w:rsidRDefault="0040664D" w:rsidP="006C44E8">
            <w:pPr>
              <w:bidi/>
              <w:jc w:val="center"/>
              <w:rPr>
                <w:rFonts w:cstheme="minorHAnsi"/>
                <w:b/>
                <w:bCs/>
                <w:sz w:val="32"/>
                <w:szCs w:val="32"/>
                <w:rtl/>
                <w:lang w:bidi="ar-EG"/>
              </w:rPr>
            </w:pPr>
          </w:p>
        </w:tc>
        <w:tc>
          <w:tcPr>
            <w:tcW w:w="630" w:type="dxa"/>
            <w:vAlign w:val="center"/>
          </w:tcPr>
          <w:p w14:paraId="512EFAF3" w14:textId="77777777" w:rsidR="0040664D" w:rsidRPr="00841104" w:rsidRDefault="0040664D" w:rsidP="006C44E8">
            <w:pPr>
              <w:bidi/>
              <w:jc w:val="center"/>
              <w:rPr>
                <w:rFonts w:cstheme="minorHAnsi"/>
                <w:b/>
                <w:bCs/>
                <w:sz w:val="32"/>
                <w:szCs w:val="32"/>
                <w:rtl/>
                <w:lang w:bidi="ar-EG"/>
              </w:rPr>
            </w:pPr>
          </w:p>
        </w:tc>
        <w:tc>
          <w:tcPr>
            <w:tcW w:w="540" w:type="dxa"/>
            <w:vAlign w:val="center"/>
          </w:tcPr>
          <w:p w14:paraId="125E12F9" w14:textId="77777777" w:rsidR="0040664D" w:rsidRPr="00841104" w:rsidRDefault="0040664D" w:rsidP="006C44E8">
            <w:pPr>
              <w:bidi/>
              <w:jc w:val="center"/>
              <w:rPr>
                <w:rFonts w:cstheme="minorHAnsi"/>
                <w:b/>
                <w:bCs/>
                <w:sz w:val="32"/>
                <w:szCs w:val="32"/>
                <w:rtl/>
                <w:lang w:bidi="ar-EG"/>
              </w:rPr>
            </w:pPr>
          </w:p>
        </w:tc>
        <w:tc>
          <w:tcPr>
            <w:tcW w:w="450" w:type="dxa"/>
            <w:vAlign w:val="center"/>
          </w:tcPr>
          <w:p w14:paraId="3E0A9401" w14:textId="77777777" w:rsidR="0040664D" w:rsidRPr="00841104" w:rsidRDefault="0040664D" w:rsidP="006C44E8">
            <w:pPr>
              <w:bidi/>
              <w:jc w:val="center"/>
              <w:rPr>
                <w:rFonts w:cstheme="minorHAnsi"/>
                <w:b/>
                <w:bCs/>
                <w:sz w:val="32"/>
                <w:szCs w:val="32"/>
                <w:rtl/>
                <w:lang w:bidi="ar-EG"/>
              </w:rPr>
            </w:pPr>
          </w:p>
        </w:tc>
        <w:tc>
          <w:tcPr>
            <w:tcW w:w="1875" w:type="dxa"/>
          </w:tcPr>
          <w:p w14:paraId="36DCB106" w14:textId="77777777" w:rsidR="0040664D" w:rsidRPr="00841104" w:rsidRDefault="0040664D" w:rsidP="006C44E8">
            <w:pPr>
              <w:bidi/>
              <w:spacing w:after="60" w:line="276" w:lineRule="auto"/>
              <w:jc w:val="center"/>
              <w:rPr>
                <w:rFonts w:ascii="Calibri" w:eastAsia="Times New Roman" w:hAnsi="Calibri" w:cs="Calibri"/>
                <w:b/>
                <w:bCs/>
                <w:kern w:val="0"/>
                <w:sz w:val="20"/>
                <w:szCs w:val="20"/>
                <w:rtl/>
                <w:lang w:bidi="ar-EG"/>
                <w14:ligatures w14:val="none"/>
              </w:rPr>
            </w:pPr>
          </w:p>
        </w:tc>
      </w:tr>
      <w:tr w:rsidR="0040664D" w:rsidRPr="00841104" w14:paraId="50E75104" w14:textId="77777777" w:rsidTr="00B9536F">
        <w:trPr>
          <w:trHeight w:val="20"/>
        </w:trPr>
        <w:tc>
          <w:tcPr>
            <w:tcW w:w="810" w:type="dxa"/>
            <w:vMerge/>
            <w:vAlign w:val="center"/>
          </w:tcPr>
          <w:p w14:paraId="066719B2" w14:textId="77777777" w:rsidR="0040664D" w:rsidRPr="00841104" w:rsidRDefault="0040664D" w:rsidP="006C44E8">
            <w:pPr>
              <w:bidi/>
              <w:jc w:val="center"/>
              <w:rPr>
                <w:rFonts w:cstheme="minorHAnsi"/>
                <w:b/>
                <w:bCs/>
                <w:sz w:val="32"/>
                <w:szCs w:val="32"/>
                <w:rtl/>
                <w:lang w:bidi="ar-EG"/>
              </w:rPr>
            </w:pPr>
          </w:p>
        </w:tc>
        <w:tc>
          <w:tcPr>
            <w:tcW w:w="1485" w:type="dxa"/>
            <w:vMerge/>
            <w:vAlign w:val="center"/>
          </w:tcPr>
          <w:p w14:paraId="3C517CB5" w14:textId="77777777" w:rsidR="0040664D" w:rsidRPr="00841104" w:rsidRDefault="0040664D" w:rsidP="006C44E8">
            <w:pPr>
              <w:bidi/>
              <w:jc w:val="center"/>
              <w:rPr>
                <w:rFonts w:cstheme="minorHAnsi"/>
                <w:b/>
                <w:bCs/>
                <w:sz w:val="32"/>
                <w:szCs w:val="32"/>
                <w:rtl/>
                <w:lang w:bidi="ar-EG"/>
              </w:rPr>
            </w:pPr>
          </w:p>
        </w:tc>
        <w:tc>
          <w:tcPr>
            <w:tcW w:w="3214" w:type="dxa"/>
            <w:vAlign w:val="center"/>
          </w:tcPr>
          <w:p w14:paraId="1D2A0AB1" w14:textId="77777777" w:rsidR="0040664D" w:rsidRPr="00B9536F" w:rsidRDefault="0040664D" w:rsidP="00B9536F">
            <w:pPr>
              <w:pStyle w:val="ListParagraph"/>
              <w:numPr>
                <w:ilvl w:val="0"/>
                <w:numId w:val="17"/>
              </w:numPr>
              <w:bidi/>
              <w:ind w:left="199" w:hanging="180"/>
              <w:jc w:val="lowKashida"/>
              <w:rPr>
                <w:rFonts w:asciiTheme="majorBidi" w:eastAsia="Times New Roman" w:hAnsiTheme="majorBidi" w:cstheme="majorBidi"/>
                <w:kern w:val="0"/>
                <w:sz w:val="20"/>
                <w:szCs w:val="20"/>
                <w:lang w:bidi="ar-EG"/>
                <w14:ligatures w14:val="none"/>
              </w:rPr>
            </w:pPr>
            <w:r w:rsidRPr="00B9536F">
              <w:rPr>
                <w:rFonts w:asciiTheme="majorBidi" w:eastAsia="Times New Roman" w:hAnsiTheme="majorBidi" w:cstheme="majorBidi" w:hint="cs"/>
                <w:kern w:val="0"/>
                <w:sz w:val="20"/>
                <w:szCs w:val="20"/>
                <w:rtl/>
                <w:lang w:bidi="ar-EG"/>
                <w14:ligatures w14:val="none"/>
              </w:rPr>
              <w:t>تُطبِّق المؤسسة ترتيبات وطرق دعم ملائمة للمتدربين ذوي صعوبات التعلم / أصحاب الاحتياجات الخاصة. (إذا انطبق).</w:t>
            </w:r>
          </w:p>
        </w:tc>
        <w:tc>
          <w:tcPr>
            <w:tcW w:w="498" w:type="dxa"/>
            <w:vAlign w:val="center"/>
          </w:tcPr>
          <w:p w14:paraId="70E8E118" w14:textId="77777777" w:rsidR="0040664D" w:rsidRPr="00841104" w:rsidRDefault="0040664D" w:rsidP="006C44E8">
            <w:pPr>
              <w:bidi/>
              <w:jc w:val="center"/>
              <w:rPr>
                <w:rFonts w:cstheme="minorHAnsi"/>
                <w:b/>
                <w:bCs/>
                <w:sz w:val="32"/>
                <w:szCs w:val="32"/>
                <w:rtl/>
                <w:lang w:bidi="ar-EG"/>
              </w:rPr>
            </w:pPr>
          </w:p>
        </w:tc>
        <w:tc>
          <w:tcPr>
            <w:tcW w:w="526" w:type="dxa"/>
            <w:vAlign w:val="center"/>
          </w:tcPr>
          <w:p w14:paraId="311049C9" w14:textId="77777777" w:rsidR="0040664D" w:rsidRPr="00841104" w:rsidRDefault="0040664D" w:rsidP="006C44E8">
            <w:pPr>
              <w:bidi/>
              <w:jc w:val="center"/>
              <w:rPr>
                <w:rFonts w:cstheme="minorHAnsi"/>
                <w:b/>
                <w:bCs/>
                <w:sz w:val="32"/>
                <w:szCs w:val="32"/>
                <w:rtl/>
                <w:lang w:bidi="ar-EG"/>
              </w:rPr>
            </w:pPr>
          </w:p>
        </w:tc>
        <w:tc>
          <w:tcPr>
            <w:tcW w:w="630" w:type="dxa"/>
            <w:vAlign w:val="center"/>
          </w:tcPr>
          <w:p w14:paraId="58EB656E" w14:textId="77777777" w:rsidR="0040664D" w:rsidRPr="00841104" w:rsidRDefault="0040664D" w:rsidP="006C44E8">
            <w:pPr>
              <w:bidi/>
              <w:jc w:val="center"/>
              <w:rPr>
                <w:rFonts w:cstheme="minorHAnsi"/>
                <w:b/>
                <w:bCs/>
                <w:sz w:val="32"/>
                <w:szCs w:val="32"/>
                <w:rtl/>
                <w:lang w:bidi="ar-EG"/>
              </w:rPr>
            </w:pPr>
          </w:p>
        </w:tc>
        <w:tc>
          <w:tcPr>
            <w:tcW w:w="540" w:type="dxa"/>
            <w:vAlign w:val="center"/>
          </w:tcPr>
          <w:p w14:paraId="599F1CC1" w14:textId="77777777" w:rsidR="0040664D" w:rsidRPr="00841104" w:rsidRDefault="0040664D" w:rsidP="006C44E8">
            <w:pPr>
              <w:bidi/>
              <w:jc w:val="center"/>
              <w:rPr>
                <w:rFonts w:cstheme="minorHAnsi"/>
                <w:b/>
                <w:bCs/>
                <w:sz w:val="32"/>
                <w:szCs w:val="32"/>
                <w:rtl/>
                <w:lang w:bidi="ar-EG"/>
              </w:rPr>
            </w:pPr>
          </w:p>
        </w:tc>
        <w:tc>
          <w:tcPr>
            <w:tcW w:w="450" w:type="dxa"/>
            <w:vAlign w:val="center"/>
          </w:tcPr>
          <w:p w14:paraId="481EF240" w14:textId="77777777" w:rsidR="0040664D" w:rsidRPr="00841104" w:rsidRDefault="0040664D" w:rsidP="006C44E8">
            <w:pPr>
              <w:bidi/>
              <w:jc w:val="center"/>
              <w:rPr>
                <w:rFonts w:cstheme="minorHAnsi"/>
                <w:b/>
                <w:bCs/>
                <w:sz w:val="32"/>
                <w:szCs w:val="32"/>
                <w:rtl/>
                <w:lang w:bidi="ar-EG"/>
              </w:rPr>
            </w:pPr>
          </w:p>
        </w:tc>
        <w:tc>
          <w:tcPr>
            <w:tcW w:w="1875" w:type="dxa"/>
          </w:tcPr>
          <w:p w14:paraId="66406ECB" w14:textId="77777777" w:rsidR="0040664D" w:rsidRPr="00841104" w:rsidRDefault="0040664D" w:rsidP="006C44E8">
            <w:pPr>
              <w:bidi/>
              <w:spacing w:after="60" w:line="276" w:lineRule="auto"/>
              <w:jc w:val="center"/>
              <w:rPr>
                <w:rFonts w:ascii="Calibri" w:eastAsia="Times New Roman" w:hAnsi="Calibri" w:cs="Calibri"/>
                <w:b/>
                <w:bCs/>
                <w:kern w:val="0"/>
                <w:sz w:val="20"/>
                <w:szCs w:val="20"/>
                <w:rtl/>
                <w:lang w:bidi="ar-EG"/>
                <w14:ligatures w14:val="none"/>
              </w:rPr>
            </w:pPr>
          </w:p>
        </w:tc>
      </w:tr>
      <w:tr w:rsidR="0040664D" w:rsidRPr="00841104" w14:paraId="4C0460E6" w14:textId="77777777" w:rsidTr="00B9536F">
        <w:trPr>
          <w:trHeight w:val="20"/>
        </w:trPr>
        <w:tc>
          <w:tcPr>
            <w:tcW w:w="810" w:type="dxa"/>
            <w:vMerge/>
            <w:vAlign w:val="center"/>
          </w:tcPr>
          <w:p w14:paraId="551BD62D" w14:textId="77777777" w:rsidR="0040664D" w:rsidRPr="00841104" w:rsidRDefault="0040664D" w:rsidP="006C44E8">
            <w:pPr>
              <w:bidi/>
              <w:jc w:val="center"/>
              <w:rPr>
                <w:rFonts w:cstheme="minorHAnsi"/>
                <w:b/>
                <w:bCs/>
                <w:sz w:val="32"/>
                <w:szCs w:val="32"/>
                <w:rtl/>
                <w:lang w:bidi="ar-EG"/>
              </w:rPr>
            </w:pPr>
          </w:p>
        </w:tc>
        <w:tc>
          <w:tcPr>
            <w:tcW w:w="1485" w:type="dxa"/>
            <w:vMerge/>
            <w:vAlign w:val="center"/>
          </w:tcPr>
          <w:p w14:paraId="27F46061" w14:textId="77777777" w:rsidR="0040664D" w:rsidRPr="00841104" w:rsidRDefault="0040664D" w:rsidP="006C44E8">
            <w:pPr>
              <w:bidi/>
              <w:jc w:val="center"/>
              <w:rPr>
                <w:rFonts w:cstheme="minorHAnsi"/>
                <w:b/>
                <w:bCs/>
                <w:sz w:val="32"/>
                <w:szCs w:val="32"/>
                <w:rtl/>
                <w:lang w:bidi="ar-EG"/>
              </w:rPr>
            </w:pPr>
          </w:p>
        </w:tc>
        <w:tc>
          <w:tcPr>
            <w:tcW w:w="3214" w:type="dxa"/>
            <w:vAlign w:val="center"/>
          </w:tcPr>
          <w:p w14:paraId="65222F85" w14:textId="77777777" w:rsidR="0040664D" w:rsidRPr="00B9536F" w:rsidRDefault="0040664D" w:rsidP="00B9536F">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B9536F">
              <w:rPr>
                <w:rFonts w:asciiTheme="majorBidi" w:eastAsia="Times New Roman" w:hAnsiTheme="majorBidi" w:cstheme="majorBidi" w:hint="cs"/>
                <w:kern w:val="0"/>
                <w:sz w:val="20"/>
                <w:szCs w:val="20"/>
                <w:rtl/>
                <w:lang w:bidi="ar-EG"/>
                <w14:ligatures w14:val="none"/>
              </w:rPr>
              <w:t>تقدم المؤسسة خدمات التوجيه والمشورة المهنية للمتدربين خلال مدة التدريب، وتوفر الفرص لتمكين المتدربين من التواصل مع المدربين والحصول على النصائح والتوجيهات</w:t>
            </w:r>
          </w:p>
        </w:tc>
        <w:tc>
          <w:tcPr>
            <w:tcW w:w="498" w:type="dxa"/>
            <w:vAlign w:val="center"/>
          </w:tcPr>
          <w:p w14:paraId="6B85E9B0" w14:textId="77777777" w:rsidR="0040664D" w:rsidRPr="00841104" w:rsidRDefault="0040664D" w:rsidP="006C44E8">
            <w:pPr>
              <w:bidi/>
              <w:jc w:val="center"/>
              <w:rPr>
                <w:rFonts w:cstheme="minorHAnsi"/>
                <w:b/>
                <w:bCs/>
                <w:sz w:val="32"/>
                <w:szCs w:val="32"/>
                <w:rtl/>
                <w:lang w:bidi="ar-EG"/>
              </w:rPr>
            </w:pPr>
          </w:p>
        </w:tc>
        <w:tc>
          <w:tcPr>
            <w:tcW w:w="526" w:type="dxa"/>
            <w:vAlign w:val="center"/>
          </w:tcPr>
          <w:p w14:paraId="0B63061E" w14:textId="77777777" w:rsidR="0040664D" w:rsidRPr="00841104" w:rsidRDefault="0040664D" w:rsidP="006C44E8">
            <w:pPr>
              <w:bidi/>
              <w:jc w:val="center"/>
              <w:rPr>
                <w:rFonts w:cstheme="minorHAnsi"/>
                <w:b/>
                <w:bCs/>
                <w:sz w:val="32"/>
                <w:szCs w:val="32"/>
                <w:rtl/>
                <w:lang w:bidi="ar-EG"/>
              </w:rPr>
            </w:pPr>
          </w:p>
        </w:tc>
        <w:tc>
          <w:tcPr>
            <w:tcW w:w="630" w:type="dxa"/>
            <w:vAlign w:val="center"/>
          </w:tcPr>
          <w:p w14:paraId="70EE6611" w14:textId="77777777" w:rsidR="0040664D" w:rsidRPr="00841104" w:rsidRDefault="0040664D" w:rsidP="006C44E8">
            <w:pPr>
              <w:bidi/>
              <w:jc w:val="center"/>
              <w:rPr>
                <w:rFonts w:cstheme="minorHAnsi"/>
                <w:b/>
                <w:bCs/>
                <w:sz w:val="32"/>
                <w:szCs w:val="32"/>
                <w:rtl/>
                <w:lang w:bidi="ar-EG"/>
              </w:rPr>
            </w:pPr>
          </w:p>
        </w:tc>
        <w:tc>
          <w:tcPr>
            <w:tcW w:w="540" w:type="dxa"/>
            <w:vAlign w:val="center"/>
          </w:tcPr>
          <w:p w14:paraId="04CE8AB9" w14:textId="77777777" w:rsidR="0040664D" w:rsidRPr="00841104" w:rsidRDefault="0040664D" w:rsidP="006C44E8">
            <w:pPr>
              <w:bidi/>
              <w:jc w:val="center"/>
              <w:rPr>
                <w:rFonts w:cstheme="minorHAnsi"/>
                <w:b/>
                <w:bCs/>
                <w:sz w:val="32"/>
                <w:szCs w:val="32"/>
                <w:rtl/>
                <w:lang w:bidi="ar-EG"/>
              </w:rPr>
            </w:pPr>
          </w:p>
        </w:tc>
        <w:tc>
          <w:tcPr>
            <w:tcW w:w="450" w:type="dxa"/>
            <w:vAlign w:val="center"/>
          </w:tcPr>
          <w:p w14:paraId="02AC8818" w14:textId="77777777" w:rsidR="0040664D" w:rsidRPr="00841104" w:rsidRDefault="0040664D" w:rsidP="006C44E8">
            <w:pPr>
              <w:bidi/>
              <w:jc w:val="center"/>
              <w:rPr>
                <w:rFonts w:cstheme="minorHAnsi"/>
                <w:b/>
                <w:bCs/>
                <w:sz w:val="32"/>
                <w:szCs w:val="32"/>
                <w:rtl/>
                <w:lang w:bidi="ar-EG"/>
              </w:rPr>
            </w:pPr>
          </w:p>
        </w:tc>
        <w:tc>
          <w:tcPr>
            <w:tcW w:w="1875" w:type="dxa"/>
          </w:tcPr>
          <w:p w14:paraId="2FEDACA1" w14:textId="77777777" w:rsidR="0040664D" w:rsidRPr="00841104" w:rsidRDefault="0040664D" w:rsidP="006C44E8">
            <w:pPr>
              <w:bidi/>
              <w:jc w:val="center"/>
              <w:rPr>
                <w:rFonts w:cstheme="minorHAnsi"/>
                <w:b/>
                <w:bCs/>
                <w:sz w:val="32"/>
                <w:szCs w:val="32"/>
                <w:rtl/>
                <w:lang w:bidi="ar-EG"/>
              </w:rPr>
            </w:pPr>
          </w:p>
        </w:tc>
      </w:tr>
    </w:tbl>
    <w:p w14:paraId="7E1E0D0F" w14:textId="77777777" w:rsidR="000359AA" w:rsidRPr="00B9536F" w:rsidRDefault="000359AA" w:rsidP="00B9536F">
      <w:pPr>
        <w:bidi/>
        <w:spacing w:after="0" w:line="240" w:lineRule="auto"/>
        <w:rPr>
          <w:rFonts w:cstheme="minorHAnsi"/>
          <w:sz w:val="20"/>
          <w:szCs w:val="20"/>
          <w:rtl/>
          <w:lang w:bidi="ar-EG"/>
        </w:rPr>
      </w:pPr>
    </w:p>
    <w:tbl>
      <w:tblPr>
        <w:tblStyle w:val="TableGrid"/>
        <w:bidiVisual/>
        <w:tblW w:w="10012" w:type="dxa"/>
        <w:tblInd w:w="-420" w:type="dxa"/>
        <w:tblLook w:val="04A0" w:firstRow="1" w:lastRow="0" w:firstColumn="1" w:lastColumn="0" w:noHBand="0" w:noVBand="1"/>
      </w:tblPr>
      <w:tblGrid>
        <w:gridCol w:w="10012"/>
      </w:tblGrid>
      <w:tr w:rsidR="004A0DB2" w14:paraId="7AD521E8" w14:textId="77777777" w:rsidTr="00B9536F">
        <w:tc>
          <w:tcPr>
            <w:tcW w:w="10012" w:type="dxa"/>
          </w:tcPr>
          <w:p w14:paraId="65C09614" w14:textId="77777777" w:rsidR="004A0DB2" w:rsidRPr="00EB33F0" w:rsidRDefault="004A0DB2" w:rsidP="006C44E8">
            <w:pPr>
              <w:bidi/>
              <w:spacing w:line="360" w:lineRule="auto"/>
              <w:rPr>
                <w:rFonts w:cstheme="minorHAnsi"/>
                <w:b/>
                <w:bCs/>
                <w:u w:val="single"/>
                <w:rtl/>
                <w:lang w:bidi="ar-EG"/>
              </w:rPr>
            </w:pPr>
            <w:r w:rsidRPr="00EB33F0">
              <w:rPr>
                <w:rFonts w:cstheme="minorHAnsi" w:hint="cs"/>
                <w:b/>
                <w:bCs/>
                <w:u w:val="single"/>
                <w:rtl/>
                <w:lang w:bidi="ar-EG"/>
              </w:rPr>
              <w:t>الأدلة والوثائق الأساسية للمعيار المطلوب رفعها على موقع الهيئة:</w:t>
            </w:r>
          </w:p>
          <w:p w14:paraId="368E81F8" w14:textId="5EFE979F" w:rsidR="00593929" w:rsidRPr="00593929" w:rsidRDefault="00593929" w:rsidP="00593929">
            <w:pPr>
              <w:pStyle w:val="ListParagraph"/>
              <w:numPr>
                <w:ilvl w:val="0"/>
                <w:numId w:val="4"/>
              </w:numPr>
              <w:bidi/>
              <w:spacing w:line="276" w:lineRule="auto"/>
              <w:contextualSpacing w:val="0"/>
              <w:rPr>
                <w:rFonts w:cstheme="minorHAnsi"/>
                <w:b/>
                <w:bCs/>
                <w:lang w:bidi="ar-EG"/>
              </w:rPr>
            </w:pPr>
            <w:r w:rsidRPr="00593929">
              <w:rPr>
                <w:rFonts w:cstheme="minorHAnsi" w:hint="cs"/>
                <w:b/>
                <w:bCs/>
                <w:rtl/>
                <w:lang w:bidi="ar-EG"/>
              </w:rPr>
              <w:t>متطلبات الالتحاق بالبرامج التدريبية</w:t>
            </w:r>
            <w:r w:rsidR="0000465B">
              <w:rPr>
                <w:rFonts w:cstheme="minorHAnsi" w:hint="cs"/>
                <w:b/>
                <w:bCs/>
                <w:rtl/>
                <w:lang w:bidi="ar-EG"/>
              </w:rPr>
              <w:t>.</w:t>
            </w:r>
          </w:p>
          <w:p w14:paraId="42B02701" w14:textId="786BF261" w:rsidR="00F949BF" w:rsidRPr="00EB33F0" w:rsidRDefault="00CD57C7" w:rsidP="00CD57C7">
            <w:pPr>
              <w:pStyle w:val="ListParagraph"/>
              <w:numPr>
                <w:ilvl w:val="0"/>
                <w:numId w:val="4"/>
              </w:numPr>
              <w:bidi/>
              <w:spacing w:line="276" w:lineRule="auto"/>
              <w:contextualSpacing w:val="0"/>
              <w:rPr>
                <w:rFonts w:cstheme="minorHAnsi"/>
                <w:b/>
                <w:bCs/>
                <w:rtl/>
                <w:lang w:bidi="ar-EG"/>
              </w:rPr>
            </w:pPr>
            <w:r w:rsidRPr="00CD57C7">
              <w:rPr>
                <w:rFonts w:cstheme="minorHAnsi" w:hint="cs"/>
                <w:b/>
                <w:bCs/>
                <w:rtl/>
                <w:lang w:bidi="ar-EG"/>
              </w:rPr>
              <w:t>نماذج من آليات الدعم المقدم للمتدربين.</w:t>
            </w:r>
          </w:p>
        </w:tc>
      </w:tr>
    </w:tbl>
    <w:p w14:paraId="5D82CB99" w14:textId="77777777" w:rsidR="004A0DB2" w:rsidRPr="00B0682E" w:rsidRDefault="004A0DB2" w:rsidP="004A0DB2">
      <w:pPr>
        <w:bidi/>
        <w:spacing w:after="0" w:line="240" w:lineRule="auto"/>
        <w:rPr>
          <w:rFonts w:cstheme="minorHAnsi"/>
          <w:sz w:val="20"/>
          <w:szCs w:val="20"/>
          <w:rtl/>
          <w:lang w:bidi="ar-EG"/>
        </w:rPr>
      </w:pPr>
    </w:p>
    <w:tbl>
      <w:tblPr>
        <w:tblStyle w:val="TableGrid"/>
        <w:bidiVisual/>
        <w:tblW w:w="10000" w:type="dxa"/>
        <w:tblInd w:w="-398" w:type="dxa"/>
        <w:tblLook w:val="04A0" w:firstRow="1" w:lastRow="0" w:firstColumn="1" w:lastColumn="0" w:noHBand="0" w:noVBand="1"/>
      </w:tblPr>
      <w:tblGrid>
        <w:gridCol w:w="4948"/>
        <w:gridCol w:w="5052"/>
      </w:tblGrid>
      <w:tr w:rsidR="00B9536F" w14:paraId="2EC1C3ED" w14:textId="77777777" w:rsidTr="00CD57C7">
        <w:trPr>
          <w:trHeight w:val="440"/>
        </w:trPr>
        <w:tc>
          <w:tcPr>
            <w:tcW w:w="4948" w:type="dxa"/>
            <w:shd w:val="clear" w:color="auto" w:fill="D9D9D9" w:themeFill="background1" w:themeFillShade="D9"/>
          </w:tcPr>
          <w:p w14:paraId="271435A5" w14:textId="77777777" w:rsidR="00B9536F" w:rsidRPr="00B0682E" w:rsidRDefault="00B9536F" w:rsidP="000669DF">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5052" w:type="dxa"/>
            <w:shd w:val="clear" w:color="auto" w:fill="D9D9D9" w:themeFill="background1" w:themeFillShade="D9"/>
          </w:tcPr>
          <w:p w14:paraId="4D5AC844" w14:textId="77777777" w:rsidR="00B9536F" w:rsidRPr="00B0682E" w:rsidRDefault="00B9536F" w:rsidP="000669DF">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9536F" w14:paraId="0B1F58D8" w14:textId="77777777" w:rsidTr="00CD57C7">
        <w:tc>
          <w:tcPr>
            <w:tcW w:w="4948" w:type="dxa"/>
          </w:tcPr>
          <w:p w14:paraId="5A86322A" w14:textId="77777777" w:rsidR="00B9536F" w:rsidRDefault="00B9536F" w:rsidP="000669DF">
            <w:pPr>
              <w:tabs>
                <w:tab w:val="right" w:pos="9604"/>
              </w:tabs>
              <w:bidi/>
              <w:ind w:right="-360"/>
              <w:jc w:val="both"/>
              <w:rPr>
                <w:rFonts w:ascii="Calibri" w:hAnsi="Calibri" w:cs="Calibri"/>
                <w:b/>
                <w:bCs/>
                <w:u w:val="single"/>
                <w:rtl/>
                <w:lang w:bidi="ar-EG"/>
              </w:rPr>
            </w:pPr>
          </w:p>
        </w:tc>
        <w:tc>
          <w:tcPr>
            <w:tcW w:w="5052" w:type="dxa"/>
          </w:tcPr>
          <w:p w14:paraId="693F51A4" w14:textId="77777777" w:rsidR="00B9536F" w:rsidRDefault="00B9536F" w:rsidP="000669DF">
            <w:pPr>
              <w:tabs>
                <w:tab w:val="right" w:pos="9604"/>
              </w:tabs>
              <w:bidi/>
              <w:ind w:right="-360"/>
              <w:jc w:val="both"/>
              <w:rPr>
                <w:rFonts w:ascii="Calibri" w:hAnsi="Calibri" w:cs="Calibri"/>
                <w:b/>
                <w:bCs/>
                <w:u w:val="single"/>
                <w:rtl/>
                <w:lang w:bidi="ar-EG"/>
              </w:rPr>
            </w:pPr>
          </w:p>
          <w:p w14:paraId="3D2BFF5B" w14:textId="77777777" w:rsidR="00B9536F" w:rsidRDefault="00B9536F" w:rsidP="000669DF">
            <w:pPr>
              <w:tabs>
                <w:tab w:val="right" w:pos="9604"/>
              </w:tabs>
              <w:bidi/>
              <w:ind w:right="-360"/>
              <w:jc w:val="both"/>
              <w:rPr>
                <w:rFonts w:ascii="Calibri" w:hAnsi="Calibri" w:cs="Calibri"/>
                <w:b/>
                <w:bCs/>
                <w:u w:val="single"/>
                <w:rtl/>
                <w:lang w:bidi="ar-EG"/>
              </w:rPr>
            </w:pPr>
          </w:p>
          <w:p w14:paraId="5BF02CC9" w14:textId="77777777" w:rsidR="00B9536F" w:rsidRDefault="00B9536F" w:rsidP="000669DF">
            <w:pPr>
              <w:tabs>
                <w:tab w:val="right" w:pos="9604"/>
              </w:tabs>
              <w:bidi/>
              <w:ind w:right="-360"/>
              <w:jc w:val="both"/>
              <w:rPr>
                <w:rFonts w:ascii="Calibri" w:hAnsi="Calibri" w:cs="Calibri"/>
                <w:b/>
                <w:bCs/>
                <w:u w:val="single"/>
                <w:rtl/>
                <w:lang w:bidi="ar-EG"/>
              </w:rPr>
            </w:pPr>
          </w:p>
          <w:p w14:paraId="4B014C8D" w14:textId="77777777" w:rsidR="00CD57C7" w:rsidRDefault="00CD57C7" w:rsidP="00CD57C7">
            <w:pPr>
              <w:tabs>
                <w:tab w:val="right" w:pos="9604"/>
              </w:tabs>
              <w:bidi/>
              <w:ind w:right="-360"/>
              <w:jc w:val="both"/>
              <w:rPr>
                <w:rFonts w:ascii="Calibri" w:hAnsi="Calibri" w:cs="Calibri"/>
                <w:b/>
                <w:bCs/>
                <w:u w:val="single"/>
                <w:rtl/>
                <w:lang w:bidi="ar-EG"/>
              </w:rPr>
            </w:pPr>
          </w:p>
          <w:p w14:paraId="27F2F5FC" w14:textId="77777777" w:rsidR="00B9536F" w:rsidRDefault="00B9536F" w:rsidP="000669DF">
            <w:pPr>
              <w:tabs>
                <w:tab w:val="right" w:pos="9604"/>
              </w:tabs>
              <w:bidi/>
              <w:ind w:right="-360"/>
              <w:jc w:val="both"/>
              <w:rPr>
                <w:rFonts w:ascii="Calibri" w:hAnsi="Calibri" w:cs="Calibri"/>
                <w:b/>
                <w:bCs/>
                <w:u w:val="single"/>
                <w:rtl/>
                <w:lang w:bidi="ar-EG"/>
              </w:rPr>
            </w:pPr>
          </w:p>
          <w:p w14:paraId="400496F0" w14:textId="77777777" w:rsidR="00B9536F" w:rsidRDefault="00B9536F" w:rsidP="000669DF">
            <w:pPr>
              <w:tabs>
                <w:tab w:val="right" w:pos="9604"/>
              </w:tabs>
              <w:bidi/>
              <w:ind w:right="-360"/>
              <w:jc w:val="both"/>
              <w:rPr>
                <w:rFonts w:ascii="Calibri" w:hAnsi="Calibri" w:cs="Calibri"/>
                <w:b/>
                <w:bCs/>
                <w:u w:val="single"/>
                <w:rtl/>
                <w:lang w:bidi="ar-EG"/>
              </w:rPr>
            </w:pPr>
          </w:p>
        </w:tc>
      </w:tr>
    </w:tbl>
    <w:p w14:paraId="0157EB48" w14:textId="5BCDCF52" w:rsidR="00CD57C7" w:rsidRDefault="00CD57C7">
      <w:pPr>
        <w:bidi/>
        <w:rPr>
          <w:rtl/>
        </w:rPr>
      </w:pPr>
    </w:p>
    <w:p w14:paraId="019753B6" w14:textId="77777777" w:rsidR="00CD57C7" w:rsidRDefault="00CD57C7">
      <w:pPr>
        <w:rPr>
          <w:rtl/>
        </w:rPr>
      </w:pPr>
      <w:r>
        <w:rPr>
          <w:rtl/>
        </w:rPr>
        <w:br w:type="page"/>
      </w:r>
    </w:p>
    <w:tbl>
      <w:tblPr>
        <w:tblStyle w:val="TableGrid"/>
        <w:bidiVisual/>
        <w:tblW w:w="10100" w:type="dxa"/>
        <w:tblInd w:w="-398" w:type="dxa"/>
        <w:tblLook w:val="04A0" w:firstRow="1" w:lastRow="0" w:firstColumn="1" w:lastColumn="0" w:noHBand="0" w:noVBand="1"/>
      </w:tblPr>
      <w:tblGrid>
        <w:gridCol w:w="10100"/>
      </w:tblGrid>
      <w:tr w:rsidR="00B9536F" w14:paraId="5058C42A" w14:textId="77777777" w:rsidTr="00677BC7">
        <w:tc>
          <w:tcPr>
            <w:tcW w:w="10100" w:type="dxa"/>
            <w:shd w:val="clear" w:color="auto" w:fill="D9E2F3" w:themeFill="accent1" w:themeFillTint="33"/>
          </w:tcPr>
          <w:p w14:paraId="3E5DD9C0" w14:textId="14263257" w:rsidR="00B9536F" w:rsidRPr="008741A7" w:rsidRDefault="00B9536F" w:rsidP="000669DF">
            <w:pPr>
              <w:shd w:val="clear" w:color="auto" w:fill="D9E2F3" w:themeFill="accent1" w:themeFillTint="33"/>
              <w:tabs>
                <w:tab w:val="right" w:pos="9604"/>
              </w:tabs>
              <w:bidi/>
              <w:ind w:left="-90" w:right="-90"/>
              <w:jc w:val="both"/>
              <w:rPr>
                <w:rFonts w:ascii="Calibri" w:hAnsi="Calibri" w:cs="Calibri"/>
                <w:b/>
                <w:bCs/>
                <w:u w:val="single"/>
                <w:rtl/>
                <w:lang w:bidi="ar-EG"/>
              </w:rPr>
            </w:pPr>
            <w:r w:rsidRPr="008741A7">
              <w:rPr>
                <w:rFonts w:ascii="Calibri" w:hAnsi="Calibri" w:cs="Calibri" w:hint="cs"/>
                <w:b/>
                <w:bCs/>
                <w:u w:val="single"/>
                <w:rtl/>
                <w:lang w:bidi="ar-EG"/>
              </w:rPr>
              <w:lastRenderedPageBreak/>
              <w:t xml:space="preserve">المعيار </w:t>
            </w:r>
            <w:r>
              <w:rPr>
                <w:rFonts w:ascii="Calibri" w:hAnsi="Calibri" w:cs="Calibri" w:hint="cs"/>
                <w:b/>
                <w:bCs/>
                <w:u w:val="single"/>
                <w:rtl/>
                <w:lang w:bidi="ar-EG"/>
              </w:rPr>
              <w:t>السابع</w:t>
            </w:r>
            <w:r w:rsidRPr="008741A7">
              <w:rPr>
                <w:rFonts w:ascii="Calibri" w:hAnsi="Calibri" w:cs="Calibri" w:hint="cs"/>
                <w:b/>
                <w:bCs/>
                <w:u w:val="single"/>
                <w:rtl/>
                <w:lang w:bidi="ar-EG"/>
              </w:rPr>
              <w:t xml:space="preserve">: </w:t>
            </w:r>
            <w:r>
              <w:rPr>
                <w:rFonts w:ascii="Calibri" w:hAnsi="Calibri" w:cs="Calibri" w:hint="cs"/>
                <w:b/>
                <w:bCs/>
                <w:u w:val="single"/>
                <w:rtl/>
                <w:lang w:bidi="ar-EG"/>
              </w:rPr>
              <w:t>المدربون</w:t>
            </w:r>
          </w:p>
          <w:p w14:paraId="31777F3B" w14:textId="26B47449" w:rsidR="00B9536F" w:rsidRDefault="00B9536F" w:rsidP="000669DF">
            <w:pPr>
              <w:shd w:val="clear" w:color="auto" w:fill="D9E2F3" w:themeFill="accent1" w:themeFillTint="33"/>
              <w:tabs>
                <w:tab w:val="right" w:pos="9604"/>
              </w:tabs>
              <w:bidi/>
              <w:ind w:left="-90" w:right="86"/>
              <w:jc w:val="both"/>
              <w:rPr>
                <w:rFonts w:ascii="Calibri" w:hAnsi="Calibri" w:cs="Calibri"/>
                <w:b/>
                <w:bCs/>
                <w:u w:val="single"/>
                <w:rtl/>
                <w:lang w:bidi="ar-EG"/>
              </w:rPr>
            </w:pPr>
            <w:r w:rsidRPr="00113654">
              <w:rPr>
                <w:rFonts w:ascii="Calibri" w:hAnsi="Calibri" w:cs="Calibri"/>
                <w:b/>
                <w:bCs/>
                <w:rtl/>
                <w:lang w:bidi="ar-EG"/>
              </w:rPr>
              <w:t>للمؤسسة العدد الكافي من المدربين المتخصصين وأصحاب الخبرة والكفاءة، لتقديم تدريب فعال يحقق رسالتها، وتعمل المؤسسة على تقييم أداء المدربين، والاستفادة من النتائج في تنمية مهاراتهم وقدراتهم.</w:t>
            </w:r>
          </w:p>
        </w:tc>
      </w:tr>
    </w:tbl>
    <w:p w14:paraId="667D8C50" w14:textId="77777777" w:rsidR="000359AA" w:rsidRPr="000156FD" w:rsidRDefault="000359AA" w:rsidP="00147410">
      <w:pPr>
        <w:bidi/>
        <w:spacing w:after="0"/>
        <w:rPr>
          <w:rFonts w:cstheme="minorHAnsi"/>
          <w:b/>
          <w:bCs/>
          <w:sz w:val="16"/>
          <w:szCs w:val="16"/>
          <w:rtl/>
          <w:lang w:bidi="ar-EG"/>
        </w:rPr>
      </w:pPr>
    </w:p>
    <w:tbl>
      <w:tblPr>
        <w:tblStyle w:val="TableGrid"/>
        <w:bidiVisual/>
        <w:tblW w:w="10046" w:type="dxa"/>
        <w:tblInd w:w="-348" w:type="dxa"/>
        <w:tblLook w:val="04A0" w:firstRow="1" w:lastRow="0" w:firstColumn="1" w:lastColumn="0" w:noHBand="0" w:noVBand="1"/>
      </w:tblPr>
      <w:tblGrid>
        <w:gridCol w:w="794"/>
        <w:gridCol w:w="1435"/>
        <w:gridCol w:w="3214"/>
        <w:gridCol w:w="539"/>
        <w:gridCol w:w="539"/>
        <w:gridCol w:w="539"/>
        <w:gridCol w:w="539"/>
        <w:gridCol w:w="498"/>
        <w:gridCol w:w="1949"/>
      </w:tblGrid>
      <w:tr w:rsidR="008A4D4F" w:rsidRPr="00F219FD" w14:paraId="07D3DF72" w14:textId="77777777" w:rsidTr="00147410">
        <w:trPr>
          <w:cantSplit/>
          <w:trHeight w:val="1367"/>
          <w:tblHeader/>
        </w:trPr>
        <w:tc>
          <w:tcPr>
            <w:tcW w:w="794" w:type="dxa"/>
            <w:shd w:val="clear" w:color="auto" w:fill="D9E2F3" w:themeFill="accent1" w:themeFillTint="33"/>
            <w:vAlign w:val="center"/>
          </w:tcPr>
          <w:p w14:paraId="25D67ECE" w14:textId="77777777" w:rsidR="008A4D4F" w:rsidRPr="00F219FD" w:rsidRDefault="008A4D4F" w:rsidP="006C44E8">
            <w:pPr>
              <w:bidi/>
              <w:jc w:val="center"/>
              <w:rPr>
                <w:rFonts w:ascii="Calibri" w:hAnsi="Calibri" w:cs="Calibri"/>
                <w:b/>
                <w:bCs/>
                <w:sz w:val="22"/>
                <w:szCs w:val="22"/>
                <w:rtl/>
                <w:lang w:bidi="ar-EG"/>
              </w:rPr>
            </w:pPr>
            <w:r w:rsidRPr="00F219FD">
              <w:rPr>
                <w:rFonts w:ascii="Calibri" w:hAnsi="Calibri" w:cs="Calibri" w:hint="cs"/>
                <w:b/>
                <w:bCs/>
                <w:sz w:val="22"/>
                <w:szCs w:val="22"/>
                <w:rtl/>
                <w:lang w:bidi="ar-EG"/>
              </w:rPr>
              <w:t>رقم المؤشر</w:t>
            </w:r>
          </w:p>
        </w:tc>
        <w:tc>
          <w:tcPr>
            <w:tcW w:w="1440" w:type="dxa"/>
            <w:shd w:val="clear" w:color="auto" w:fill="D9E2F3" w:themeFill="accent1" w:themeFillTint="33"/>
            <w:vAlign w:val="center"/>
          </w:tcPr>
          <w:p w14:paraId="30CB74A3" w14:textId="77777777" w:rsidR="008A4D4F" w:rsidRPr="00F219FD" w:rsidRDefault="008A4D4F" w:rsidP="006C44E8">
            <w:pPr>
              <w:bidi/>
              <w:jc w:val="center"/>
              <w:rPr>
                <w:rFonts w:ascii="Calibri" w:hAnsi="Calibri" w:cs="Calibri"/>
                <w:b/>
                <w:bCs/>
                <w:sz w:val="22"/>
                <w:szCs w:val="22"/>
                <w:rtl/>
                <w:lang w:bidi="ar-EG"/>
              </w:rPr>
            </w:pPr>
            <w:r w:rsidRPr="00F219FD">
              <w:rPr>
                <w:rFonts w:ascii="Calibri" w:hAnsi="Calibri" w:cs="Calibri" w:hint="cs"/>
                <w:b/>
                <w:bCs/>
                <w:sz w:val="22"/>
                <w:szCs w:val="22"/>
                <w:rtl/>
                <w:lang w:bidi="ar-EG"/>
              </w:rPr>
              <w:t>المؤشرات</w:t>
            </w:r>
          </w:p>
        </w:tc>
        <w:tc>
          <w:tcPr>
            <w:tcW w:w="3240" w:type="dxa"/>
            <w:shd w:val="clear" w:color="auto" w:fill="D9E2F3" w:themeFill="accent1" w:themeFillTint="33"/>
            <w:vAlign w:val="center"/>
          </w:tcPr>
          <w:p w14:paraId="084655DA" w14:textId="77777777" w:rsidR="008A4D4F" w:rsidRPr="00113654" w:rsidRDefault="008A4D4F" w:rsidP="006C44E8">
            <w:pPr>
              <w:bidi/>
              <w:jc w:val="center"/>
              <w:rPr>
                <w:rFonts w:asciiTheme="majorBidi" w:hAnsiTheme="majorBidi" w:cstheme="majorBidi"/>
                <w:b/>
                <w:bCs/>
                <w:sz w:val="20"/>
                <w:szCs w:val="20"/>
                <w:rtl/>
                <w:lang w:bidi="ar-EG"/>
              </w:rPr>
            </w:pPr>
            <w:r w:rsidRPr="00113654">
              <w:rPr>
                <w:rFonts w:ascii="Calibri" w:hAnsi="Calibri" w:cs="Calibri"/>
                <w:b/>
                <w:bCs/>
                <w:sz w:val="22"/>
                <w:szCs w:val="22"/>
                <w:rtl/>
                <w:lang w:bidi="ar-EG"/>
              </w:rPr>
              <w:t>الوصف الاسترشادي لمستوى الأداء المستهدف</w:t>
            </w:r>
          </w:p>
        </w:tc>
        <w:tc>
          <w:tcPr>
            <w:tcW w:w="540" w:type="dxa"/>
            <w:shd w:val="clear" w:color="auto" w:fill="D9E2F3" w:themeFill="accent1" w:themeFillTint="33"/>
            <w:textDirection w:val="btLr"/>
          </w:tcPr>
          <w:p w14:paraId="0D584E5C" w14:textId="77777777" w:rsidR="008A4D4F" w:rsidRPr="00F219FD" w:rsidRDefault="008A4D4F" w:rsidP="006C44E8">
            <w:pPr>
              <w:bidi/>
              <w:ind w:left="113" w:right="113"/>
              <w:jc w:val="center"/>
              <w:rPr>
                <w:rFonts w:ascii="Calibri" w:hAnsi="Calibri" w:cs="Calibri"/>
                <w:b/>
                <w:bCs/>
                <w:sz w:val="22"/>
                <w:szCs w:val="22"/>
                <w:rtl/>
                <w:lang w:bidi="ar-EG"/>
              </w:rPr>
            </w:pPr>
            <w:r w:rsidRPr="00F219FD">
              <w:rPr>
                <w:rFonts w:ascii="Calibri" w:hAnsi="Calibri" w:cs="Calibri" w:hint="cs"/>
                <w:b/>
                <w:bCs/>
                <w:sz w:val="22"/>
                <w:szCs w:val="22"/>
                <w:rtl/>
                <w:lang w:bidi="ar-EG"/>
              </w:rPr>
              <w:t>مستوفي</w:t>
            </w:r>
          </w:p>
        </w:tc>
        <w:tc>
          <w:tcPr>
            <w:tcW w:w="540" w:type="dxa"/>
            <w:shd w:val="clear" w:color="auto" w:fill="D9E2F3" w:themeFill="accent1" w:themeFillTint="33"/>
            <w:textDirection w:val="btLr"/>
          </w:tcPr>
          <w:p w14:paraId="0FC2E1D0" w14:textId="77777777" w:rsidR="008A4D4F" w:rsidRPr="00F219FD" w:rsidRDefault="008A4D4F" w:rsidP="006C44E8">
            <w:pPr>
              <w:bidi/>
              <w:ind w:left="113" w:right="113"/>
              <w:jc w:val="center"/>
              <w:rPr>
                <w:rFonts w:ascii="Calibri" w:hAnsi="Calibri" w:cs="Calibri"/>
                <w:b/>
                <w:bCs/>
                <w:sz w:val="22"/>
                <w:szCs w:val="22"/>
                <w:rtl/>
                <w:lang w:bidi="ar-EG"/>
              </w:rPr>
            </w:pPr>
            <w:r w:rsidRPr="00F219FD">
              <w:rPr>
                <w:rFonts w:ascii="Calibri" w:hAnsi="Calibri" w:cs="Calibri" w:hint="cs"/>
                <w:b/>
                <w:bCs/>
                <w:sz w:val="22"/>
                <w:szCs w:val="22"/>
                <w:rtl/>
                <w:lang w:bidi="ar-EG"/>
              </w:rPr>
              <w:t>مستوفي جزئي</w:t>
            </w:r>
          </w:p>
        </w:tc>
        <w:tc>
          <w:tcPr>
            <w:tcW w:w="540" w:type="dxa"/>
            <w:shd w:val="clear" w:color="auto" w:fill="D9E2F3" w:themeFill="accent1" w:themeFillTint="33"/>
            <w:textDirection w:val="btLr"/>
          </w:tcPr>
          <w:p w14:paraId="425D997E" w14:textId="77777777" w:rsidR="008A4D4F" w:rsidRPr="00F219FD" w:rsidRDefault="008A4D4F" w:rsidP="006C44E8">
            <w:pPr>
              <w:bidi/>
              <w:ind w:left="113" w:right="113"/>
              <w:jc w:val="center"/>
              <w:rPr>
                <w:rFonts w:ascii="Calibri" w:hAnsi="Calibri" w:cs="Calibri"/>
                <w:b/>
                <w:bCs/>
                <w:sz w:val="22"/>
                <w:szCs w:val="22"/>
                <w:rtl/>
                <w:lang w:bidi="ar-EG"/>
              </w:rPr>
            </w:pPr>
            <w:r w:rsidRPr="00F219FD">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540" w:type="dxa"/>
            <w:shd w:val="clear" w:color="auto" w:fill="D9E2F3" w:themeFill="accent1" w:themeFillTint="33"/>
            <w:textDirection w:val="btLr"/>
          </w:tcPr>
          <w:p w14:paraId="1BD641B4" w14:textId="77777777" w:rsidR="008A4D4F" w:rsidRPr="00F219FD" w:rsidRDefault="008A4D4F" w:rsidP="006C44E8">
            <w:pPr>
              <w:bidi/>
              <w:ind w:left="113" w:right="113"/>
              <w:jc w:val="center"/>
              <w:rPr>
                <w:rFonts w:ascii="Calibri" w:hAnsi="Calibri" w:cs="Calibri"/>
                <w:b/>
                <w:bCs/>
                <w:sz w:val="22"/>
                <w:szCs w:val="22"/>
                <w:rtl/>
                <w:lang w:bidi="ar-EG"/>
              </w:rPr>
            </w:pPr>
            <w:r w:rsidRPr="00F219FD">
              <w:rPr>
                <w:rFonts w:ascii="Calibri" w:hAnsi="Calibri" w:cs="Calibri" w:hint="cs"/>
                <w:b/>
                <w:bCs/>
                <w:sz w:val="22"/>
                <w:szCs w:val="22"/>
                <w:rtl/>
                <w:lang w:bidi="ar-EG"/>
              </w:rPr>
              <w:t>لا يوجد</w:t>
            </w:r>
          </w:p>
        </w:tc>
        <w:tc>
          <w:tcPr>
            <w:tcW w:w="450" w:type="dxa"/>
            <w:shd w:val="clear" w:color="auto" w:fill="D9E2F3" w:themeFill="accent1" w:themeFillTint="33"/>
            <w:textDirection w:val="btLr"/>
          </w:tcPr>
          <w:p w14:paraId="05A36272" w14:textId="77777777" w:rsidR="008A4D4F" w:rsidRPr="00F219FD" w:rsidRDefault="008A4D4F" w:rsidP="006C44E8">
            <w:pPr>
              <w:bidi/>
              <w:ind w:left="113" w:right="113"/>
              <w:jc w:val="center"/>
              <w:rPr>
                <w:rFonts w:ascii="Calibri" w:hAnsi="Calibri" w:cs="Calibri"/>
                <w:b/>
                <w:bCs/>
                <w:sz w:val="22"/>
                <w:szCs w:val="22"/>
                <w:rtl/>
                <w:lang w:bidi="ar-EG"/>
              </w:rPr>
            </w:pPr>
            <w:r w:rsidRPr="00F219FD">
              <w:rPr>
                <w:rFonts w:ascii="Calibri" w:hAnsi="Calibri" w:cs="Calibri" w:hint="cs"/>
                <w:b/>
                <w:bCs/>
                <w:sz w:val="22"/>
                <w:szCs w:val="22"/>
                <w:rtl/>
                <w:lang w:bidi="ar-EG"/>
              </w:rPr>
              <w:t>لا ينطبق</w:t>
            </w:r>
          </w:p>
        </w:tc>
        <w:tc>
          <w:tcPr>
            <w:tcW w:w="1962" w:type="dxa"/>
            <w:shd w:val="clear" w:color="auto" w:fill="D9E2F3" w:themeFill="accent1" w:themeFillTint="33"/>
            <w:vAlign w:val="center"/>
          </w:tcPr>
          <w:p w14:paraId="680470E6" w14:textId="77777777" w:rsidR="008A4D4F" w:rsidRDefault="008A4D4F" w:rsidP="006C44E8">
            <w:pPr>
              <w:bidi/>
              <w:jc w:val="center"/>
              <w:rPr>
                <w:rFonts w:ascii="Calibri" w:hAnsi="Calibri" w:cs="Calibri"/>
                <w:b/>
                <w:bCs/>
                <w:sz w:val="22"/>
                <w:szCs w:val="22"/>
                <w:rtl/>
                <w:lang w:bidi="ar-EG"/>
              </w:rPr>
            </w:pPr>
            <w:r w:rsidRPr="00F219FD">
              <w:rPr>
                <w:rFonts w:ascii="Calibri" w:hAnsi="Calibri" w:cs="Calibri" w:hint="cs"/>
                <w:b/>
                <w:bCs/>
                <w:sz w:val="22"/>
                <w:szCs w:val="22"/>
                <w:rtl/>
                <w:lang w:bidi="ar-EG"/>
              </w:rPr>
              <w:t>تعليقات المؤسسة</w:t>
            </w:r>
          </w:p>
          <w:p w14:paraId="0D6C1E52" w14:textId="77777777" w:rsidR="008A4D4F" w:rsidRPr="00F219FD" w:rsidRDefault="008A4D4F" w:rsidP="006C44E8">
            <w:pPr>
              <w:bidi/>
              <w:jc w:val="center"/>
              <w:rPr>
                <w:rFonts w:ascii="Calibri" w:hAnsi="Calibri" w:cs="Calibri"/>
                <w:b/>
                <w:bCs/>
                <w:sz w:val="22"/>
                <w:szCs w:val="22"/>
                <w:rtl/>
                <w:lang w:bidi="ar-EG"/>
              </w:rPr>
            </w:pPr>
            <w:r>
              <w:rPr>
                <w:rFonts w:ascii="Calibri" w:hAnsi="Calibri" w:cs="Calibri" w:hint="cs"/>
                <w:b/>
                <w:bCs/>
                <w:sz w:val="22"/>
                <w:szCs w:val="22"/>
                <w:rtl/>
                <w:lang w:bidi="ar-EG"/>
              </w:rPr>
              <w:t>إن وجدت</w:t>
            </w:r>
          </w:p>
        </w:tc>
      </w:tr>
      <w:tr w:rsidR="008A4D4F" w:rsidRPr="00810989" w14:paraId="706A5269" w14:textId="77777777" w:rsidTr="00147410">
        <w:trPr>
          <w:trHeight w:val="20"/>
        </w:trPr>
        <w:tc>
          <w:tcPr>
            <w:tcW w:w="794" w:type="dxa"/>
            <w:vMerge w:val="restart"/>
            <w:vAlign w:val="center"/>
          </w:tcPr>
          <w:p w14:paraId="662FDFF8" w14:textId="1B12189A" w:rsidR="008A4D4F" w:rsidRPr="00147410" w:rsidRDefault="008A4D4F" w:rsidP="006C44E8">
            <w:pPr>
              <w:bidi/>
              <w:jc w:val="center"/>
              <w:rPr>
                <w:rFonts w:cstheme="minorHAnsi"/>
                <w:b/>
                <w:bCs/>
                <w:sz w:val="20"/>
                <w:szCs w:val="20"/>
                <w:rtl/>
                <w:lang w:bidi="ar-EG"/>
              </w:rPr>
            </w:pPr>
            <w:r w:rsidRPr="00147410">
              <w:rPr>
                <w:rFonts w:cstheme="minorHAnsi"/>
                <w:b/>
                <w:bCs/>
                <w:sz w:val="20"/>
                <w:szCs w:val="20"/>
                <w:lang w:bidi="ar-EG"/>
              </w:rPr>
              <w:t>1-7</w:t>
            </w:r>
          </w:p>
        </w:tc>
        <w:tc>
          <w:tcPr>
            <w:tcW w:w="1440" w:type="dxa"/>
            <w:vMerge w:val="restart"/>
            <w:vAlign w:val="center"/>
          </w:tcPr>
          <w:p w14:paraId="55B018D7" w14:textId="77777777" w:rsidR="008A4D4F" w:rsidRPr="00147410" w:rsidRDefault="008A4D4F" w:rsidP="00147410">
            <w:pPr>
              <w:bidi/>
              <w:rPr>
                <w:rFonts w:ascii="Calibri" w:eastAsia="Times New Roman" w:hAnsi="Calibri" w:cs="Calibri"/>
                <w:b/>
                <w:bCs/>
                <w:kern w:val="0"/>
                <w:sz w:val="20"/>
                <w:szCs w:val="20"/>
                <w:rtl/>
                <w14:ligatures w14:val="none"/>
              </w:rPr>
            </w:pPr>
            <w:r w:rsidRPr="00147410">
              <w:rPr>
                <w:rFonts w:ascii="Calibri" w:eastAsia="Times New Roman" w:hAnsi="Calibri" w:cs="Calibri"/>
                <w:b/>
                <w:bCs/>
                <w:kern w:val="0"/>
                <w:sz w:val="20"/>
                <w:szCs w:val="20"/>
                <w:rtl/>
                <w14:ligatures w14:val="none"/>
              </w:rPr>
              <w:t>تُطبِّق المؤسسة شروطًا عادلة ومعلنة لاختيار وتعيين المدربين المؤهلين، وتستعين بالعدد الكافي من المدربين المؤهلين وفقًا لاحتياجات البرامج التدريبية.</w:t>
            </w:r>
          </w:p>
        </w:tc>
        <w:tc>
          <w:tcPr>
            <w:tcW w:w="3240" w:type="dxa"/>
          </w:tcPr>
          <w:p w14:paraId="5FB5D196" w14:textId="77777777" w:rsidR="008A4D4F" w:rsidRPr="00113654" w:rsidRDefault="008A4D4F"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13654">
              <w:rPr>
                <w:rFonts w:asciiTheme="majorBidi" w:eastAsia="Times New Roman" w:hAnsiTheme="majorBidi" w:cstheme="majorBidi"/>
                <w:kern w:val="0"/>
                <w:sz w:val="20"/>
                <w:szCs w:val="20"/>
                <w:rtl/>
                <w:lang w:bidi="ar-EG"/>
                <w14:ligatures w14:val="none"/>
              </w:rPr>
              <w:t>تُطبِّق المؤسسة قواعد وشروطًا عادلة ومعلنة لاختيار وتعيين المدربين تراعي مستوى التأهيل والخبرة وبما يضمن جذب الكفاءات.</w:t>
            </w:r>
          </w:p>
        </w:tc>
        <w:tc>
          <w:tcPr>
            <w:tcW w:w="540" w:type="dxa"/>
          </w:tcPr>
          <w:p w14:paraId="5D364D65" w14:textId="77777777" w:rsidR="008A4D4F" w:rsidRPr="00810989" w:rsidRDefault="008A4D4F" w:rsidP="006C44E8">
            <w:pPr>
              <w:bidi/>
              <w:rPr>
                <w:rFonts w:cstheme="minorHAnsi"/>
                <w:sz w:val="32"/>
                <w:szCs w:val="32"/>
                <w:rtl/>
                <w:lang w:bidi="ar-EG"/>
              </w:rPr>
            </w:pPr>
          </w:p>
        </w:tc>
        <w:tc>
          <w:tcPr>
            <w:tcW w:w="540" w:type="dxa"/>
          </w:tcPr>
          <w:p w14:paraId="0743F6BC" w14:textId="77777777" w:rsidR="008A4D4F" w:rsidRPr="00810989" w:rsidRDefault="008A4D4F" w:rsidP="006C44E8">
            <w:pPr>
              <w:bidi/>
              <w:rPr>
                <w:rFonts w:cstheme="minorHAnsi"/>
                <w:sz w:val="32"/>
                <w:szCs w:val="32"/>
                <w:rtl/>
                <w:lang w:bidi="ar-EG"/>
              </w:rPr>
            </w:pPr>
          </w:p>
        </w:tc>
        <w:tc>
          <w:tcPr>
            <w:tcW w:w="540" w:type="dxa"/>
          </w:tcPr>
          <w:p w14:paraId="555D3202" w14:textId="77777777" w:rsidR="008A4D4F" w:rsidRPr="00810989" w:rsidRDefault="008A4D4F" w:rsidP="006C44E8">
            <w:pPr>
              <w:bidi/>
              <w:rPr>
                <w:rFonts w:cstheme="minorHAnsi"/>
                <w:sz w:val="32"/>
                <w:szCs w:val="32"/>
                <w:rtl/>
                <w:lang w:bidi="ar-EG"/>
              </w:rPr>
            </w:pPr>
          </w:p>
        </w:tc>
        <w:tc>
          <w:tcPr>
            <w:tcW w:w="540" w:type="dxa"/>
          </w:tcPr>
          <w:p w14:paraId="73545AE7" w14:textId="77777777" w:rsidR="008A4D4F" w:rsidRPr="00810989" w:rsidRDefault="008A4D4F" w:rsidP="006C44E8">
            <w:pPr>
              <w:bidi/>
              <w:rPr>
                <w:rFonts w:cstheme="minorHAnsi"/>
                <w:sz w:val="32"/>
                <w:szCs w:val="32"/>
                <w:rtl/>
                <w:lang w:bidi="ar-EG"/>
              </w:rPr>
            </w:pPr>
          </w:p>
        </w:tc>
        <w:tc>
          <w:tcPr>
            <w:tcW w:w="450" w:type="dxa"/>
          </w:tcPr>
          <w:p w14:paraId="06304A81" w14:textId="77777777" w:rsidR="008A4D4F" w:rsidRPr="00810989" w:rsidRDefault="008A4D4F" w:rsidP="006C44E8">
            <w:pPr>
              <w:bidi/>
              <w:rPr>
                <w:rFonts w:cstheme="minorHAnsi"/>
                <w:sz w:val="32"/>
                <w:szCs w:val="32"/>
                <w:rtl/>
                <w:lang w:bidi="ar-EG"/>
              </w:rPr>
            </w:pPr>
          </w:p>
        </w:tc>
        <w:tc>
          <w:tcPr>
            <w:tcW w:w="1962" w:type="dxa"/>
          </w:tcPr>
          <w:p w14:paraId="05A6F0A3" w14:textId="77777777" w:rsidR="008A4D4F" w:rsidRPr="00810989" w:rsidRDefault="008A4D4F" w:rsidP="006C44E8">
            <w:pPr>
              <w:bidi/>
              <w:rPr>
                <w:rFonts w:ascii="Calibri" w:eastAsia="Times New Roman" w:hAnsi="Calibri" w:cs="Calibri"/>
                <w:kern w:val="0"/>
                <w:sz w:val="20"/>
                <w:szCs w:val="20"/>
                <w:rtl/>
                <w:lang w:bidi="ar-EG"/>
                <w14:ligatures w14:val="none"/>
              </w:rPr>
            </w:pPr>
          </w:p>
        </w:tc>
      </w:tr>
      <w:tr w:rsidR="008A4D4F" w:rsidRPr="00810989" w14:paraId="70E84B85" w14:textId="77777777" w:rsidTr="00147410">
        <w:trPr>
          <w:trHeight w:val="20"/>
        </w:trPr>
        <w:tc>
          <w:tcPr>
            <w:tcW w:w="794" w:type="dxa"/>
            <w:vMerge/>
          </w:tcPr>
          <w:p w14:paraId="39E88500" w14:textId="77777777" w:rsidR="008A4D4F" w:rsidRPr="00147410" w:rsidRDefault="008A4D4F" w:rsidP="006C44E8">
            <w:pPr>
              <w:bidi/>
              <w:jc w:val="center"/>
              <w:rPr>
                <w:rFonts w:cstheme="minorHAnsi"/>
                <w:b/>
                <w:bCs/>
                <w:sz w:val="20"/>
                <w:szCs w:val="20"/>
                <w:rtl/>
                <w:lang w:bidi="ar-EG"/>
              </w:rPr>
            </w:pPr>
          </w:p>
        </w:tc>
        <w:tc>
          <w:tcPr>
            <w:tcW w:w="1440" w:type="dxa"/>
            <w:vMerge/>
          </w:tcPr>
          <w:p w14:paraId="28431869" w14:textId="77777777" w:rsidR="008A4D4F" w:rsidRPr="00147410" w:rsidRDefault="008A4D4F" w:rsidP="00147410">
            <w:pPr>
              <w:bidi/>
              <w:rPr>
                <w:rFonts w:ascii="Calibri" w:eastAsia="Times New Roman" w:hAnsi="Calibri" w:cs="Calibri"/>
                <w:b/>
                <w:bCs/>
                <w:kern w:val="0"/>
                <w:sz w:val="20"/>
                <w:szCs w:val="20"/>
                <w:rtl/>
                <w14:ligatures w14:val="none"/>
              </w:rPr>
            </w:pPr>
          </w:p>
        </w:tc>
        <w:tc>
          <w:tcPr>
            <w:tcW w:w="3240" w:type="dxa"/>
          </w:tcPr>
          <w:p w14:paraId="310C2B98" w14:textId="77777777" w:rsidR="008A4D4F" w:rsidRPr="00113654" w:rsidRDefault="008A4D4F"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13654">
              <w:rPr>
                <w:rFonts w:asciiTheme="majorBidi" w:eastAsia="Times New Roman" w:hAnsiTheme="majorBidi" w:cstheme="majorBidi"/>
                <w:kern w:val="0"/>
                <w:sz w:val="20"/>
                <w:szCs w:val="20"/>
                <w:rtl/>
                <w:lang w:bidi="ar-EG"/>
                <w14:ligatures w14:val="none"/>
              </w:rPr>
              <w:t>توفر المؤسسة العدد الكافي من المدربين بما يتفق مع المعدلات المرجعية لنوعية وطبيعة البرنامج التدريبي.</w:t>
            </w:r>
          </w:p>
        </w:tc>
        <w:tc>
          <w:tcPr>
            <w:tcW w:w="540" w:type="dxa"/>
          </w:tcPr>
          <w:p w14:paraId="3AF12994" w14:textId="77777777" w:rsidR="008A4D4F" w:rsidRPr="00810989" w:rsidRDefault="008A4D4F" w:rsidP="006C44E8">
            <w:pPr>
              <w:bidi/>
              <w:rPr>
                <w:rFonts w:cstheme="minorHAnsi"/>
                <w:sz w:val="32"/>
                <w:szCs w:val="32"/>
                <w:rtl/>
                <w:lang w:bidi="ar-EG"/>
              </w:rPr>
            </w:pPr>
          </w:p>
        </w:tc>
        <w:tc>
          <w:tcPr>
            <w:tcW w:w="540" w:type="dxa"/>
          </w:tcPr>
          <w:p w14:paraId="50D4F7EB" w14:textId="77777777" w:rsidR="008A4D4F" w:rsidRPr="00810989" w:rsidRDefault="008A4D4F" w:rsidP="006C44E8">
            <w:pPr>
              <w:bidi/>
              <w:rPr>
                <w:rFonts w:cstheme="minorHAnsi"/>
                <w:sz w:val="32"/>
                <w:szCs w:val="32"/>
                <w:rtl/>
                <w:lang w:bidi="ar-EG"/>
              </w:rPr>
            </w:pPr>
          </w:p>
        </w:tc>
        <w:tc>
          <w:tcPr>
            <w:tcW w:w="540" w:type="dxa"/>
          </w:tcPr>
          <w:p w14:paraId="1537D475" w14:textId="77777777" w:rsidR="008A4D4F" w:rsidRPr="00810989" w:rsidRDefault="008A4D4F" w:rsidP="006C44E8">
            <w:pPr>
              <w:bidi/>
              <w:rPr>
                <w:rFonts w:cstheme="minorHAnsi"/>
                <w:sz w:val="32"/>
                <w:szCs w:val="32"/>
                <w:rtl/>
                <w:lang w:bidi="ar-EG"/>
              </w:rPr>
            </w:pPr>
          </w:p>
        </w:tc>
        <w:tc>
          <w:tcPr>
            <w:tcW w:w="540" w:type="dxa"/>
          </w:tcPr>
          <w:p w14:paraId="19DE3711" w14:textId="77777777" w:rsidR="008A4D4F" w:rsidRPr="00810989" w:rsidRDefault="008A4D4F" w:rsidP="006C44E8">
            <w:pPr>
              <w:bidi/>
              <w:rPr>
                <w:rFonts w:cstheme="minorHAnsi"/>
                <w:sz w:val="32"/>
                <w:szCs w:val="32"/>
                <w:rtl/>
                <w:lang w:bidi="ar-EG"/>
              </w:rPr>
            </w:pPr>
          </w:p>
        </w:tc>
        <w:tc>
          <w:tcPr>
            <w:tcW w:w="450" w:type="dxa"/>
          </w:tcPr>
          <w:p w14:paraId="7CF3413E" w14:textId="77777777" w:rsidR="008A4D4F" w:rsidRPr="00810989" w:rsidRDefault="008A4D4F" w:rsidP="006C44E8">
            <w:pPr>
              <w:bidi/>
              <w:rPr>
                <w:rFonts w:cstheme="minorHAnsi"/>
                <w:sz w:val="32"/>
                <w:szCs w:val="32"/>
                <w:rtl/>
                <w:lang w:bidi="ar-EG"/>
              </w:rPr>
            </w:pPr>
          </w:p>
        </w:tc>
        <w:tc>
          <w:tcPr>
            <w:tcW w:w="1962" w:type="dxa"/>
          </w:tcPr>
          <w:p w14:paraId="1B1ADEF6" w14:textId="77777777" w:rsidR="008A4D4F" w:rsidRPr="00810989" w:rsidRDefault="008A4D4F" w:rsidP="006C44E8">
            <w:pPr>
              <w:bidi/>
              <w:rPr>
                <w:rFonts w:cstheme="minorHAnsi"/>
                <w:sz w:val="32"/>
                <w:szCs w:val="32"/>
                <w:rtl/>
                <w:lang w:bidi="ar-EG"/>
              </w:rPr>
            </w:pPr>
          </w:p>
        </w:tc>
      </w:tr>
      <w:tr w:rsidR="008A4D4F" w:rsidRPr="00810989" w14:paraId="7A701307" w14:textId="77777777" w:rsidTr="00147410">
        <w:trPr>
          <w:trHeight w:val="20"/>
        </w:trPr>
        <w:tc>
          <w:tcPr>
            <w:tcW w:w="794" w:type="dxa"/>
            <w:vMerge/>
          </w:tcPr>
          <w:p w14:paraId="1AA62A73" w14:textId="77777777" w:rsidR="008A4D4F" w:rsidRPr="00147410" w:rsidRDefault="008A4D4F" w:rsidP="006C44E8">
            <w:pPr>
              <w:bidi/>
              <w:jc w:val="center"/>
              <w:rPr>
                <w:rFonts w:cstheme="minorHAnsi"/>
                <w:b/>
                <w:bCs/>
                <w:sz w:val="20"/>
                <w:szCs w:val="20"/>
                <w:rtl/>
                <w:lang w:bidi="ar-EG"/>
              </w:rPr>
            </w:pPr>
          </w:p>
        </w:tc>
        <w:tc>
          <w:tcPr>
            <w:tcW w:w="1440" w:type="dxa"/>
            <w:vMerge/>
          </w:tcPr>
          <w:p w14:paraId="73B73E70" w14:textId="77777777" w:rsidR="008A4D4F" w:rsidRPr="00147410" w:rsidRDefault="008A4D4F" w:rsidP="00147410">
            <w:pPr>
              <w:bidi/>
              <w:rPr>
                <w:rFonts w:ascii="Calibri" w:eastAsia="Times New Roman" w:hAnsi="Calibri" w:cs="Calibri"/>
                <w:b/>
                <w:bCs/>
                <w:kern w:val="0"/>
                <w:sz w:val="20"/>
                <w:szCs w:val="20"/>
                <w:rtl/>
                <w14:ligatures w14:val="none"/>
              </w:rPr>
            </w:pPr>
          </w:p>
        </w:tc>
        <w:tc>
          <w:tcPr>
            <w:tcW w:w="3240" w:type="dxa"/>
          </w:tcPr>
          <w:p w14:paraId="57E34586" w14:textId="77777777" w:rsidR="008A4D4F" w:rsidRPr="00113654" w:rsidRDefault="008A4D4F"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13654">
              <w:rPr>
                <w:rFonts w:asciiTheme="majorBidi" w:eastAsia="Times New Roman" w:hAnsiTheme="majorBidi" w:cstheme="majorBidi"/>
                <w:kern w:val="0"/>
                <w:sz w:val="20"/>
                <w:szCs w:val="20"/>
                <w:rtl/>
                <w:lang w:bidi="ar-EG"/>
                <w14:ligatures w14:val="none"/>
              </w:rPr>
              <w:t>تُطبِّق المؤسسة إجراءات رسمية عادلة للاستعانة بمدربين من الخارج لسد العجز في الأعداد (إن وجد) وتبعاً للوائح والقوانين.</w:t>
            </w:r>
          </w:p>
        </w:tc>
        <w:tc>
          <w:tcPr>
            <w:tcW w:w="540" w:type="dxa"/>
          </w:tcPr>
          <w:p w14:paraId="44EF02D1" w14:textId="77777777" w:rsidR="008A4D4F" w:rsidRPr="00810989" w:rsidRDefault="008A4D4F" w:rsidP="006C44E8">
            <w:pPr>
              <w:bidi/>
              <w:rPr>
                <w:rFonts w:cstheme="minorHAnsi"/>
                <w:sz w:val="32"/>
                <w:szCs w:val="32"/>
                <w:rtl/>
                <w:lang w:bidi="ar-EG"/>
              </w:rPr>
            </w:pPr>
          </w:p>
        </w:tc>
        <w:tc>
          <w:tcPr>
            <w:tcW w:w="540" w:type="dxa"/>
          </w:tcPr>
          <w:p w14:paraId="204BDD4D" w14:textId="77777777" w:rsidR="008A4D4F" w:rsidRPr="00810989" w:rsidRDefault="008A4D4F" w:rsidP="006C44E8">
            <w:pPr>
              <w:bidi/>
              <w:rPr>
                <w:rFonts w:cstheme="minorHAnsi"/>
                <w:sz w:val="32"/>
                <w:szCs w:val="32"/>
                <w:rtl/>
                <w:lang w:bidi="ar-EG"/>
              </w:rPr>
            </w:pPr>
          </w:p>
        </w:tc>
        <w:tc>
          <w:tcPr>
            <w:tcW w:w="540" w:type="dxa"/>
          </w:tcPr>
          <w:p w14:paraId="1975907E" w14:textId="77777777" w:rsidR="008A4D4F" w:rsidRPr="00810989" w:rsidRDefault="008A4D4F" w:rsidP="006C44E8">
            <w:pPr>
              <w:bidi/>
              <w:rPr>
                <w:rFonts w:cstheme="minorHAnsi"/>
                <w:sz w:val="32"/>
                <w:szCs w:val="32"/>
                <w:rtl/>
                <w:lang w:bidi="ar-EG"/>
              </w:rPr>
            </w:pPr>
          </w:p>
        </w:tc>
        <w:tc>
          <w:tcPr>
            <w:tcW w:w="540" w:type="dxa"/>
          </w:tcPr>
          <w:p w14:paraId="4E34EA1E" w14:textId="77777777" w:rsidR="008A4D4F" w:rsidRPr="00810989" w:rsidRDefault="008A4D4F" w:rsidP="006C44E8">
            <w:pPr>
              <w:bidi/>
              <w:rPr>
                <w:rFonts w:cstheme="minorHAnsi"/>
                <w:sz w:val="32"/>
                <w:szCs w:val="32"/>
                <w:rtl/>
                <w:lang w:bidi="ar-EG"/>
              </w:rPr>
            </w:pPr>
          </w:p>
        </w:tc>
        <w:tc>
          <w:tcPr>
            <w:tcW w:w="450" w:type="dxa"/>
          </w:tcPr>
          <w:p w14:paraId="5F067184" w14:textId="77777777" w:rsidR="008A4D4F" w:rsidRPr="00810989" w:rsidRDefault="008A4D4F" w:rsidP="006C44E8">
            <w:pPr>
              <w:bidi/>
              <w:rPr>
                <w:rFonts w:cstheme="minorHAnsi"/>
                <w:sz w:val="32"/>
                <w:szCs w:val="32"/>
                <w:rtl/>
                <w:lang w:bidi="ar-EG"/>
              </w:rPr>
            </w:pPr>
          </w:p>
        </w:tc>
        <w:tc>
          <w:tcPr>
            <w:tcW w:w="1962" w:type="dxa"/>
          </w:tcPr>
          <w:p w14:paraId="153DAF05" w14:textId="77777777" w:rsidR="008A4D4F" w:rsidRPr="00810989" w:rsidRDefault="008A4D4F" w:rsidP="006C44E8">
            <w:pPr>
              <w:bidi/>
              <w:rPr>
                <w:rFonts w:ascii="Calibri" w:eastAsia="Times New Roman" w:hAnsi="Calibri" w:cs="Calibri"/>
                <w:kern w:val="0"/>
                <w:sz w:val="20"/>
                <w:szCs w:val="20"/>
                <w:rtl/>
                <w:lang w:bidi="ar-EG"/>
                <w14:ligatures w14:val="none"/>
              </w:rPr>
            </w:pPr>
          </w:p>
        </w:tc>
      </w:tr>
      <w:tr w:rsidR="008A4D4F" w:rsidRPr="00810989" w14:paraId="4C330B83" w14:textId="77777777" w:rsidTr="00147410">
        <w:trPr>
          <w:trHeight w:val="20"/>
        </w:trPr>
        <w:tc>
          <w:tcPr>
            <w:tcW w:w="794" w:type="dxa"/>
            <w:vMerge/>
          </w:tcPr>
          <w:p w14:paraId="3896E6EF" w14:textId="77777777" w:rsidR="008A4D4F" w:rsidRPr="00147410" w:rsidRDefault="008A4D4F" w:rsidP="006C44E8">
            <w:pPr>
              <w:bidi/>
              <w:jc w:val="center"/>
              <w:rPr>
                <w:rFonts w:cstheme="minorHAnsi"/>
                <w:b/>
                <w:bCs/>
                <w:sz w:val="20"/>
                <w:szCs w:val="20"/>
                <w:rtl/>
                <w:lang w:bidi="ar-EG"/>
              </w:rPr>
            </w:pPr>
          </w:p>
        </w:tc>
        <w:tc>
          <w:tcPr>
            <w:tcW w:w="1440" w:type="dxa"/>
            <w:vMerge/>
          </w:tcPr>
          <w:p w14:paraId="10262E2D" w14:textId="77777777" w:rsidR="008A4D4F" w:rsidRPr="00147410" w:rsidRDefault="008A4D4F" w:rsidP="00147410">
            <w:pPr>
              <w:bidi/>
              <w:rPr>
                <w:rFonts w:ascii="Calibri" w:eastAsia="Times New Roman" w:hAnsi="Calibri" w:cs="Calibri"/>
                <w:b/>
                <w:bCs/>
                <w:kern w:val="0"/>
                <w:sz w:val="20"/>
                <w:szCs w:val="20"/>
                <w:rtl/>
                <w14:ligatures w14:val="none"/>
              </w:rPr>
            </w:pPr>
          </w:p>
        </w:tc>
        <w:tc>
          <w:tcPr>
            <w:tcW w:w="3240" w:type="dxa"/>
          </w:tcPr>
          <w:p w14:paraId="23C6358A" w14:textId="77777777" w:rsidR="008A4D4F" w:rsidRPr="00113654" w:rsidRDefault="008A4D4F"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13654">
              <w:rPr>
                <w:rFonts w:asciiTheme="majorBidi" w:eastAsia="Times New Roman" w:hAnsiTheme="majorBidi" w:cstheme="majorBidi"/>
                <w:kern w:val="0"/>
                <w:sz w:val="20"/>
                <w:szCs w:val="20"/>
                <w:rtl/>
                <w:lang w:bidi="ar-EG"/>
                <w14:ligatures w14:val="none"/>
              </w:rPr>
              <w:t>تتناسب مؤهلات وخبرات المدربين مع البرامج التدريبية التي يشاركون فيها.</w:t>
            </w:r>
          </w:p>
        </w:tc>
        <w:tc>
          <w:tcPr>
            <w:tcW w:w="540" w:type="dxa"/>
          </w:tcPr>
          <w:p w14:paraId="0600A3A9" w14:textId="77777777" w:rsidR="008A4D4F" w:rsidRPr="00810989" w:rsidRDefault="008A4D4F" w:rsidP="006C44E8">
            <w:pPr>
              <w:bidi/>
              <w:rPr>
                <w:rFonts w:cstheme="minorHAnsi"/>
                <w:sz w:val="32"/>
                <w:szCs w:val="32"/>
                <w:rtl/>
                <w:lang w:bidi="ar-EG"/>
              </w:rPr>
            </w:pPr>
          </w:p>
        </w:tc>
        <w:tc>
          <w:tcPr>
            <w:tcW w:w="540" w:type="dxa"/>
          </w:tcPr>
          <w:p w14:paraId="61934A88" w14:textId="77777777" w:rsidR="008A4D4F" w:rsidRPr="00810989" w:rsidRDefault="008A4D4F" w:rsidP="006C44E8">
            <w:pPr>
              <w:bidi/>
              <w:rPr>
                <w:rFonts w:cstheme="minorHAnsi"/>
                <w:sz w:val="32"/>
                <w:szCs w:val="32"/>
                <w:rtl/>
                <w:lang w:bidi="ar-EG"/>
              </w:rPr>
            </w:pPr>
          </w:p>
        </w:tc>
        <w:tc>
          <w:tcPr>
            <w:tcW w:w="540" w:type="dxa"/>
          </w:tcPr>
          <w:p w14:paraId="6A9F2FD3" w14:textId="77777777" w:rsidR="008A4D4F" w:rsidRPr="00810989" w:rsidRDefault="008A4D4F" w:rsidP="006C44E8">
            <w:pPr>
              <w:bidi/>
              <w:rPr>
                <w:rFonts w:cstheme="minorHAnsi"/>
                <w:sz w:val="32"/>
                <w:szCs w:val="32"/>
                <w:rtl/>
                <w:lang w:bidi="ar-EG"/>
              </w:rPr>
            </w:pPr>
          </w:p>
        </w:tc>
        <w:tc>
          <w:tcPr>
            <w:tcW w:w="540" w:type="dxa"/>
          </w:tcPr>
          <w:p w14:paraId="77FAAB7C" w14:textId="77777777" w:rsidR="008A4D4F" w:rsidRPr="00810989" w:rsidRDefault="008A4D4F" w:rsidP="006C44E8">
            <w:pPr>
              <w:bidi/>
              <w:rPr>
                <w:rFonts w:cstheme="minorHAnsi"/>
                <w:sz w:val="32"/>
                <w:szCs w:val="32"/>
                <w:rtl/>
                <w:lang w:bidi="ar-EG"/>
              </w:rPr>
            </w:pPr>
          </w:p>
        </w:tc>
        <w:tc>
          <w:tcPr>
            <w:tcW w:w="450" w:type="dxa"/>
          </w:tcPr>
          <w:p w14:paraId="66919B39" w14:textId="77777777" w:rsidR="008A4D4F" w:rsidRPr="00810989" w:rsidRDefault="008A4D4F" w:rsidP="006C44E8">
            <w:pPr>
              <w:bidi/>
              <w:rPr>
                <w:rFonts w:cstheme="minorHAnsi"/>
                <w:sz w:val="32"/>
                <w:szCs w:val="32"/>
                <w:rtl/>
                <w:lang w:bidi="ar-EG"/>
              </w:rPr>
            </w:pPr>
          </w:p>
        </w:tc>
        <w:tc>
          <w:tcPr>
            <w:tcW w:w="1962" w:type="dxa"/>
          </w:tcPr>
          <w:p w14:paraId="7AFCB830" w14:textId="77777777" w:rsidR="008A4D4F" w:rsidRPr="00810989" w:rsidRDefault="008A4D4F" w:rsidP="006C44E8">
            <w:pPr>
              <w:bidi/>
              <w:rPr>
                <w:rFonts w:cstheme="minorHAnsi"/>
                <w:sz w:val="32"/>
                <w:szCs w:val="32"/>
                <w:rtl/>
                <w:lang w:bidi="ar-EG"/>
              </w:rPr>
            </w:pPr>
          </w:p>
        </w:tc>
      </w:tr>
      <w:tr w:rsidR="008A4D4F" w:rsidRPr="00810989" w14:paraId="39009E46" w14:textId="77777777" w:rsidTr="00147410">
        <w:trPr>
          <w:trHeight w:val="20"/>
        </w:trPr>
        <w:tc>
          <w:tcPr>
            <w:tcW w:w="794" w:type="dxa"/>
            <w:vMerge w:val="restart"/>
            <w:vAlign w:val="center"/>
          </w:tcPr>
          <w:p w14:paraId="5D4D8704" w14:textId="20469634" w:rsidR="008A4D4F" w:rsidRPr="00147410" w:rsidRDefault="008A4D4F" w:rsidP="006C44E8">
            <w:pPr>
              <w:bidi/>
              <w:jc w:val="center"/>
              <w:rPr>
                <w:rFonts w:cstheme="minorHAnsi"/>
                <w:b/>
                <w:bCs/>
                <w:sz w:val="20"/>
                <w:szCs w:val="20"/>
                <w:rtl/>
                <w:lang w:bidi="ar-EG"/>
              </w:rPr>
            </w:pPr>
            <w:r w:rsidRPr="00147410">
              <w:rPr>
                <w:rFonts w:cstheme="minorHAnsi"/>
                <w:b/>
                <w:bCs/>
                <w:sz w:val="20"/>
                <w:szCs w:val="20"/>
                <w:lang w:bidi="ar-EG"/>
              </w:rPr>
              <w:t>2- 7</w:t>
            </w:r>
          </w:p>
        </w:tc>
        <w:tc>
          <w:tcPr>
            <w:tcW w:w="1440" w:type="dxa"/>
            <w:vMerge w:val="restart"/>
            <w:vAlign w:val="center"/>
          </w:tcPr>
          <w:p w14:paraId="024189E9" w14:textId="77777777" w:rsidR="008A4D4F" w:rsidRPr="00147410" w:rsidRDefault="008A4D4F" w:rsidP="006C44E8">
            <w:pPr>
              <w:bidi/>
              <w:rPr>
                <w:rFonts w:ascii="Calibri" w:eastAsia="Times New Roman" w:hAnsi="Calibri" w:cs="Calibri"/>
                <w:b/>
                <w:bCs/>
                <w:kern w:val="0"/>
                <w:sz w:val="20"/>
                <w:szCs w:val="20"/>
                <w:rtl/>
                <w14:ligatures w14:val="none"/>
              </w:rPr>
            </w:pPr>
            <w:r w:rsidRPr="00147410">
              <w:rPr>
                <w:rFonts w:ascii="Calibri" w:eastAsia="Times New Roman" w:hAnsi="Calibri" w:cs="Calibri"/>
                <w:b/>
                <w:bCs/>
                <w:kern w:val="0"/>
                <w:sz w:val="20"/>
                <w:szCs w:val="20"/>
                <w:rtl/>
                <w14:ligatures w14:val="none"/>
              </w:rPr>
              <w:t>تُطبِّق المؤسسة برامج لتنمية قدرات المدربين، وآليات محددة للاحتفاظ بأصحاب الخبرات، واستقطاب الكفاءات، والتقييم الدوري لكفاءة الأداء.</w:t>
            </w:r>
          </w:p>
        </w:tc>
        <w:tc>
          <w:tcPr>
            <w:tcW w:w="3240" w:type="dxa"/>
          </w:tcPr>
          <w:p w14:paraId="275460E0" w14:textId="77777777" w:rsidR="008A4D4F" w:rsidRPr="00113654" w:rsidRDefault="008A4D4F"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13654">
              <w:rPr>
                <w:rFonts w:asciiTheme="majorBidi" w:eastAsia="Times New Roman" w:hAnsiTheme="majorBidi" w:cstheme="majorBidi"/>
                <w:kern w:val="0"/>
                <w:sz w:val="20"/>
                <w:szCs w:val="20"/>
                <w:rtl/>
                <w:lang w:bidi="ar-EG"/>
                <w14:ligatures w14:val="none"/>
              </w:rPr>
              <w:t>تُطبِّق المؤسسة أنشطة ودورات تدريب للتنمية المهنية المستمرة للمدربين، ونقل المعرفة، وضمان مواكبة التطورات المهنية في التخصص والتطور في طرق وأساليب التدريب.</w:t>
            </w:r>
          </w:p>
        </w:tc>
        <w:tc>
          <w:tcPr>
            <w:tcW w:w="540" w:type="dxa"/>
          </w:tcPr>
          <w:p w14:paraId="6B1531D0" w14:textId="77777777" w:rsidR="008A4D4F" w:rsidRPr="00810989" w:rsidRDefault="008A4D4F" w:rsidP="006C44E8">
            <w:pPr>
              <w:bidi/>
              <w:rPr>
                <w:rFonts w:cstheme="minorHAnsi"/>
                <w:sz w:val="32"/>
                <w:szCs w:val="32"/>
                <w:rtl/>
                <w:lang w:bidi="ar-EG"/>
              </w:rPr>
            </w:pPr>
          </w:p>
        </w:tc>
        <w:tc>
          <w:tcPr>
            <w:tcW w:w="540" w:type="dxa"/>
          </w:tcPr>
          <w:p w14:paraId="2724F180" w14:textId="77777777" w:rsidR="008A4D4F" w:rsidRPr="00810989" w:rsidRDefault="008A4D4F" w:rsidP="006C44E8">
            <w:pPr>
              <w:bidi/>
              <w:rPr>
                <w:rFonts w:cstheme="minorHAnsi"/>
                <w:sz w:val="32"/>
                <w:szCs w:val="32"/>
                <w:rtl/>
                <w:lang w:bidi="ar-EG"/>
              </w:rPr>
            </w:pPr>
          </w:p>
        </w:tc>
        <w:tc>
          <w:tcPr>
            <w:tcW w:w="540" w:type="dxa"/>
          </w:tcPr>
          <w:p w14:paraId="4F517592" w14:textId="77777777" w:rsidR="008A4D4F" w:rsidRPr="00810989" w:rsidRDefault="008A4D4F" w:rsidP="006C44E8">
            <w:pPr>
              <w:bidi/>
              <w:rPr>
                <w:rFonts w:cstheme="minorHAnsi"/>
                <w:sz w:val="32"/>
                <w:szCs w:val="32"/>
                <w:rtl/>
                <w:lang w:bidi="ar-EG"/>
              </w:rPr>
            </w:pPr>
          </w:p>
        </w:tc>
        <w:tc>
          <w:tcPr>
            <w:tcW w:w="540" w:type="dxa"/>
          </w:tcPr>
          <w:p w14:paraId="0318331E" w14:textId="77777777" w:rsidR="008A4D4F" w:rsidRPr="00810989" w:rsidRDefault="008A4D4F" w:rsidP="006C44E8">
            <w:pPr>
              <w:bidi/>
              <w:rPr>
                <w:rFonts w:cstheme="minorHAnsi"/>
                <w:sz w:val="32"/>
                <w:szCs w:val="32"/>
                <w:rtl/>
                <w:lang w:bidi="ar-EG"/>
              </w:rPr>
            </w:pPr>
          </w:p>
        </w:tc>
        <w:tc>
          <w:tcPr>
            <w:tcW w:w="450" w:type="dxa"/>
          </w:tcPr>
          <w:p w14:paraId="526DA78A" w14:textId="77777777" w:rsidR="008A4D4F" w:rsidRPr="00810989" w:rsidRDefault="008A4D4F" w:rsidP="006C44E8">
            <w:pPr>
              <w:bidi/>
              <w:rPr>
                <w:rFonts w:cstheme="minorHAnsi"/>
                <w:sz w:val="32"/>
                <w:szCs w:val="32"/>
                <w:rtl/>
                <w:lang w:bidi="ar-EG"/>
              </w:rPr>
            </w:pPr>
          </w:p>
        </w:tc>
        <w:tc>
          <w:tcPr>
            <w:tcW w:w="1962" w:type="dxa"/>
          </w:tcPr>
          <w:p w14:paraId="53C14854" w14:textId="77777777" w:rsidR="008A4D4F" w:rsidRPr="00810989" w:rsidRDefault="008A4D4F" w:rsidP="006C44E8">
            <w:pPr>
              <w:bidi/>
              <w:spacing w:after="60"/>
              <w:jc w:val="both"/>
              <w:rPr>
                <w:rFonts w:ascii="Calibri" w:eastAsia="Times New Roman" w:hAnsi="Calibri" w:cs="Calibri"/>
                <w:kern w:val="0"/>
                <w:sz w:val="20"/>
                <w:szCs w:val="20"/>
                <w:rtl/>
                <w:lang w:bidi="ar-EG"/>
                <w14:ligatures w14:val="none"/>
              </w:rPr>
            </w:pPr>
          </w:p>
        </w:tc>
      </w:tr>
      <w:tr w:rsidR="008A4D4F" w:rsidRPr="00810989" w14:paraId="3D02DCEC" w14:textId="77777777" w:rsidTr="00147410">
        <w:trPr>
          <w:trHeight w:val="20"/>
        </w:trPr>
        <w:tc>
          <w:tcPr>
            <w:tcW w:w="794" w:type="dxa"/>
            <w:vMerge/>
          </w:tcPr>
          <w:p w14:paraId="67C4C283" w14:textId="77777777" w:rsidR="008A4D4F" w:rsidRPr="00F219FD" w:rsidRDefault="008A4D4F" w:rsidP="006C44E8">
            <w:pPr>
              <w:bidi/>
              <w:jc w:val="center"/>
              <w:rPr>
                <w:rFonts w:ascii="Calibri" w:hAnsi="Calibri" w:cs="Calibri"/>
                <w:b/>
                <w:bCs/>
                <w:sz w:val="22"/>
                <w:szCs w:val="22"/>
                <w:rtl/>
                <w:lang w:bidi="ar-EG"/>
              </w:rPr>
            </w:pPr>
          </w:p>
        </w:tc>
        <w:tc>
          <w:tcPr>
            <w:tcW w:w="1440" w:type="dxa"/>
            <w:vMerge/>
          </w:tcPr>
          <w:p w14:paraId="026708B1" w14:textId="77777777" w:rsidR="008A4D4F" w:rsidRPr="00F219FD" w:rsidRDefault="008A4D4F" w:rsidP="006C44E8">
            <w:pPr>
              <w:bidi/>
              <w:jc w:val="center"/>
              <w:rPr>
                <w:rFonts w:ascii="Calibri" w:hAnsi="Calibri" w:cs="Calibri"/>
                <w:b/>
                <w:bCs/>
                <w:sz w:val="22"/>
                <w:szCs w:val="22"/>
                <w:rtl/>
                <w:lang w:bidi="ar-EG"/>
              </w:rPr>
            </w:pPr>
          </w:p>
        </w:tc>
        <w:tc>
          <w:tcPr>
            <w:tcW w:w="3240" w:type="dxa"/>
          </w:tcPr>
          <w:p w14:paraId="45C50D65" w14:textId="77777777" w:rsidR="008A4D4F" w:rsidRPr="00113654" w:rsidRDefault="008A4D4F" w:rsidP="00147410">
            <w:pPr>
              <w:pStyle w:val="ListParagraph"/>
              <w:numPr>
                <w:ilvl w:val="0"/>
                <w:numId w:val="17"/>
              </w:numPr>
              <w:bidi/>
              <w:ind w:left="199" w:hanging="180"/>
              <w:jc w:val="lowKashida"/>
              <w:rPr>
                <w:rFonts w:asciiTheme="majorBidi" w:eastAsia="Times New Roman" w:hAnsiTheme="majorBidi" w:cstheme="majorBidi"/>
                <w:kern w:val="0"/>
                <w:sz w:val="20"/>
                <w:szCs w:val="20"/>
                <w:lang w:bidi="ar-EG"/>
                <w14:ligatures w14:val="none"/>
              </w:rPr>
            </w:pPr>
            <w:r w:rsidRPr="00113654">
              <w:rPr>
                <w:rFonts w:asciiTheme="majorBidi" w:eastAsia="Times New Roman" w:hAnsiTheme="majorBidi" w:cstheme="majorBidi"/>
                <w:kern w:val="0"/>
                <w:sz w:val="20"/>
                <w:szCs w:val="20"/>
                <w:rtl/>
                <w:lang w:bidi="ar-EG"/>
                <w14:ligatures w14:val="none"/>
              </w:rPr>
              <w:t>لدى المؤسسة سياسات وإجراءات محددة للاحتفاظ بأصحاب الخبرات واستقطاب الكفاءات للحفاظ على مستوى جيد في تقديم خدمات التدريب.</w:t>
            </w:r>
          </w:p>
        </w:tc>
        <w:tc>
          <w:tcPr>
            <w:tcW w:w="540" w:type="dxa"/>
          </w:tcPr>
          <w:p w14:paraId="339FC425" w14:textId="77777777" w:rsidR="008A4D4F" w:rsidRPr="00810989" w:rsidRDefault="008A4D4F" w:rsidP="006C44E8">
            <w:pPr>
              <w:bidi/>
              <w:rPr>
                <w:rFonts w:cstheme="minorHAnsi"/>
                <w:sz w:val="32"/>
                <w:szCs w:val="32"/>
                <w:rtl/>
                <w:lang w:bidi="ar-EG"/>
              </w:rPr>
            </w:pPr>
          </w:p>
        </w:tc>
        <w:tc>
          <w:tcPr>
            <w:tcW w:w="540" w:type="dxa"/>
          </w:tcPr>
          <w:p w14:paraId="133491DE" w14:textId="77777777" w:rsidR="008A4D4F" w:rsidRPr="00810989" w:rsidRDefault="008A4D4F" w:rsidP="006C44E8">
            <w:pPr>
              <w:bidi/>
              <w:rPr>
                <w:rFonts w:cstheme="minorHAnsi"/>
                <w:sz w:val="32"/>
                <w:szCs w:val="32"/>
                <w:rtl/>
                <w:lang w:bidi="ar-EG"/>
              </w:rPr>
            </w:pPr>
          </w:p>
        </w:tc>
        <w:tc>
          <w:tcPr>
            <w:tcW w:w="540" w:type="dxa"/>
          </w:tcPr>
          <w:p w14:paraId="62CC9DA1" w14:textId="77777777" w:rsidR="008A4D4F" w:rsidRPr="00810989" w:rsidRDefault="008A4D4F" w:rsidP="006C44E8">
            <w:pPr>
              <w:bidi/>
              <w:rPr>
                <w:rFonts w:cstheme="minorHAnsi"/>
                <w:sz w:val="32"/>
                <w:szCs w:val="32"/>
                <w:rtl/>
                <w:lang w:bidi="ar-EG"/>
              </w:rPr>
            </w:pPr>
          </w:p>
        </w:tc>
        <w:tc>
          <w:tcPr>
            <w:tcW w:w="540" w:type="dxa"/>
          </w:tcPr>
          <w:p w14:paraId="5EC81B3A" w14:textId="77777777" w:rsidR="008A4D4F" w:rsidRPr="00810989" w:rsidRDefault="008A4D4F" w:rsidP="006C44E8">
            <w:pPr>
              <w:bidi/>
              <w:rPr>
                <w:rFonts w:cstheme="minorHAnsi"/>
                <w:sz w:val="32"/>
                <w:szCs w:val="32"/>
                <w:rtl/>
                <w:lang w:bidi="ar-EG"/>
              </w:rPr>
            </w:pPr>
          </w:p>
        </w:tc>
        <w:tc>
          <w:tcPr>
            <w:tcW w:w="450" w:type="dxa"/>
          </w:tcPr>
          <w:p w14:paraId="3DC975EF" w14:textId="77777777" w:rsidR="008A4D4F" w:rsidRPr="00810989" w:rsidRDefault="008A4D4F" w:rsidP="006C44E8">
            <w:pPr>
              <w:bidi/>
              <w:rPr>
                <w:rFonts w:cstheme="minorHAnsi"/>
                <w:sz w:val="32"/>
                <w:szCs w:val="32"/>
                <w:rtl/>
                <w:lang w:bidi="ar-EG"/>
              </w:rPr>
            </w:pPr>
          </w:p>
        </w:tc>
        <w:tc>
          <w:tcPr>
            <w:tcW w:w="1962" w:type="dxa"/>
          </w:tcPr>
          <w:p w14:paraId="74BE20F2" w14:textId="77777777" w:rsidR="008A4D4F" w:rsidRPr="00810989" w:rsidRDefault="008A4D4F" w:rsidP="006C44E8">
            <w:pPr>
              <w:bidi/>
              <w:spacing w:after="60"/>
              <w:jc w:val="both"/>
              <w:rPr>
                <w:rFonts w:ascii="Calibri" w:eastAsia="Times New Roman" w:hAnsi="Calibri" w:cs="Calibri"/>
                <w:kern w:val="0"/>
                <w:sz w:val="20"/>
                <w:szCs w:val="20"/>
                <w:rtl/>
                <w:lang w:bidi="ar-EG"/>
                <w14:ligatures w14:val="none"/>
              </w:rPr>
            </w:pPr>
          </w:p>
        </w:tc>
      </w:tr>
      <w:tr w:rsidR="008A4D4F" w:rsidRPr="00810989" w14:paraId="0219A811" w14:textId="77777777" w:rsidTr="00147410">
        <w:trPr>
          <w:trHeight w:val="20"/>
        </w:trPr>
        <w:tc>
          <w:tcPr>
            <w:tcW w:w="794" w:type="dxa"/>
            <w:vMerge/>
          </w:tcPr>
          <w:p w14:paraId="31E23110" w14:textId="77777777" w:rsidR="008A4D4F" w:rsidRPr="00F219FD" w:rsidRDefault="008A4D4F" w:rsidP="006C44E8">
            <w:pPr>
              <w:bidi/>
              <w:jc w:val="center"/>
              <w:rPr>
                <w:rFonts w:ascii="Calibri" w:hAnsi="Calibri" w:cs="Calibri"/>
                <w:b/>
                <w:bCs/>
                <w:sz w:val="22"/>
                <w:szCs w:val="22"/>
                <w:rtl/>
                <w:lang w:bidi="ar-EG"/>
              </w:rPr>
            </w:pPr>
          </w:p>
        </w:tc>
        <w:tc>
          <w:tcPr>
            <w:tcW w:w="1440" w:type="dxa"/>
            <w:vMerge/>
          </w:tcPr>
          <w:p w14:paraId="4D80F8CC" w14:textId="77777777" w:rsidR="008A4D4F" w:rsidRPr="00F219FD" w:rsidRDefault="008A4D4F" w:rsidP="006C44E8">
            <w:pPr>
              <w:bidi/>
              <w:jc w:val="center"/>
              <w:rPr>
                <w:rFonts w:ascii="Calibri" w:hAnsi="Calibri" w:cs="Calibri"/>
                <w:b/>
                <w:bCs/>
                <w:sz w:val="22"/>
                <w:szCs w:val="22"/>
                <w:rtl/>
                <w:lang w:bidi="ar-EG"/>
              </w:rPr>
            </w:pPr>
          </w:p>
        </w:tc>
        <w:tc>
          <w:tcPr>
            <w:tcW w:w="3240" w:type="dxa"/>
          </w:tcPr>
          <w:p w14:paraId="67D5769C" w14:textId="77777777" w:rsidR="008A4D4F" w:rsidRPr="00113654" w:rsidRDefault="008A4D4F"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13654">
              <w:rPr>
                <w:rFonts w:asciiTheme="majorBidi" w:eastAsia="Times New Roman" w:hAnsiTheme="majorBidi" w:cstheme="majorBidi"/>
                <w:kern w:val="0"/>
                <w:sz w:val="20"/>
                <w:szCs w:val="20"/>
                <w:rtl/>
                <w:lang w:bidi="ar-EG"/>
                <w14:ligatures w14:val="none"/>
              </w:rPr>
              <w:t>تُطبِّق المؤسسة قواعد وإجراءات مُعلنة لتقييم أداء المدربين، وتستخدم النتائج في تحسين الأداء.</w:t>
            </w:r>
          </w:p>
        </w:tc>
        <w:tc>
          <w:tcPr>
            <w:tcW w:w="540" w:type="dxa"/>
          </w:tcPr>
          <w:p w14:paraId="033429F9" w14:textId="77777777" w:rsidR="008A4D4F" w:rsidRPr="00810989" w:rsidRDefault="008A4D4F" w:rsidP="006C44E8">
            <w:pPr>
              <w:bidi/>
              <w:rPr>
                <w:rFonts w:cstheme="minorHAnsi"/>
                <w:sz w:val="32"/>
                <w:szCs w:val="32"/>
                <w:rtl/>
                <w:lang w:bidi="ar-EG"/>
              </w:rPr>
            </w:pPr>
          </w:p>
        </w:tc>
        <w:tc>
          <w:tcPr>
            <w:tcW w:w="540" w:type="dxa"/>
          </w:tcPr>
          <w:p w14:paraId="033AED22" w14:textId="77777777" w:rsidR="008A4D4F" w:rsidRPr="00810989" w:rsidRDefault="008A4D4F" w:rsidP="006C44E8">
            <w:pPr>
              <w:bidi/>
              <w:rPr>
                <w:rFonts w:cstheme="minorHAnsi"/>
                <w:sz w:val="32"/>
                <w:szCs w:val="32"/>
                <w:rtl/>
                <w:lang w:bidi="ar-EG"/>
              </w:rPr>
            </w:pPr>
          </w:p>
        </w:tc>
        <w:tc>
          <w:tcPr>
            <w:tcW w:w="540" w:type="dxa"/>
          </w:tcPr>
          <w:p w14:paraId="06A7E343" w14:textId="77777777" w:rsidR="008A4D4F" w:rsidRPr="00810989" w:rsidRDefault="008A4D4F" w:rsidP="006C44E8">
            <w:pPr>
              <w:bidi/>
              <w:rPr>
                <w:rFonts w:cstheme="minorHAnsi"/>
                <w:sz w:val="32"/>
                <w:szCs w:val="32"/>
                <w:rtl/>
                <w:lang w:bidi="ar-EG"/>
              </w:rPr>
            </w:pPr>
          </w:p>
        </w:tc>
        <w:tc>
          <w:tcPr>
            <w:tcW w:w="540" w:type="dxa"/>
          </w:tcPr>
          <w:p w14:paraId="71C62466" w14:textId="77777777" w:rsidR="008A4D4F" w:rsidRPr="00810989" w:rsidRDefault="008A4D4F" w:rsidP="006C44E8">
            <w:pPr>
              <w:bidi/>
              <w:rPr>
                <w:rFonts w:cstheme="minorHAnsi"/>
                <w:sz w:val="32"/>
                <w:szCs w:val="32"/>
                <w:rtl/>
                <w:lang w:bidi="ar-EG"/>
              </w:rPr>
            </w:pPr>
          </w:p>
        </w:tc>
        <w:tc>
          <w:tcPr>
            <w:tcW w:w="450" w:type="dxa"/>
          </w:tcPr>
          <w:p w14:paraId="596F55ED" w14:textId="77777777" w:rsidR="008A4D4F" w:rsidRPr="00810989" w:rsidRDefault="008A4D4F" w:rsidP="006C44E8">
            <w:pPr>
              <w:bidi/>
              <w:rPr>
                <w:rFonts w:cstheme="minorHAnsi"/>
                <w:sz w:val="32"/>
                <w:szCs w:val="32"/>
                <w:rtl/>
                <w:lang w:bidi="ar-EG"/>
              </w:rPr>
            </w:pPr>
          </w:p>
        </w:tc>
        <w:tc>
          <w:tcPr>
            <w:tcW w:w="1962" w:type="dxa"/>
          </w:tcPr>
          <w:p w14:paraId="1F40556B" w14:textId="77777777" w:rsidR="008A4D4F" w:rsidRPr="00810989" w:rsidRDefault="008A4D4F" w:rsidP="006C44E8">
            <w:pPr>
              <w:bidi/>
              <w:rPr>
                <w:rFonts w:cstheme="minorHAnsi"/>
                <w:sz w:val="32"/>
                <w:szCs w:val="32"/>
                <w:rtl/>
                <w:lang w:bidi="ar-EG"/>
              </w:rPr>
            </w:pPr>
          </w:p>
        </w:tc>
      </w:tr>
    </w:tbl>
    <w:p w14:paraId="7100B982" w14:textId="77777777" w:rsidR="000156FD" w:rsidRPr="00CB0B19" w:rsidRDefault="000156FD" w:rsidP="00B0682E">
      <w:pPr>
        <w:bidi/>
        <w:spacing w:after="0" w:line="240" w:lineRule="auto"/>
        <w:rPr>
          <w:rFonts w:cstheme="minorHAnsi"/>
          <w:sz w:val="4"/>
          <w:szCs w:val="4"/>
          <w:rtl/>
          <w:lang w:bidi="ar-EG"/>
        </w:rPr>
      </w:pPr>
    </w:p>
    <w:p w14:paraId="0962940D" w14:textId="77777777" w:rsidR="008A4D4F" w:rsidRDefault="008A4D4F" w:rsidP="008A4D4F">
      <w:pPr>
        <w:bidi/>
        <w:spacing w:after="0" w:line="240" w:lineRule="auto"/>
        <w:rPr>
          <w:rFonts w:cstheme="minorHAnsi"/>
          <w:sz w:val="20"/>
          <w:szCs w:val="20"/>
          <w:rtl/>
          <w:lang w:bidi="ar-EG"/>
        </w:rPr>
      </w:pPr>
    </w:p>
    <w:tbl>
      <w:tblPr>
        <w:tblStyle w:val="TableGrid"/>
        <w:bidiVisual/>
        <w:tblW w:w="9990" w:type="dxa"/>
        <w:tblInd w:w="-330" w:type="dxa"/>
        <w:tblLook w:val="04A0" w:firstRow="1" w:lastRow="0" w:firstColumn="1" w:lastColumn="0" w:noHBand="0" w:noVBand="1"/>
      </w:tblPr>
      <w:tblGrid>
        <w:gridCol w:w="9990"/>
      </w:tblGrid>
      <w:tr w:rsidR="000156FD" w14:paraId="657D2F81" w14:textId="77777777" w:rsidTr="00147410">
        <w:trPr>
          <w:trHeight w:val="2006"/>
        </w:trPr>
        <w:tc>
          <w:tcPr>
            <w:tcW w:w="9990" w:type="dxa"/>
          </w:tcPr>
          <w:p w14:paraId="109710C1" w14:textId="77777777" w:rsidR="000156FD" w:rsidRPr="00F71CC7" w:rsidRDefault="000156FD" w:rsidP="000156FD">
            <w:pPr>
              <w:bidi/>
              <w:spacing w:line="360" w:lineRule="auto"/>
              <w:rPr>
                <w:rFonts w:cstheme="minorHAnsi"/>
                <w:b/>
                <w:bCs/>
                <w:u w:val="single"/>
                <w:rtl/>
                <w:lang w:bidi="ar-EG"/>
              </w:rPr>
            </w:pPr>
            <w:r w:rsidRPr="00F71CC7">
              <w:rPr>
                <w:rFonts w:cstheme="minorHAnsi" w:hint="cs"/>
                <w:b/>
                <w:bCs/>
                <w:u w:val="single"/>
                <w:rtl/>
                <w:lang w:bidi="ar-EG"/>
              </w:rPr>
              <w:t>الأدلة والوثائق الأساسية للمعيار المطلوب رفعها على موقع الهيئة:</w:t>
            </w:r>
          </w:p>
          <w:p w14:paraId="0C9866C0" w14:textId="77777777" w:rsidR="00CB0B19" w:rsidRPr="003D302C" w:rsidRDefault="00CB0B19" w:rsidP="003D302C">
            <w:pPr>
              <w:pStyle w:val="ListParagraph"/>
              <w:numPr>
                <w:ilvl w:val="0"/>
                <w:numId w:val="4"/>
              </w:numPr>
              <w:bidi/>
              <w:spacing w:line="276" w:lineRule="auto"/>
              <w:contextualSpacing w:val="0"/>
              <w:rPr>
                <w:rFonts w:cstheme="minorHAnsi"/>
                <w:b/>
                <w:bCs/>
                <w:rtl/>
                <w:lang w:bidi="ar-EG"/>
              </w:rPr>
            </w:pPr>
            <w:r w:rsidRPr="003D302C">
              <w:rPr>
                <w:rFonts w:cstheme="minorHAnsi" w:hint="cs"/>
                <w:b/>
                <w:bCs/>
                <w:rtl/>
                <w:lang w:bidi="ar-EG"/>
              </w:rPr>
              <w:t xml:space="preserve">معايير اختيار المدربين ( الداخل </w:t>
            </w:r>
            <w:r w:rsidRPr="003D302C">
              <w:rPr>
                <w:rFonts w:cstheme="minorHAnsi"/>
                <w:b/>
                <w:bCs/>
                <w:rtl/>
                <w:lang w:bidi="ar-EG"/>
              </w:rPr>
              <w:t>–</w:t>
            </w:r>
            <w:r w:rsidRPr="003D302C">
              <w:rPr>
                <w:rFonts w:cstheme="minorHAnsi" w:hint="cs"/>
                <w:b/>
                <w:bCs/>
                <w:rtl/>
                <w:lang w:bidi="ar-EG"/>
              </w:rPr>
              <w:t xml:space="preserve"> الخارج )</w:t>
            </w:r>
            <w:r w:rsidRPr="003D302C">
              <w:rPr>
                <w:rFonts w:cstheme="minorHAnsi"/>
                <w:b/>
                <w:bCs/>
                <w:lang w:bidi="ar-EG"/>
              </w:rPr>
              <w:t xml:space="preserve"> </w:t>
            </w:r>
          </w:p>
          <w:p w14:paraId="4DAA7C49" w14:textId="7C288B44" w:rsidR="00CB0B19" w:rsidRPr="003D302C" w:rsidRDefault="00CB0B19" w:rsidP="003D302C">
            <w:pPr>
              <w:pStyle w:val="ListParagraph"/>
              <w:numPr>
                <w:ilvl w:val="0"/>
                <w:numId w:val="4"/>
              </w:numPr>
              <w:bidi/>
              <w:spacing w:line="276" w:lineRule="auto"/>
              <w:contextualSpacing w:val="0"/>
              <w:rPr>
                <w:rFonts w:cstheme="minorHAnsi"/>
                <w:b/>
                <w:bCs/>
                <w:rtl/>
                <w:lang w:bidi="ar-EG"/>
              </w:rPr>
            </w:pPr>
            <w:r w:rsidRPr="003D302C">
              <w:rPr>
                <w:rFonts w:cstheme="minorHAnsi" w:hint="cs"/>
                <w:b/>
                <w:bCs/>
                <w:rtl/>
                <w:lang w:bidi="ar-EG"/>
              </w:rPr>
              <w:t xml:space="preserve">ميزانية المدربين </w:t>
            </w:r>
            <w:r w:rsidR="008E0875" w:rsidRPr="003D302C">
              <w:rPr>
                <w:rFonts w:cstheme="minorHAnsi" w:hint="cs"/>
                <w:b/>
                <w:bCs/>
                <w:rtl/>
                <w:lang w:bidi="ar-EG"/>
              </w:rPr>
              <w:t>(</w:t>
            </w:r>
            <w:r w:rsidR="008E0875">
              <w:rPr>
                <w:rFonts w:cstheme="minorHAnsi" w:hint="cs"/>
                <w:b/>
                <w:bCs/>
                <w:rtl/>
                <w:lang w:bidi="ar-EG"/>
              </w:rPr>
              <w:t>أ</w:t>
            </w:r>
            <w:r w:rsidR="008E0875" w:rsidRPr="003D302C">
              <w:rPr>
                <w:rFonts w:cstheme="minorHAnsi" w:hint="cs"/>
                <w:b/>
                <w:bCs/>
                <w:rtl/>
                <w:lang w:bidi="ar-EG"/>
              </w:rPr>
              <w:t>ساسي</w:t>
            </w:r>
            <w:r w:rsidRPr="003D302C">
              <w:rPr>
                <w:rFonts w:cstheme="minorHAnsi" w:hint="cs"/>
                <w:b/>
                <w:bCs/>
                <w:rtl/>
                <w:lang w:bidi="ar-EG"/>
              </w:rPr>
              <w:t xml:space="preserve"> </w:t>
            </w:r>
            <w:r w:rsidRPr="003D302C">
              <w:rPr>
                <w:rFonts w:cstheme="minorHAnsi"/>
                <w:b/>
                <w:bCs/>
                <w:rtl/>
                <w:lang w:bidi="ar-EG"/>
              </w:rPr>
              <w:t>–</w:t>
            </w:r>
            <w:r w:rsidRPr="003D302C">
              <w:rPr>
                <w:rFonts w:cstheme="minorHAnsi" w:hint="cs"/>
                <w:b/>
                <w:bCs/>
                <w:rtl/>
                <w:lang w:bidi="ar-EG"/>
              </w:rPr>
              <w:t xml:space="preserve"> </w:t>
            </w:r>
            <w:r w:rsidR="008E0875" w:rsidRPr="003D302C">
              <w:rPr>
                <w:rFonts w:cstheme="minorHAnsi" w:hint="cs"/>
                <w:b/>
                <w:bCs/>
                <w:rtl/>
                <w:lang w:bidi="ar-EG"/>
              </w:rPr>
              <w:t>منتدب</w:t>
            </w:r>
            <w:r w:rsidRPr="003D302C">
              <w:rPr>
                <w:rFonts w:cstheme="minorHAnsi" w:hint="cs"/>
                <w:b/>
                <w:bCs/>
                <w:rtl/>
                <w:lang w:bidi="ar-EG"/>
              </w:rPr>
              <w:t xml:space="preserve"> </w:t>
            </w:r>
            <w:r w:rsidRPr="003D302C">
              <w:rPr>
                <w:rFonts w:cstheme="minorHAnsi"/>
                <w:b/>
                <w:bCs/>
                <w:rtl/>
                <w:lang w:bidi="ar-EG"/>
              </w:rPr>
              <w:t>–</w:t>
            </w:r>
            <w:r w:rsidRPr="003D302C">
              <w:rPr>
                <w:rFonts w:cstheme="minorHAnsi" w:hint="cs"/>
                <w:b/>
                <w:bCs/>
                <w:rtl/>
                <w:lang w:bidi="ar-EG"/>
              </w:rPr>
              <w:t xml:space="preserve"> </w:t>
            </w:r>
            <w:r w:rsidR="008E0875" w:rsidRPr="003D302C">
              <w:rPr>
                <w:rFonts w:cstheme="minorHAnsi" w:hint="cs"/>
                <w:b/>
                <w:bCs/>
                <w:rtl/>
                <w:lang w:bidi="ar-EG"/>
              </w:rPr>
              <w:t>عقود)</w:t>
            </w:r>
            <w:r w:rsidRPr="003D302C">
              <w:rPr>
                <w:rFonts w:cstheme="minorHAnsi" w:hint="cs"/>
                <w:b/>
                <w:bCs/>
                <w:rtl/>
                <w:lang w:bidi="ar-EG"/>
              </w:rPr>
              <w:t xml:space="preserve"> </w:t>
            </w:r>
            <w:r w:rsidR="00D22AD6">
              <w:rPr>
                <w:rFonts w:cstheme="minorHAnsi" w:hint="cs"/>
                <w:b/>
                <w:bCs/>
                <w:rtl/>
                <w:lang w:bidi="ar-EG"/>
              </w:rPr>
              <w:t>وتوزيعهم على البرامج التدريبية.</w:t>
            </w:r>
          </w:p>
          <w:p w14:paraId="206EE0A0" w14:textId="77777777" w:rsidR="00CB0B19" w:rsidRPr="003D302C" w:rsidRDefault="00CB0B19" w:rsidP="003D302C">
            <w:pPr>
              <w:pStyle w:val="ListParagraph"/>
              <w:numPr>
                <w:ilvl w:val="0"/>
                <w:numId w:val="4"/>
              </w:numPr>
              <w:bidi/>
              <w:spacing w:line="276" w:lineRule="auto"/>
              <w:contextualSpacing w:val="0"/>
              <w:rPr>
                <w:rFonts w:cstheme="minorHAnsi"/>
                <w:b/>
                <w:bCs/>
                <w:lang w:bidi="ar-EG"/>
              </w:rPr>
            </w:pPr>
            <w:r w:rsidRPr="003D302C">
              <w:rPr>
                <w:rFonts w:cstheme="minorHAnsi" w:hint="cs"/>
                <w:b/>
                <w:bCs/>
                <w:rtl/>
                <w:lang w:bidi="ar-EG"/>
              </w:rPr>
              <w:t>استمارة تقييم أداء المدربين</w:t>
            </w:r>
          </w:p>
          <w:p w14:paraId="6604E976" w14:textId="01506E23" w:rsidR="001437AE" w:rsidRPr="001437AE" w:rsidRDefault="00CB0B19" w:rsidP="003D302C">
            <w:pPr>
              <w:pStyle w:val="ListParagraph"/>
              <w:numPr>
                <w:ilvl w:val="0"/>
                <w:numId w:val="4"/>
              </w:numPr>
              <w:bidi/>
              <w:spacing w:line="276" w:lineRule="auto"/>
              <w:contextualSpacing w:val="0"/>
              <w:rPr>
                <w:rFonts w:ascii="Cairo" w:eastAsia="Times New Roman" w:hAnsi="Cairo" w:cs="Times New Roman"/>
                <w:color w:val="212529"/>
                <w:kern w:val="0"/>
                <w:rtl/>
                <w14:ligatures w14:val="none"/>
              </w:rPr>
            </w:pPr>
            <w:r w:rsidRPr="003D302C">
              <w:rPr>
                <w:rFonts w:cstheme="minorHAnsi" w:hint="cs"/>
                <w:b/>
                <w:bCs/>
                <w:rtl/>
                <w:lang w:bidi="ar-EG"/>
              </w:rPr>
              <w:t xml:space="preserve">قائمة بالدورات التدريبية </w:t>
            </w:r>
            <w:r w:rsidR="008E0875" w:rsidRPr="003D302C">
              <w:rPr>
                <w:rFonts w:cstheme="minorHAnsi" w:hint="cs"/>
                <w:b/>
                <w:bCs/>
                <w:rtl/>
                <w:lang w:bidi="ar-EG"/>
              </w:rPr>
              <w:t>المنفذة</w:t>
            </w:r>
            <w:r w:rsidRPr="003D302C">
              <w:rPr>
                <w:rFonts w:cstheme="minorHAnsi" w:hint="cs"/>
                <w:b/>
                <w:bCs/>
                <w:rtl/>
                <w:lang w:bidi="ar-EG"/>
              </w:rPr>
              <w:t xml:space="preserve"> بالفعل </w:t>
            </w:r>
            <w:r w:rsidR="008E0875">
              <w:rPr>
                <w:rFonts w:cstheme="minorHAnsi" w:hint="cs"/>
                <w:b/>
                <w:bCs/>
                <w:rtl/>
                <w:lang w:bidi="ar-EG"/>
              </w:rPr>
              <w:t>للتنمية المهنية المستمرة</w:t>
            </w:r>
            <w:r w:rsidRPr="003D302C">
              <w:rPr>
                <w:rFonts w:cstheme="minorHAnsi" w:hint="cs"/>
                <w:b/>
                <w:bCs/>
                <w:rtl/>
                <w:lang w:bidi="ar-EG"/>
              </w:rPr>
              <w:t xml:space="preserve"> </w:t>
            </w:r>
            <w:r w:rsidR="008E0875">
              <w:rPr>
                <w:rFonts w:cstheme="minorHAnsi" w:hint="cs"/>
                <w:b/>
                <w:bCs/>
                <w:rtl/>
                <w:lang w:bidi="ar-EG"/>
              </w:rPr>
              <w:t>لل</w:t>
            </w:r>
            <w:r w:rsidRPr="003D302C">
              <w:rPr>
                <w:rFonts w:cstheme="minorHAnsi" w:hint="cs"/>
                <w:b/>
                <w:bCs/>
                <w:rtl/>
                <w:lang w:bidi="ar-EG"/>
              </w:rPr>
              <w:t xml:space="preserve">مدربين </w:t>
            </w:r>
          </w:p>
        </w:tc>
      </w:tr>
    </w:tbl>
    <w:p w14:paraId="580BE706" w14:textId="77777777" w:rsidR="00CB0B19" w:rsidRPr="00CB0B19" w:rsidRDefault="00CB0B19">
      <w:pPr>
        <w:bidi/>
        <w:rPr>
          <w:sz w:val="10"/>
          <w:szCs w:val="10"/>
        </w:rPr>
      </w:pPr>
    </w:p>
    <w:tbl>
      <w:tblPr>
        <w:tblStyle w:val="TableGrid"/>
        <w:bidiVisual/>
        <w:tblW w:w="9980" w:type="dxa"/>
        <w:tblInd w:w="-298" w:type="dxa"/>
        <w:tblLook w:val="04A0" w:firstRow="1" w:lastRow="0" w:firstColumn="1" w:lastColumn="0" w:noHBand="0" w:noVBand="1"/>
      </w:tblPr>
      <w:tblGrid>
        <w:gridCol w:w="4848"/>
        <w:gridCol w:w="5132"/>
      </w:tblGrid>
      <w:tr w:rsidR="00B0682E" w14:paraId="4E5E6EF1" w14:textId="77777777" w:rsidTr="00FD2EB2">
        <w:trPr>
          <w:trHeight w:val="440"/>
        </w:trPr>
        <w:tc>
          <w:tcPr>
            <w:tcW w:w="4848" w:type="dxa"/>
            <w:shd w:val="clear" w:color="auto" w:fill="D9D9D9" w:themeFill="background1" w:themeFillShade="D9"/>
          </w:tcPr>
          <w:p w14:paraId="796A182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القوة</w:t>
            </w:r>
          </w:p>
        </w:tc>
        <w:tc>
          <w:tcPr>
            <w:tcW w:w="5132" w:type="dxa"/>
            <w:shd w:val="clear" w:color="auto" w:fill="D9D9D9" w:themeFill="background1" w:themeFillShade="D9"/>
          </w:tcPr>
          <w:p w14:paraId="762D9949"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7610D952" w14:textId="77777777" w:rsidTr="00FD2EB2">
        <w:tc>
          <w:tcPr>
            <w:tcW w:w="4848" w:type="dxa"/>
          </w:tcPr>
          <w:p w14:paraId="17D30346" w14:textId="77777777" w:rsidR="00B0682E" w:rsidRDefault="00B0682E" w:rsidP="000475A4">
            <w:pPr>
              <w:tabs>
                <w:tab w:val="right" w:pos="9604"/>
              </w:tabs>
              <w:bidi/>
              <w:ind w:right="-360"/>
              <w:jc w:val="both"/>
              <w:rPr>
                <w:rFonts w:ascii="Calibri" w:hAnsi="Calibri" w:cs="Calibri"/>
                <w:b/>
                <w:bCs/>
                <w:u w:val="single"/>
                <w:rtl/>
                <w:lang w:bidi="ar-EG"/>
              </w:rPr>
            </w:pPr>
          </w:p>
        </w:tc>
        <w:tc>
          <w:tcPr>
            <w:tcW w:w="5132" w:type="dxa"/>
          </w:tcPr>
          <w:p w14:paraId="1531413D" w14:textId="77777777" w:rsidR="00B0682E" w:rsidRDefault="00B0682E" w:rsidP="000475A4">
            <w:pPr>
              <w:tabs>
                <w:tab w:val="right" w:pos="9604"/>
              </w:tabs>
              <w:bidi/>
              <w:ind w:right="-360"/>
              <w:jc w:val="both"/>
              <w:rPr>
                <w:rFonts w:ascii="Calibri" w:hAnsi="Calibri" w:cs="Calibri"/>
                <w:b/>
                <w:bCs/>
                <w:u w:val="single"/>
                <w:rtl/>
                <w:lang w:bidi="ar-EG"/>
              </w:rPr>
            </w:pPr>
          </w:p>
          <w:p w14:paraId="1DA08C77" w14:textId="77777777" w:rsidR="00B0682E" w:rsidRDefault="00B0682E" w:rsidP="000475A4">
            <w:pPr>
              <w:tabs>
                <w:tab w:val="right" w:pos="9604"/>
              </w:tabs>
              <w:bidi/>
              <w:ind w:right="-360"/>
              <w:jc w:val="both"/>
              <w:rPr>
                <w:rFonts w:ascii="Calibri" w:hAnsi="Calibri" w:cs="Calibri"/>
                <w:b/>
                <w:bCs/>
                <w:u w:val="single"/>
                <w:rtl/>
                <w:lang w:bidi="ar-EG"/>
              </w:rPr>
            </w:pPr>
          </w:p>
          <w:p w14:paraId="3960C028" w14:textId="77777777" w:rsidR="00B0682E" w:rsidRDefault="00B0682E" w:rsidP="000475A4">
            <w:pPr>
              <w:tabs>
                <w:tab w:val="right" w:pos="9604"/>
              </w:tabs>
              <w:bidi/>
              <w:ind w:right="-360"/>
              <w:jc w:val="both"/>
              <w:rPr>
                <w:rFonts w:ascii="Calibri" w:hAnsi="Calibri" w:cs="Calibri"/>
                <w:b/>
                <w:bCs/>
                <w:u w:val="single"/>
                <w:rtl/>
                <w:lang w:bidi="ar-EG"/>
              </w:rPr>
            </w:pPr>
          </w:p>
          <w:p w14:paraId="4FB88D48" w14:textId="77777777" w:rsidR="00B0682E" w:rsidRDefault="00B0682E" w:rsidP="000475A4">
            <w:pPr>
              <w:tabs>
                <w:tab w:val="right" w:pos="9604"/>
              </w:tabs>
              <w:bidi/>
              <w:ind w:right="-360"/>
              <w:jc w:val="both"/>
              <w:rPr>
                <w:rFonts w:ascii="Calibri" w:hAnsi="Calibri" w:cs="Calibri"/>
                <w:b/>
                <w:bCs/>
                <w:u w:val="single"/>
                <w:rtl/>
                <w:lang w:bidi="ar-EG"/>
              </w:rPr>
            </w:pPr>
          </w:p>
        </w:tc>
      </w:tr>
    </w:tbl>
    <w:p w14:paraId="7DE3648F" w14:textId="2CDA7F1E" w:rsidR="00B0682E" w:rsidRDefault="00B0682E" w:rsidP="001C3D27">
      <w:pPr>
        <w:jc w:val="right"/>
        <w:rPr>
          <w:rFonts w:ascii="Calibri" w:hAnsi="Calibri" w:cs="Calibri"/>
          <w:b/>
          <w:bCs/>
          <w:rtl/>
          <w:lang w:bidi="ar-EG"/>
        </w:rPr>
      </w:pPr>
    </w:p>
    <w:p w14:paraId="09F57D02" w14:textId="77777777" w:rsidR="00CA4539" w:rsidRDefault="00CA4539" w:rsidP="001C3D27">
      <w:pPr>
        <w:jc w:val="right"/>
        <w:rPr>
          <w:rFonts w:ascii="Calibri" w:hAnsi="Calibri" w:cs="Calibri"/>
          <w:b/>
          <w:bCs/>
          <w:rtl/>
          <w:lang w:bidi="ar-EG"/>
        </w:rPr>
      </w:pPr>
    </w:p>
    <w:p w14:paraId="313FD143" w14:textId="77777777" w:rsidR="00CA4539" w:rsidRDefault="00CA4539" w:rsidP="001C3D27">
      <w:pPr>
        <w:jc w:val="right"/>
        <w:rPr>
          <w:rFonts w:ascii="Calibri" w:hAnsi="Calibri" w:cs="Calibri"/>
          <w:b/>
          <w:bCs/>
          <w:rtl/>
          <w:lang w:bidi="ar-EG"/>
        </w:rPr>
      </w:pPr>
    </w:p>
    <w:p w14:paraId="0B78C36E" w14:textId="77777777" w:rsidR="00CA4539" w:rsidRDefault="00CA4539" w:rsidP="001C3D27">
      <w:pPr>
        <w:jc w:val="right"/>
        <w:rPr>
          <w:rFonts w:ascii="Calibri" w:hAnsi="Calibri" w:cs="Calibri"/>
          <w:b/>
          <w:bCs/>
          <w:rtl/>
          <w:lang w:bidi="ar-EG"/>
        </w:rPr>
      </w:pPr>
    </w:p>
    <w:tbl>
      <w:tblPr>
        <w:tblStyle w:val="TableGrid"/>
        <w:bidiVisual/>
        <w:tblW w:w="10070" w:type="dxa"/>
        <w:tblInd w:w="-430" w:type="dxa"/>
        <w:tblLook w:val="04A0" w:firstRow="1" w:lastRow="0" w:firstColumn="1" w:lastColumn="0" w:noHBand="0" w:noVBand="1"/>
      </w:tblPr>
      <w:tblGrid>
        <w:gridCol w:w="10070"/>
      </w:tblGrid>
      <w:tr w:rsidR="00147410" w14:paraId="6500C86A" w14:textId="77777777" w:rsidTr="00147410">
        <w:tc>
          <w:tcPr>
            <w:tcW w:w="10070" w:type="dxa"/>
          </w:tcPr>
          <w:p w14:paraId="77B5F603" w14:textId="77777777" w:rsidR="00147410" w:rsidRPr="00147410" w:rsidRDefault="00147410" w:rsidP="00147410">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330"/>
              </w:tabs>
              <w:bidi/>
              <w:ind w:left="-90"/>
              <w:jc w:val="both"/>
              <w:rPr>
                <w:rFonts w:ascii="Calibri" w:hAnsi="Calibri" w:cs="Calibri"/>
                <w:b/>
                <w:bCs/>
                <w:rtl/>
                <w:lang w:bidi="ar-EG"/>
              </w:rPr>
            </w:pPr>
            <w:r w:rsidRPr="00147410">
              <w:rPr>
                <w:rFonts w:ascii="Calibri" w:hAnsi="Calibri" w:cs="Calibri"/>
                <w:b/>
                <w:bCs/>
                <w:rtl/>
                <w:lang w:bidi="ar-EG"/>
              </w:rPr>
              <w:lastRenderedPageBreak/>
              <w:t xml:space="preserve">المعيار </w:t>
            </w:r>
            <w:r w:rsidRPr="00147410">
              <w:rPr>
                <w:rFonts w:ascii="Calibri" w:hAnsi="Calibri" w:cs="Calibri" w:hint="cs"/>
                <w:b/>
                <w:bCs/>
                <w:rtl/>
                <w:lang w:bidi="ar-EG"/>
              </w:rPr>
              <w:t>الثامن</w:t>
            </w:r>
            <w:r w:rsidRPr="00147410">
              <w:rPr>
                <w:rFonts w:ascii="Calibri" w:hAnsi="Calibri" w:cs="Calibri"/>
                <w:b/>
                <w:bCs/>
                <w:rtl/>
                <w:lang w:bidi="ar-EG"/>
              </w:rPr>
              <w:t>: ضمان الجودة والتحسين المستمر:</w:t>
            </w:r>
          </w:p>
          <w:p w14:paraId="79A90A65" w14:textId="4B7AC826" w:rsidR="00147410" w:rsidRPr="00147410" w:rsidRDefault="00147410" w:rsidP="00147410">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ind w:left="-90"/>
              <w:jc w:val="both"/>
              <w:rPr>
                <w:rFonts w:ascii="Calibri" w:hAnsi="Calibri" w:cs="Calibri"/>
                <w:b/>
                <w:bCs/>
                <w:rtl/>
                <w:lang w:bidi="ar-EG"/>
              </w:rPr>
            </w:pPr>
            <w:r w:rsidRPr="00147410">
              <w:rPr>
                <w:rFonts w:ascii="Calibri" w:hAnsi="Calibri" w:cs="Calibri"/>
                <w:b/>
                <w:bCs/>
                <w:rtl/>
                <w:lang w:bidi="ar-EG"/>
              </w:rPr>
              <w:t>للمؤسسة نظام داخلي لضمان الجودة تدعمه القيادة وتلتزم بتنفيذه، وتعمل من خلاله على نشر ثقافة الجودة، وإجراء التقويم الذاتي الدوري، واستخدام نتائجه في دفع التحسين المستمر للأداء.</w:t>
            </w:r>
          </w:p>
        </w:tc>
      </w:tr>
    </w:tbl>
    <w:p w14:paraId="2D0DBBEF" w14:textId="77777777" w:rsidR="00280404" w:rsidRPr="00147410" w:rsidRDefault="00280404" w:rsidP="00147410">
      <w:pPr>
        <w:bidi/>
        <w:spacing w:after="0"/>
        <w:rPr>
          <w:rFonts w:cstheme="minorHAnsi"/>
          <w:b/>
          <w:bCs/>
          <w:sz w:val="16"/>
          <w:szCs w:val="16"/>
          <w:lang w:bidi="ar-EG"/>
        </w:rPr>
      </w:pPr>
    </w:p>
    <w:tbl>
      <w:tblPr>
        <w:tblStyle w:val="TableGrid"/>
        <w:bidiVisual/>
        <w:tblW w:w="10070" w:type="dxa"/>
        <w:tblInd w:w="-456" w:type="dxa"/>
        <w:tblLook w:val="04A0" w:firstRow="1" w:lastRow="0" w:firstColumn="1" w:lastColumn="0" w:noHBand="0" w:noVBand="1"/>
      </w:tblPr>
      <w:tblGrid>
        <w:gridCol w:w="820"/>
        <w:gridCol w:w="1530"/>
        <w:gridCol w:w="3129"/>
        <w:gridCol w:w="540"/>
        <w:gridCol w:w="540"/>
        <w:gridCol w:w="629"/>
        <w:gridCol w:w="522"/>
        <w:gridCol w:w="498"/>
        <w:gridCol w:w="1862"/>
      </w:tblGrid>
      <w:tr w:rsidR="00280404" w14:paraId="2FDED06D" w14:textId="77777777" w:rsidTr="00147410">
        <w:trPr>
          <w:cantSplit/>
          <w:trHeight w:val="1304"/>
          <w:tblHeader/>
        </w:trPr>
        <w:tc>
          <w:tcPr>
            <w:tcW w:w="820" w:type="dxa"/>
            <w:shd w:val="clear" w:color="auto" w:fill="D9E2F3" w:themeFill="accent1" w:themeFillTint="33"/>
            <w:vAlign w:val="center"/>
          </w:tcPr>
          <w:p w14:paraId="02EF7ACC" w14:textId="77777777" w:rsidR="00280404" w:rsidRPr="00CF05CE" w:rsidRDefault="00280404" w:rsidP="006C44E8">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رقم المؤشر</w:t>
            </w:r>
          </w:p>
        </w:tc>
        <w:tc>
          <w:tcPr>
            <w:tcW w:w="1530" w:type="dxa"/>
            <w:shd w:val="clear" w:color="auto" w:fill="D9E2F3" w:themeFill="accent1" w:themeFillTint="33"/>
            <w:vAlign w:val="center"/>
          </w:tcPr>
          <w:p w14:paraId="384695B6" w14:textId="77777777" w:rsidR="00280404" w:rsidRPr="00CF05CE" w:rsidRDefault="00280404" w:rsidP="006C44E8">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المؤشرات</w:t>
            </w:r>
          </w:p>
        </w:tc>
        <w:tc>
          <w:tcPr>
            <w:tcW w:w="3129" w:type="dxa"/>
            <w:shd w:val="clear" w:color="auto" w:fill="D9E2F3" w:themeFill="accent1" w:themeFillTint="33"/>
            <w:vAlign w:val="center"/>
          </w:tcPr>
          <w:p w14:paraId="06EA4A67" w14:textId="77777777" w:rsidR="00280404" w:rsidRPr="00CF05CE" w:rsidRDefault="00280404" w:rsidP="006C44E8">
            <w:pPr>
              <w:bidi/>
              <w:jc w:val="center"/>
              <w:rPr>
                <w:rFonts w:ascii="Calibri" w:hAnsi="Calibri" w:cs="Calibri"/>
                <w:b/>
                <w:bCs/>
                <w:sz w:val="22"/>
                <w:szCs w:val="22"/>
                <w:rtl/>
                <w:lang w:bidi="ar-EG"/>
              </w:rPr>
            </w:pPr>
            <w:r w:rsidRPr="00846F67">
              <w:rPr>
                <w:rFonts w:ascii="Calibri" w:hAnsi="Calibri" w:cs="Calibri"/>
                <w:b/>
                <w:bCs/>
                <w:sz w:val="22"/>
                <w:szCs w:val="22"/>
                <w:rtl/>
                <w:lang w:bidi="ar-EG"/>
              </w:rPr>
              <w:t>الوصف الاسترشادي لمستوى الأداء المستهدف</w:t>
            </w:r>
          </w:p>
        </w:tc>
        <w:tc>
          <w:tcPr>
            <w:tcW w:w="540" w:type="dxa"/>
            <w:shd w:val="clear" w:color="auto" w:fill="D9E2F3" w:themeFill="accent1" w:themeFillTint="33"/>
            <w:textDirection w:val="btLr"/>
            <w:vAlign w:val="center"/>
          </w:tcPr>
          <w:p w14:paraId="65350F62" w14:textId="77777777" w:rsidR="00280404" w:rsidRPr="00CF05CE" w:rsidRDefault="0028040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w:t>
            </w:r>
          </w:p>
        </w:tc>
        <w:tc>
          <w:tcPr>
            <w:tcW w:w="540" w:type="dxa"/>
            <w:shd w:val="clear" w:color="auto" w:fill="D9E2F3" w:themeFill="accent1" w:themeFillTint="33"/>
            <w:textDirection w:val="btLr"/>
            <w:vAlign w:val="center"/>
          </w:tcPr>
          <w:p w14:paraId="3F9C04C2" w14:textId="77777777" w:rsidR="00280404" w:rsidRPr="00CF05CE" w:rsidRDefault="0028040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مستوفي جزئي</w:t>
            </w:r>
          </w:p>
        </w:tc>
        <w:tc>
          <w:tcPr>
            <w:tcW w:w="629" w:type="dxa"/>
            <w:shd w:val="clear" w:color="auto" w:fill="D9E2F3" w:themeFill="accent1" w:themeFillTint="33"/>
            <w:textDirection w:val="btLr"/>
            <w:vAlign w:val="center"/>
          </w:tcPr>
          <w:p w14:paraId="5F6F5E5E" w14:textId="77777777" w:rsidR="00280404" w:rsidRPr="00CF05CE" w:rsidRDefault="0028040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غير مستوف</w:t>
            </w:r>
            <w:r>
              <w:rPr>
                <w:rFonts w:ascii="Calibri" w:hAnsi="Calibri" w:cs="Calibri" w:hint="cs"/>
                <w:b/>
                <w:bCs/>
                <w:sz w:val="22"/>
                <w:szCs w:val="22"/>
                <w:rtl/>
                <w:lang w:bidi="ar-EG"/>
              </w:rPr>
              <w:t>ى</w:t>
            </w:r>
          </w:p>
        </w:tc>
        <w:tc>
          <w:tcPr>
            <w:tcW w:w="522" w:type="dxa"/>
            <w:shd w:val="clear" w:color="auto" w:fill="D9E2F3" w:themeFill="accent1" w:themeFillTint="33"/>
            <w:textDirection w:val="btLr"/>
            <w:vAlign w:val="center"/>
          </w:tcPr>
          <w:p w14:paraId="4E841876" w14:textId="77777777" w:rsidR="00280404" w:rsidRPr="00CF05CE" w:rsidRDefault="0028040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يوجد</w:t>
            </w:r>
          </w:p>
        </w:tc>
        <w:tc>
          <w:tcPr>
            <w:tcW w:w="498" w:type="dxa"/>
            <w:shd w:val="clear" w:color="auto" w:fill="D9E2F3" w:themeFill="accent1" w:themeFillTint="33"/>
            <w:textDirection w:val="btLr"/>
            <w:vAlign w:val="center"/>
          </w:tcPr>
          <w:p w14:paraId="3CAB3851" w14:textId="77777777" w:rsidR="00280404" w:rsidRPr="00CF05CE" w:rsidRDefault="00280404" w:rsidP="006C44E8">
            <w:pPr>
              <w:bidi/>
              <w:ind w:left="113" w:right="113"/>
              <w:jc w:val="center"/>
              <w:rPr>
                <w:rFonts w:ascii="Calibri" w:hAnsi="Calibri" w:cs="Calibri"/>
                <w:b/>
                <w:bCs/>
                <w:sz w:val="22"/>
                <w:szCs w:val="22"/>
                <w:rtl/>
                <w:lang w:bidi="ar-EG"/>
              </w:rPr>
            </w:pPr>
            <w:r w:rsidRPr="00CF05CE">
              <w:rPr>
                <w:rFonts w:ascii="Calibri" w:hAnsi="Calibri" w:cs="Calibri" w:hint="cs"/>
                <w:b/>
                <w:bCs/>
                <w:sz w:val="22"/>
                <w:szCs w:val="22"/>
                <w:rtl/>
                <w:lang w:bidi="ar-EG"/>
              </w:rPr>
              <w:t>لا ينطبق</w:t>
            </w:r>
          </w:p>
        </w:tc>
        <w:tc>
          <w:tcPr>
            <w:tcW w:w="1862" w:type="dxa"/>
            <w:shd w:val="clear" w:color="auto" w:fill="D9E2F3" w:themeFill="accent1" w:themeFillTint="33"/>
            <w:vAlign w:val="center"/>
          </w:tcPr>
          <w:p w14:paraId="0F9C3FEA" w14:textId="77777777" w:rsidR="00280404" w:rsidRDefault="00280404" w:rsidP="006C44E8">
            <w:pPr>
              <w:bidi/>
              <w:jc w:val="center"/>
              <w:rPr>
                <w:rFonts w:ascii="Calibri" w:hAnsi="Calibri" w:cs="Calibri"/>
                <w:b/>
                <w:bCs/>
                <w:sz w:val="22"/>
                <w:szCs w:val="22"/>
                <w:rtl/>
                <w:lang w:bidi="ar-EG"/>
              </w:rPr>
            </w:pPr>
            <w:r w:rsidRPr="00846F67">
              <w:rPr>
                <w:rFonts w:ascii="Calibri" w:hAnsi="Calibri" w:cs="Calibri" w:hint="cs"/>
                <w:b/>
                <w:bCs/>
                <w:sz w:val="22"/>
                <w:szCs w:val="22"/>
                <w:rtl/>
                <w:lang w:bidi="ar-EG"/>
              </w:rPr>
              <w:t>تعليقات المؤسسة</w:t>
            </w:r>
          </w:p>
          <w:p w14:paraId="784CA83B" w14:textId="77777777" w:rsidR="00280404" w:rsidRPr="00CF05CE" w:rsidRDefault="00280404" w:rsidP="006C44E8">
            <w:pPr>
              <w:bidi/>
              <w:jc w:val="center"/>
              <w:rPr>
                <w:rFonts w:ascii="Calibri" w:hAnsi="Calibri" w:cs="Calibri"/>
                <w:b/>
                <w:bCs/>
                <w:sz w:val="22"/>
                <w:szCs w:val="22"/>
                <w:rtl/>
                <w:lang w:bidi="ar-EG"/>
              </w:rPr>
            </w:pPr>
            <w:r>
              <w:rPr>
                <w:rFonts w:ascii="Calibri" w:hAnsi="Calibri" w:cs="Calibri" w:hint="cs"/>
                <w:b/>
                <w:bCs/>
                <w:sz w:val="22"/>
                <w:szCs w:val="22"/>
                <w:rtl/>
                <w:lang w:bidi="ar-EG"/>
              </w:rPr>
              <w:t>إن وجدت</w:t>
            </w:r>
          </w:p>
        </w:tc>
      </w:tr>
      <w:tr w:rsidR="00280404" w14:paraId="45652972" w14:textId="77777777" w:rsidTr="00147410">
        <w:trPr>
          <w:trHeight w:val="20"/>
        </w:trPr>
        <w:tc>
          <w:tcPr>
            <w:tcW w:w="820" w:type="dxa"/>
            <w:vMerge w:val="restart"/>
            <w:vAlign w:val="center"/>
          </w:tcPr>
          <w:p w14:paraId="11EEBC25" w14:textId="77777777" w:rsidR="00280404" w:rsidRPr="00147410" w:rsidRDefault="00280404" w:rsidP="006C44E8">
            <w:pPr>
              <w:bidi/>
              <w:jc w:val="center"/>
              <w:rPr>
                <w:rFonts w:cstheme="minorHAnsi"/>
                <w:b/>
                <w:bCs/>
                <w:sz w:val="20"/>
                <w:szCs w:val="20"/>
                <w:rtl/>
                <w:lang w:bidi="ar-EG"/>
              </w:rPr>
            </w:pPr>
            <w:r w:rsidRPr="00147410">
              <w:rPr>
                <w:rFonts w:cstheme="minorHAnsi"/>
                <w:b/>
                <w:bCs/>
                <w:sz w:val="20"/>
                <w:szCs w:val="20"/>
                <w:rtl/>
                <w:lang w:bidi="ar-EG"/>
              </w:rPr>
              <w:t>8-1</w:t>
            </w:r>
          </w:p>
        </w:tc>
        <w:tc>
          <w:tcPr>
            <w:tcW w:w="1530" w:type="dxa"/>
            <w:vMerge w:val="restart"/>
            <w:vAlign w:val="center"/>
          </w:tcPr>
          <w:p w14:paraId="0EB4830E" w14:textId="77777777" w:rsidR="00280404" w:rsidRPr="00147410" w:rsidRDefault="00280404" w:rsidP="00147410">
            <w:pPr>
              <w:bidi/>
              <w:rPr>
                <w:rFonts w:ascii="Calibri" w:eastAsia="Times New Roman" w:hAnsi="Calibri" w:cs="Calibri"/>
                <w:b/>
                <w:bCs/>
                <w:kern w:val="0"/>
                <w:sz w:val="20"/>
                <w:szCs w:val="20"/>
                <w:rtl/>
                <w14:ligatures w14:val="none"/>
              </w:rPr>
            </w:pPr>
            <w:r w:rsidRPr="00147410">
              <w:rPr>
                <w:rFonts w:ascii="Calibri" w:eastAsia="Times New Roman" w:hAnsi="Calibri" w:cs="Calibri"/>
                <w:b/>
                <w:bCs/>
                <w:kern w:val="0"/>
                <w:sz w:val="20"/>
                <w:szCs w:val="20"/>
                <w:rtl/>
                <w14:ligatures w14:val="none"/>
              </w:rPr>
              <w:t>يتوفر بالمؤسسة مقر ملائم ومجهز لوحدة ضمان الجودة، وتضم الوحدة كوادر بشرية مدربة ومحددة المهام.</w:t>
            </w:r>
          </w:p>
        </w:tc>
        <w:tc>
          <w:tcPr>
            <w:tcW w:w="3129" w:type="dxa"/>
          </w:tcPr>
          <w:p w14:paraId="3E14589F"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 xml:space="preserve">يوجد مقر لوحدة ضمان الجودة مناسب من المساحة والتجهيزات المكتبية المناسبة، ومكان آمن لحفظ الوثائق. </w:t>
            </w:r>
          </w:p>
        </w:tc>
        <w:tc>
          <w:tcPr>
            <w:tcW w:w="540" w:type="dxa"/>
          </w:tcPr>
          <w:p w14:paraId="2D98AFDE" w14:textId="77777777" w:rsidR="00280404" w:rsidRDefault="00280404" w:rsidP="006C44E8">
            <w:pPr>
              <w:bidi/>
              <w:rPr>
                <w:rFonts w:cstheme="minorHAnsi"/>
                <w:b/>
                <w:bCs/>
                <w:sz w:val="32"/>
                <w:szCs w:val="32"/>
                <w:rtl/>
                <w:lang w:bidi="ar-EG"/>
              </w:rPr>
            </w:pPr>
          </w:p>
        </w:tc>
        <w:tc>
          <w:tcPr>
            <w:tcW w:w="540" w:type="dxa"/>
          </w:tcPr>
          <w:p w14:paraId="559FA4E6" w14:textId="77777777" w:rsidR="00280404" w:rsidRDefault="00280404" w:rsidP="006C44E8">
            <w:pPr>
              <w:bidi/>
              <w:rPr>
                <w:rFonts w:cstheme="minorHAnsi"/>
                <w:b/>
                <w:bCs/>
                <w:sz w:val="32"/>
                <w:szCs w:val="32"/>
                <w:rtl/>
                <w:lang w:bidi="ar-EG"/>
              </w:rPr>
            </w:pPr>
          </w:p>
        </w:tc>
        <w:tc>
          <w:tcPr>
            <w:tcW w:w="629" w:type="dxa"/>
          </w:tcPr>
          <w:p w14:paraId="6885EFCE" w14:textId="77777777" w:rsidR="00280404" w:rsidRDefault="00280404" w:rsidP="006C44E8">
            <w:pPr>
              <w:bidi/>
              <w:rPr>
                <w:rFonts w:cstheme="minorHAnsi"/>
                <w:b/>
                <w:bCs/>
                <w:sz w:val="32"/>
                <w:szCs w:val="32"/>
                <w:rtl/>
                <w:lang w:bidi="ar-EG"/>
              </w:rPr>
            </w:pPr>
          </w:p>
        </w:tc>
        <w:tc>
          <w:tcPr>
            <w:tcW w:w="522" w:type="dxa"/>
          </w:tcPr>
          <w:p w14:paraId="754DB362" w14:textId="77777777" w:rsidR="00280404" w:rsidRDefault="00280404" w:rsidP="006C44E8">
            <w:pPr>
              <w:bidi/>
              <w:rPr>
                <w:rFonts w:cstheme="minorHAnsi"/>
                <w:b/>
                <w:bCs/>
                <w:sz w:val="32"/>
                <w:szCs w:val="32"/>
                <w:rtl/>
                <w:lang w:bidi="ar-EG"/>
              </w:rPr>
            </w:pPr>
          </w:p>
        </w:tc>
        <w:tc>
          <w:tcPr>
            <w:tcW w:w="498" w:type="dxa"/>
          </w:tcPr>
          <w:p w14:paraId="40E7B8FA" w14:textId="77777777" w:rsidR="00280404" w:rsidRDefault="00280404" w:rsidP="006C44E8">
            <w:pPr>
              <w:bidi/>
              <w:rPr>
                <w:rFonts w:cstheme="minorHAnsi"/>
                <w:b/>
                <w:bCs/>
                <w:sz w:val="32"/>
                <w:szCs w:val="32"/>
                <w:rtl/>
                <w:lang w:bidi="ar-EG"/>
              </w:rPr>
            </w:pPr>
          </w:p>
        </w:tc>
        <w:tc>
          <w:tcPr>
            <w:tcW w:w="1862" w:type="dxa"/>
          </w:tcPr>
          <w:p w14:paraId="14B02AC3" w14:textId="77777777" w:rsidR="00280404" w:rsidRDefault="00280404" w:rsidP="006C44E8">
            <w:pPr>
              <w:bidi/>
              <w:rPr>
                <w:rFonts w:cstheme="minorHAnsi"/>
                <w:b/>
                <w:bCs/>
                <w:sz w:val="32"/>
                <w:szCs w:val="32"/>
                <w:rtl/>
                <w:lang w:bidi="ar-EG"/>
              </w:rPr>
            </w:pPr>
          </w:p>
        </w:tc>
      </w:tr>
      <w:tr w:rsidR="00280404" w14:paraId="512893A9" w14:textId="77777777" w:rsidTr="00147410">
        <w:trPr>
          <w:trHeight w:val="20"/>
        </w:trPr>
        <w:tc>
          <w:tcPr>
            <w:tcW w:w="820" w:type="dxa"/>
            <w:vMerge/>
          </w:tcPr>
          <w:p w14:paraId="54F3D381" w14:textId="77777777" w:rsidR="00280404" w:rsidRPr="00147410" w:rsidRDefault="00280404" w:rsidP="00147410">
            <w:pPr>
              <w:bidi/>
              <w:jc w:val="center"/>
              <w:rPr>
                <w:rFonts w:cstheme="minorHAnsi"/>
                <w:b/>
                <w:bCs/>
                <w:sz w:val="20"/>
                <w:szCs w:val="20"/>
                <w:rtl/>
                <w:lang w:bidi="ar-EG"/>
              </w:rPr>
            </w:pPr>
          </w:p>
        </w:tc>
        <w:tc>
          <w:tcPr>
            <w:tcW w:w="1530" w:type="dxa"/>
            <w:vMerge/>
          </w:tcPr>
          <w:p w14:paraId="2905D495" w14:textId="77777777" w:rsidR="00280404" w:rsidRPr="00147410" w:rsidRDefault="00280404" w:rsidP="006C44E8">
            <w:pPr>
              <w:bidi/>
              <w:rPr>
                <w:rFonts w:ascii="Calibri" w:eastAsia="Times New Roman" w:hAnsi="Calibri" w:cs="Calibri"/>
                <w:b/>
                <w:bCs/>
                <w:kern w:val="0"/>
                <w:sz w:val="20"/>
                <w:szCs w:val="20"/>
                <w:rtl/>
                <w14:ligatures w14:val="none"/>
              </w:rPr>
            </w:pPr>
          </w:p>
        </w:tc>
        <w:tc>
          <w:tcPr>
            <w:tcW w:w="3129" w:type="dxa"/>
          </w:tcPr>
          <w:p w14:paraId="5FB90E00"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تضم الوحدة عدد مناسب من الكوادر البشرية المدربة، ويتم تحديد دور ومهام العاملين بالوحدة.</w:t>
            </w:r>
          </w:p>
        </w:tc>
        <w:tc>
          <w:tcPr>
            <w:tcW w:w="540" w:type="dxa"/>
          </w:tcPr>
          <w:p w14:paraId="595B06D7" w14:textId="77777777" w:rsidR="00280404" w:rsidRDefault="00280404" w:rsidP="006C44E8">
            <w:pPr>
              <w:bidi/>
              <w:rPr>
                <w:rFonts w:cstheme="minorHAnsi"/>
                <w:b/>
                <w:bCs/>
                <w:sz w:val="32"/>
                <w:szCs w:val="32"/>
                <w:rtl/>
                <w:lang w:bidi="ar-EG"/>
              </w:rPr>
            </w:pPr>
          </w:p>
        </w:tc>
        <w:tc>
          <w:tcPr>
            <w:tcW w:w="540" w:type="dxa"/>
          </w:tcPr>
          <w:p w14:paraId="14225514" w14:textId="77777777" w:rsidR="00280404" w:rsidRDefault="00280404" w:rsidP="006C44E8">
            <w:pPr>
              <w:bidi/>
              <w:rPr>
                <w:rFonts w:cstheme="minorHAnsi"/>
                <w:b/>
                <w:bCs/>
                <w:sz w:val="32"/>
                <w:szCs w:val="32"/>
                <w:rtl/>
                <w:lang w:bidi="ar-EG"/>
              </w:rPr>
            </w:pPr>
          </w:p>
        </w:tc>
        <w:tc>
          <w:tcPr>
            <w:tcW w:w="629" w:type="dxa"/>
          </w:tcPr>
          <w:p w14:paraId="0426941F" w14:textId="77777777" w:rsidR="00280404" w:rsidRDefault="00280404" w:rsidP="006C44E8">
            <w:pPr>
              <w:bidi/>
              <w:rPr>
                <w:rFonts w:cstheme="minorHAnsi"/>
                <w:b/>
                <w:bCs/>
                <w:sz w:val="32"/>
                <w:szCs w:val="32"/>
                <w:rtl/>
                <w:lang w:bidi="ar-EG"/>
              </w:rPr>
            </w:pPr>
          </w:p>
        </w:tc>
        <w:tc>
          <w:tcPr>
            <w:tcW w:w="522" w:type="dxa"/>
          </w:tcPr>
          <w:p w14:paraId="570D110C" w14:textId="77777777" w:rsidR="00280404" w:rsidRDefault="00280404" w:rsidP="006C44E8">
            <w:pPr>
              <w:bidi/>
              <w:rPr>
                <w:rFonts w:cstheme="minorHAnsi"/>
                <w:b/>
                <w:bCs/>
                <w:sz w:val="32"/>
                <w:szCs w:val="32"/>
                <w:rtl/>
                <w:lang w:bidi="ar-EG"/>
              </w:rPr>
            </w:pPr>
          </w:p>
        </w:tc>
        <w:tc>
          <w:tcPr>
            <w:tcW w:w="498" w:type="dxa"/>
          </w:tcPr>
          <w:p w14:paraId="2B53E482" w14:textId="77777777" w:rsidR="00280404" w:rsidRDefault="00280404" w:rsidP="006C44E8">
            <w:pPr>
              <w:bidi/>
              <w:rPr>
                <w:rFonts w:cstheme="minorHAnsi"/>
                <w:b/>
                <w:bCs/>
                <w:sz w:val="32"/>
                <w:szCs w:val="32"/>
                <w:rtl/>
                <w:lang w:bidi="ar-EG"/>
              </w:rPr>
            </w:pPr>
          </w:p>
        </w:tc>
        <w:tc>
          <w:tcPr>
            <w:tcW w:w="1862" w:type="dxa"/>
          </w:tcPr>
          <w:p w14:paraId="4C721F53" w14:textId="77777777" w:rsidR="00280404" w:rsidRDefault="00280404" w:rsidP="006C44E8">
            <w:pPr>
              <w:bidi/>
              <w:rPr>
                <w:rFonts w:cstheme="minorHAnsi"/>
                <w:b/>
                <w:bCs/>
                <w:sz w:val="32"/>
                <w:szCs w:val="32"/>
                <w:rtl/>
                <w:lang w:bidi="ar-EG"/>
              </w:rPr>
            </w:pPr>
          </w:p>
        </w:tc>
      </w:tr>
      <w:tr w:rsidR="00280404" w14:paraId="6565BEA6" w14:textId="77777777" w:rsidTr="00147410">
        <w:trPr>
          <w:trHeight w:val="20"/>
        </w:trPr>
        <w:tc>
          <w:tcPr>
            <w:tcW w:w="820" w:type="dxa"/>
            <w:vMerge/>
          </w:tcPr>
          <w:p w14:paraId="1CB59270" w14:textId="77777777" w:rsidR="00280404" w:rsidRPr="00147410" w:rsidRDefault="00280404" w:rsidP="00147410">
            <w:pPr>
              <w:bidi/>
              <w:jc w:val="center"/>
              <w:rPr>
                <w:rFonts w:cstheme="minorHAnsi"/>
                <w:b/>
                <w:bCs/>
                <w:sz w:val="20"/>
                <w:szCs w:val="20"/>
                <w:rtl/>
                <w:lang w:bidi="ar-EG"/>
              </w:rPr>
            </w:pPr>
          </w:p>
        </w:tc>
        <w:tc>
          <w:tcPr>
            <w:tcW w:w="1530" w:type="dxa"/>
            <w:vMerge/>
          </w:tcPr>
          <w:p w14:paraId="7CBF9692" w14:textId="77777777" w:rsidR="00280404" w:rsidRPr="00147410" w:rsidRDefault="00280404" w:rsidP="006C44E8">
            <w:pPr>
              <w:bidi/>
              <w:rPr>
                <w:rFonts w:ascii="Calibri" w:eastAsia="Times New Roman" w:hAnsi="Calibri" w:cs="Calibri"/>
                <w:b/>
                <w:bCs/>
                <w:kern w:val="0"/>
                <w:sz w:val="20"/>
                <w:szCs w:val="20"/>
                <w:rtl/>
                <w14:ligatures w14:val="none"/>
              </w:rPr>
            </w:pPr>
          </w:p>
        </w:tc>
        <w:tc>
          <w:tcPr>
            <w:tcW w:w="3129" w:type="dxa"/>
          </w:tcPr>
          <w:p w14:paraId="5D004E9B"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تتابع إدارة المؤسسة أداء وحدة الجودة وتقيم فاعليتها بصورة دورية.</w:t>
            </w:r>
          </w:p>
        </w:tc>
        <w:tc>
          <w:tcPr>
            <w:tcW w:w="540" w:type="dxa"/>
          </w:tcPr>
          <w:p w14:paraId="6FD47BFA" w14:textId="77777777" w:rsidR="00280404" w:rsidRDefault="00280404" w:rsidP="006C44E8">
            <w:pPr>
              <w:bidi/>
              <w:rPr>
                <w:rFonts w:cstheme="minorHAnsi"/>
                <w:b/>
                <w:bCs/>
                <w:sz w:val="32"/>
                <w:szCs w:val="32"/>
                <w:rtl/>
                <w:lang w:bidi="ar-EG"/>
              </w:rPr>
            </w:pPr>
          </w:p>
        </w:tc>
        <w:tc>
          <w:tcPr>
            <w:tcW w:w="540" w:type="dxa"/>
          </w:tcPr>
          <w:p w14:paraId="45A526B2" w14:textId="77777777" w:rsidR="00280404" w:rsidRDefault="00280404" w:rsidP="006C44E8">
            <w:pPr>
              <w:bidi/>
              <w:rPr>
                <w:rFonts w:cstheme="minorHAnsi"/>
                <w:b/>
                <w:bCs/>
                <w:sz w:val="32"/>
                <w:szCs w:val="32"/>
                <w:rtl/>
                <w:lang w:bidi="ar-EG"/>
              </w:rPr>
            </w:pPr>
          </w:p>
        </w:tc>
        <w:tc>
          <w:tcPr>
            <w:tcW w:w="629" w:type="dxa"/>
          </w:tcPr>
          <w:p w14:paraId="6BCA64AF" w14:textId="77777777" w:rsidR="00280404" w:rsidRDefault="00280404" w:rsidP="006C44E8">
            <w:pPr>
              <w:bidi/>
              <w:rPr>
                <w:rFonts w:cstheme="minorHAnsi"/>
                <w:b/>
                <w:bCs/>
                <w:sz w:val="32"/>
                <w:szCs w:val="32"/>
                <w:rtl/>
                <w:lang w:bidi="ar-EG"/>
              </w:rPr>
            </w:pPr>
          </w:p>
        </w:tc>
        <w:tc>
          <w:tcPr>
            <w:tcW w:w="522" w:type="dxa"/>
          </w:tcPr>
          <w:p w14:paraId="4E858E9A" w14:textId="77777777" w:rsidR="00280404" w:rsidRDefault="00280404" w:rsidP="006C44E8">
            <w:pPr>
              <w:bidi/>
              <w:rPr>
                <w:rFonts w:cstheme="minorHAnsi"/>
                <w:b/>
                <w:bCs/>
                <w:sz w:val="32"/>
                <w:szCs w:val="32"/>
                <w:rtl/>
                <w:lang w:bidi="ar-EG"/>
              </w:rPr>
            </w:pPr>
          </w:p>
        </w:tc>
        <w:tc>
          <w:tcPr>
            <w:tcW w:w="498" w:type="dxa"/>
          </w:tcPr>
          <w:p w14:paraId="74BC7BB0" w14:textId="77777777" w:rsidR="00280404" w:rsidRDefault="00280404" w:rsidP="006C44E8">
            <w:pPr>
              <w:bidi/>
              <w:rPr>
                <w:rFonts w:cstheme="minorHAnsi"/>
                <w:b/>
                <w:bCs/>
                <w:sz w:val="32"/>
                <w:szCs w:val="32"/>
                <w:rtl/>
                <w:lang w:bidi="ar-EG"/>
              </w:rPr>
            </w:pPr>
          </w:p>
        </w:tc>
        <w:tc>
          <w:tcPr>
            <w:tcW w:w="1862" w:type="dxa"/>
          </w:tcPr>
          <w:p w14:paraId="7DE215A8" w14:textId="77777777" w:rsidR="00280404" w:rsidRDefault="00280404" w:rsidP="006C44E8">
            <w:pPr>
              <w:bidi/>
              <w:rPr>
                <w:rFonts w:cstheme="minorHAnsi"/>
                <w:b/>
                <w:bCs/>
                <w:sz w:val="32"/>
                <w:szCs w:val="32"/>
                <w:rtl/>
                <w:lang w:bidi="ar-EG"/>
              </w:rPr>
            </w:pPr>
          </w:p>
        </w:tc>
      </w:tr>
      <w:tr w:rsidR="00280404" w14:paraId="37EB50A5" w14:textId="77777777" w:rsidTr="00147410">
        <w:trPr>
          <w:trHeight w:val="20"/>
        </w:trPr>
        <w:tc>
          <w:tcPr>
            <w:tcW w:w="820" w:type="dxa"/>
            <w:vMerge w:val="restart"/>
            <w:vAlign w:val="center"/>
          </w:tcPr>
          <w:p w14:paraId="0B4FC072" w14:textId="77777777" w:rsidR="00280404" w:rsidRPr="00147410" w:rsidRDefault="00280404" w:rsidP="006C44E8">
            <w:pPr>
              <w:bidi/>
              <w:jc w:val="center"/>
              <w:rPr>
                <w:rFonts w:cstheme="minorHAnsi"/>
                <w:b/>
                <w:bCs/>
                <w:sz w:val="20"/>
                <w:szCs w:val="20"/>
                <w:rtl/>
                <w:lang w:bidi="ar-EG"/>
              </w:rPr>
            </w:pPr>
            <w:r w:rsidRPr="00147410">
              <w:rPr>
                <w:rFonts w:cstheme="minorHAnsi"/>
                <w:b/>
                <w:bCs/>
                <w:sz w:val="20"/>
                <w:szCs w:val="20"/>
                <w:rtl/>
                <w:lang w:bidi="ar-EG"/>
              </w:rPr>
              <w:t>8-2</w:t>
            </w:r>
          </w:p>
        </w:tc>
        <w:tc>
          <w:tcPr>
            <w:tcW w:w="1530" w:type="dxa"/>
            <w:vMerge w:val="restart"/>
            <w:vAlign w:val="center"/>
          </w:tcPr>
          <w:p w14:paraId="0D969C99" w14:textId="77777777" w:rsidR="00280404" w:rsidRPr="00147410" w:rsidRDefault="00280404" w:rsidP="00147410">
            <w:pPr>
              <w:bidi/>
              <w:rPr>
                <w:rFonts w:ascii="Calibri" w:eastAsia="Times New Roman" w:hAnsi="Calibri" w:cs="Calibri"/>
                <w:b/>
                <w:bCs/>
                <w:kern w:val="0"/>
                <w:sz w:val="20"/>
                <w:szCs w:val="20"/>
                <w:rtl/>
                <w14:ligatures w14:val="none"/>
              </w:rPr>
            </w:pPr>
            <w:r w:rsidRPr="00147410">
              <w:rPr>
                <w:rFonts w:ascii="Calibri" w:eastAsia="Times New Roman" w:hAnsi="Calibri" w:cs="Calibri"/>
                <w:b/>
                <w:bCs/>
                <w:kern w:val="0"/>
                <w:sz w:val="20"/>
                <w:szCs w:val="20"/>
                <w:rtl/>
                <w14:ligatures w14:val="none"/>
              </w:rPr>
              <w:t>تنفذ المؤسسة خطة سنوية لإجراء المراجعات الداخلية والتقويم الذاتي في ضوء معايير الاعتماد، وتحتفظ بالتقارير الدورية للتقويم، وما تم تنفيذه من أنشطة للتحسين.</w:t>
            </w:r>
          </w:p>
        </w:tc>
        <w:tc>
          <w:tcPr>
            <w:tcW w:w="3129" w:type="dxa"/>
          </w:tcPr>
          <w:p w14:paraId="6602627C"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 xml:space="preserve">لدى المؤسسة خطة سنوية مفعلة لإجراء المراجعات الداخلية وإعداد التقويم الذاتي السنوي عن مدى استيفاء معايير الاعتماد. </w:t>
            </w:r>
          </w:p>
        </w:tc>
        <w:tc>
          <w:tcPr>
            <w:tcW w:w="540" w:type="dxa"/>
          </w:tcPr>
          <w:p w14:paraId="04892523" w14:textId="77777777" w:rsidR="00280404" w:rsidRDefault="00280404" w:rsidP="006C44E8">
            <w:pPr>
              <w:bidi/>
              <w:rPr>
                <w:rFonts w:cstheme="minorHAnsi"/>
                <w:b/>
                <w:bCs/>
                <w:sz w:val="32"/>
                <w:szCs w:val="32"/>
                <w:rtl/>
                <w:lang w:bidi="ar-EG"/>
              </w:rPr>
            </w:pPr>
          </w:p>
        </w:tc>
        <w:tc>
          <w:tcPr>
            <w:tcW w:w="540" w:type="dxa"/>
          </w:tcPr>
          <w:p w14:paraId="1C626D62" w14:textId="77777777" w:rsidR="00280404" w:rsidRDefault="00280404" w:rsidP="006C44E8">
            <w:pPr>
              <w:bidi/>
              <w:rPr>
                <w:rFonts w:cstheme="minorHAnsi"/>
                <w:b/>
                <w:bCs/>
                <w:sz w:val="32"/>
                <w:szCs w:val="32"/>
                <w:rtl/>
                <w:lang w:bidi="ar-EG"/>
              </w:rPr>
            </w:pPr>
          </w:p>
        </w:tc>
        <w:tc>
          <w:tcPr>
            <w:tcW w:w="629" w:type="dxa"/>
          </w:tcPr>
          <w:p w14:paraId="070B0EE3" w14:textId="77777777" w:rsidR="00280404" w:rsidRDefault="00280404" w:rsidP="006C44E8">
            <w:pPr>
              <w:bidi/>
              <w:rPr>
                <w:rFonts w:cstheme="minorHAnsi"/>
                <w:b/>
                <w:bCs/>
                <w:sz w:val="32"/>
                <w:szCs w:val="32"/>
                <w:rtl/>
                <w:lang w:bidi="ar-EG"/>
              </w:rPr>
            </w:pPr>
          </w:p>
        </w:tc>
        <w:tc>
          <w:tcPr>
            <w:tcW w:w="522" w:type="dxa"/>
          </w:tcPr>
          <w:p w14:paraId="4E46DC7A" w14:textId="77777777" w:rsidR="00280404" w:rsidRDefault="00280404" w:rsidP="006C44E8">
            <w:pPr>
              <w:bidi/>
              <w:rPr>
                <w:rFonts w:cstheme="minorHAnsi"/>
                <w:b/>
                <w:bCs/>
                <w:sz w:val="32"/>
                <w:szCs w:val="32"/>
                <w:rtl/>
                <w:lang w:bidi="ar-EG"/>
              </w:rPr>
            </w:pPr>
          </w:p>
        </w:tc>
        <w:tc>
          <w:tcPr>
            <w:tcW w:w="498" w:type="dxa"/>
          </w:tcPr>
          <w:p w14:paraId="0F850F23" w14:textId="77777777" w:rsidR="00280404" w:rsidRDefault="00280404" w:rsidP="006C44E8">
            <w:pPr>
              <w:bidi/>
              <w:rPr>
                <w:rFonts w:cstheme="minorHAnsi"/>
                <w:b/>
                <w:bCs/>
                <w:sz w:val="32"/>
                <w:szCs w:val="32"/>
                <w:rtl/>
                <w:lang w:bidi="ar-EG"/>
              </w:rPr>
            </w:pPr>
          </w:p>
        </w:tc>
        <w:tc>
          <w:tcPr>
            <w:tcW w:w="1862" w:type="dxa"/>
          </w:tcPr>
          <w:p w14:paraId="7EA26AE2" w14:textId="77777777" w:rsidR="00280404" w:rsidRDefault="00280404" w:rsidP="006C44E8">
            <w:pPr>
              <w:bidi/>
              <w:rPr>
                <w:rFonts w:cstheme="minorHAnsi"/>
                <w:b/>
                <w:bCs/>
                <w:sz w:val="32"/>
                <w:szCs w:val="32"/>
                <w:rtl/>
                <w:lang w:bidi="ar-EG"/>
              </w:rPr>
            </w:pPr>
          </w:p>
        </w:tc>
      </w:tr>
      <w:tr w:rsidR="00280404" w14:paraId="6FB3C37E" w14:textId="77777777" w:rsidTr="00147410">
        <w:trPr>
          <w:trHeight w:val="20"/>
        </w:trPr>
        <w:tc>
          <w:tcPr>
            <w:tcW w:w="820" w:type="dxa"/>
            <w:vMerge/>
            <w:vAlign w:val="center"/>
          </w:tcPr>
          <w:p w14:paraId="59819D2F" w14:textId="77777777" w:rsidR="00280404" w:rsidRPr="00147410" w:rsidRDefault="00280404" w:rsidP="006C44E8">
            <w:pPr>
              <w:bidi/>
              <w:jc w:val="center"/>
              <w:rPr>
                <w:rFonts w:cstheme="minorHAnsi"/>
                <w:b/>
                <w:bCs/>
                <w:sz w:val="20"/>
                <w:szCs w:val="20"/>
                <w:rtl/>
                <w:lang w:bidi="ar-EG"/>
              </w:rPr>
            </w:pPr>
          </w:p>
        </w:tc>
        <w:tc>
          <w:tcPr>
            <w:tcW w:w="1530" w:type="dxa"/>
            <w:vMerge/>
            <w:vAlign w:val="center"/>
          </w:tcPr>
          <w:p w14:paraId="5C780CB5" w14:textId="77777777" w:rsidR="00280404" w:rsidRPr="00147410" w:rsidRDefault="00280404" w:rsidP="00147410">
            <w:pPr>
              <w:bidi/>
              <w:rPr>
                <w:rFonts w:ascii="Calibri" w:eastAsia="Times New Roman" w:hAnsi="Calibri" w:cs="Calibri"/>
                <w:b/>
                <w:bCs/>
                <w:kern w:val="0"/>
                <w:sz w:val="20"/>
                <w:szCs w:val="20"/>
                <w:rtl/>
                <w14:ligatures w14:val="none"/>
              </w:rPr>
            </w:pPr>
          </w:p>
        </w:tc>
        <w:tc>
          <w:tcPr>
            <w:tcW w:w="3129" w:type="dxa"/>
          </w:tcPr>
          <w:p w14:paraId="048C6688"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تُطبِّق المؤسسة أدوات ملائمة لجمع التغذية الراجعة واستطلاع أراء ومقترحات المستفيدين، وقياس رضا المتدربين عن جودة الخدمة، وقياس الرضا الوظيفي للعاملين، وقياس الأداء، وتقارير تقييم جودة الخدمة، وغيره، بغرض التطوير والتحسين المستمر.</w:t>
            </w:r>
          </w:p>
        </w:tc>
        <w:tc>
          <w:tcPr>
            <w:tcW w:w="540" w:type="dxa"/>
          </w:tcPr>
          <w:p w14:paraId="19461CAA" w14:textId="77777777" w:rsidR="00280404" w:rsidRDefault="00280404" w:rsidP="006C44E8">
            <w:pPr>
              <w:bidi/>
              <w:rPr>
                <w:rFonts w:cstheme="minorHAnsi"/>
                <w:b/>
                <w:bCs/>
                <w:sz w:val="32"/>
                <w:szCs w:val="32"/>
                <w:rtl/>
                <w:lang w:bidi="ar-EG"/>
              </w:rPr>
            </w:pPr>
          </w:p>
        </w:tc>
        <w:tc>
          <w:tcPr>
            <w:tcW w:w="540" w:type="dxa"/>
          </w:tcPr>
          <w:p w14:paraId="31C67482" w14:textId="77777777" w:rsidR="00280404" w:rsidRDefault="00280404" w:rsidP="006C44E8">
            <w:pPr>
              <w:bidi/>
              <w:rPr>
                <w:rFonts w:cstheme="minorHAnsi"/>
                <w:b/>
                <w:bCs/>
                <w:sz w:val="32"/>
                <w:szCs w:val="32"/>
                <w:rtl/>
                <w:lang w:bidi="ar-EG"/>
              </w:rPr>
            </w:pPr>
          </w:p>
        </w:tc>
        <w:tc>
          <w:tcPr>
            <w:tcW w:w="629" w:type="dxa"/>
          </w:tcPr>
          <w:p w14:paraId="25707565" w14:textId="77777777" w:rsidR="00280404" w:rsidRDefault="00280404" w:rsidP="006C44E8">
            <w:pPr>
              <w:bidi/>
              <w:rPr>
                <w:rFonts w:cstheme="minorHAnsi"/>
                <w:b/>
                <w:bCs/>
                <w:sz w:val="32"/>
                <w:szCs w:val="32"/>
                <w:rtl/>
                <w:lang w:bidi="ar-EG"/>
              </w:rPr>
            </w:pPr>
          </w:p>
        </w:tc>
        <w:tc>
          <w:tcPr>
            <w:tcW w:w="522" w:type="dxa"/>
          </w:tcPr>
          <w:p w14:paraId="6654792F" w14:textId="77777777" w:rsidR="00280404" w:rsidRDefault="00280404" w:rsidP="006C44E8">
            <w:pPr>
              <w:bidi/>
              <w:rPr>
                <w:rFonts w:cstheme="minorHAnsi"/>
                <w:b/>
                <w:bCs/>
                <w:sz w:val="32"/>
                <w:szCs w:val="32"/>
                <w:rtl/>
                <w:lang w:bidi="ar-EG"/>
              </w:rPr>
            </w:pPr>
          </w:p>
        </w:tc>
        <w:tc>
          <w:tcPr>
            <w:tcW w:w="498" w:type="dxa"/>
          </w:tcPr>
          <w:p w14:paraId="51B9E394" w14:textId="77777777" w:rsidR="00280404" w:rsidRDefault="00280404" w:rsidP="006C44E8">
            <w:pPr>
              <w:bidi/>
              <w:rPr>
                <w:rFonts w:cstheme="minorHAnsi"/>
                <w:b/>
                <w:bCs/>
                <w:sz w:val="32"/>
                <w:szCs w:val="32"/>
                <w:rtl/>
                <w:lang w:bidi="ar-EG"/>
              </w:rPr>
            </w:pPr>
          </w:p>
        </w:tc>
        <w:tc>
          <w:tcPr>
            <w:tcW w:w="1862" w:type="dxa"/>
          </w:tcPr>
          <w:p w14:paraId="635C86FF" w14:textId="77777777" w:rsidR="00280404" w:rsidRDefault="00280404" w:rsidP="006C44E8">
            <w:pPr>
              <w:bidi/>
              <w:rPr>
                <w:rFonts w:cstheme="minorHAnsi"/>
                <w:b/>
                <w:bCs/>
                <w:sz w:val="32"/>
                <w:szCs w:val="32"/>
                <w:rtl/>
                <w:lang w:bidi="ar-EG"/>
              </w:rPr>
            </w:pPr>
          </w:p>
        </w:tc>
      </w:tr>
      <w:tr w:rsidR="00280404" w14:paraId="74676A15" w14:textId="77777777" w:rsidTr="00147410">
        <w:trPr>
          <w:trHeight w:val="20"/>
        </w:trPr>
        <w:tc>
          <w:tcPr>
            <w:tcW w:w="820" w:type="dxa"/>
            <w:vMerge/>
            <w:vAlign w:val="center"/>
          </w:tcPr>
          <w:p w14:paraId="5E5FB753" w14:textId="77777777" w:rsidR="00280404" w:rsidRPr="00147410" w:rsidRDefault="00280404" w:rsidP="006C44E8">
            <w:pPr>
              <w:bidi/>
              <w:jc w:val="center"/>
              <w:rPr>
                <w:rFonts w:cstheme="minorHAnsi"/>
                <w:b/>
                <w:bCs/>
                <w:sz w:val="20"/>
                <w:szCs w:val="20"/>
                <w:rtl/>
                <w:lang w:bidi="ar-EG"/>
              </w:rPr>
            </w:pPr>
          </w:p>
        </w:tc>
        <w:tc>
          <w:tcPr>
            <w:tcW w:w="1530" w:type="dxa"/>
            <w:vMerge/>
            <w:vAlign w:val="center"/>
          </w:tcPr>
          <w:p w14:paraId="1908E36A" w14:textId="77777777" w:rsidR="00280404" w:rsidRPr="00147410" w:rsidRDefault="00280404" w:rsidP="00147410">
            <w:pPr>
              <w:bidi/>
              <w:rPr>
                <w:rFonts w:ascii="Calibri" w:eastAsia="Times New Roman" w:hAnsi="Calibri" w:cs="Calibri"/>
                <w:b/>
                <w:bCs/>
                <w:kern w:val="0"/>
                <w:sz w:val="20"/>
                <w:szCs w:val="20"/>
                <w:rtl/>
                <w14:ligatures w14:val="none"/>
              </w:rPr>
            </w:pPr>
          </w:p>
        </w:tc>
        <w:tc>
          <w:tcPr>
            <w:tcW w:w="3129" w:type="dxa"/>
          </w:tcPr>
          <w:p w14:paraId="05092171"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تُطبِّق المؤسسة إجراءات شفافة وعادلة للتحقيق في شكاوى وتظلمات الطلاب والعاملين، والأطراف الخارجية وتقوم بتسجيلها ومتابعتها وتوثيق الإجراءات التي تم اتخاذها.</w:t>
            </w:r>
          </w:p>
        </w:tc>
        <w:tc>
          <w:tcPr>
            <w:tcW w:w="540" w:type="dxa"/>
          </w:tcPr>
          <w:p w14:paraId="4A54ADEA" w14:textId="77777777" w:rsidR="00280404" w:rsidRDefault="00280404" w:rsidP="006C44E8">
            <w:pPr>
              <w:bidi/>
              <w:rPr>
                <w:rFonts w:cstheme="minorHAnsi"/>
                <w:b/>
                <w:bCs/>
                <w:sz w:val="32"/>
                <w:szCs w:val="32"/>
                <w:rtl/>
                <w:lang w:bidi="ar-EG"/>
              </w:rPr>
            </w:pPr>
          </w:p>
        </w:tc>
        <w:tc>
          <w:tcPr>
            <w:tcW w:w="540" w:type="dxa"/>
          </w:tcPr>
          <w:p w14:paraId="2DA0B6E3" w14:textId="77777777" w:rsidR="00280404" w:rsidRDefault="00280404" w:rsidP="006C44E8">
            <w:pPr>
              <w:bidi/>
              <w:rPr>
                <w:rFonts w:cstheme="minorHAnsi"/>
                <w:b/>
                <w:bCs/>
                <w:sz w:val="32"/>
                <w:szCs w:val="32"/>
                <w:rtl/>
                <w:lang w:bidi="ar-EG"/>
              </w:rPr>
            </w:pPr>
          </w:p>
        </w:tc>
        <w:tc>
          <w:tcPr>
            <w:tcW w:w="629" w:type="dxa"/>
          </w:tcPr>
          <w:p w14:paraId="0994E3E2" w14:textId="77777777" w:rsidR="00280404" w:rsidRDefault="00280404" w:rsidP="006C44E8">
            <w:pPr>
              <w:bidi/>
              <w:rPr>
                <w:rFonts w:cstheme="minorHAnsi"/>
                <w:b/>
                <w:bCs/>
                <w:sz w:val="32"/>
                <w:szCs w:val="32"/>
                <w:rtl/>
                <w:lang w:bidi="ar-EG"/>
              </w:rPr>
            </w:pPr>
          </w:p>
        </w:tc>
        <w:tc>
          <w:tcPr>
            <w:tcW w:w="522" w:type="dxa"/>
          </w:tcPr>
          <w:p w14:paraId="2FF6F82B" w14:textId="77777777" w:rsidR="00280404" w:rsidRDefault="00280404" w:rsidP="006C44E8">
            <w:pPr>
              <w:bidi/>
              <w:rPr>
                <w:rFonts w:cstheme="minorHAnsi"/>
                <w:b/>
                <w:bCs/>
                <w:sz w:val="32"/>
                <w:szCs w:val="32"/>
                <w:rtl/>
                <w:lang w:bidi="ar-EG"/>
              </w:rPr>
            </w:pPr>
          </w:p>
        </w:tc>
        <w:tc>
          <w:tcPr>
            <w:tcW w:w="498" w:type="dxa"/>
          </w:tcPr>
          <w:p w14:paraId="309B63C3" w14:textId="77777777" w:rsidR="00280404" w:rsidRDefault="00280404" w:rsidP="006C44E8">
            <w:pPr>
              <w:bidi/>
              <w:rPr>
                <w:rFonts w:cstheme="minorHAnsi"/>
                <w:b/>
                <w:bCs/>
                <w:sz w:val="32"/>
                <w:szCs w:val="32"/>
                <w:rtl/>
                <w:lang w:bidi="ar-EG"/>
              </w:rPr>
            </w:pPr>
          </w:p>
        </w:tc>
        <w:tc>
          <w:tcPr>
            <w:tcW w:w="1862" w:type="dxa"/>
          </w:tcPr>
          <w:p w14:paraId="544EF705" w14:textId="77777777" w:rsidR="00280404" w:rsidRDefault="00280404" w:rsidP="006C44E8">
            <w:pPr>
              <w:bidi/>
              <w:rPr>
                <w:rFonts w:cstheme="minorHAnsi"/>
                <w:b/>
                <w:bCs/>
                <w:sz w:val="32"/>
                <w:szCs w:val="32"/>
                <w:rtl/>
                <w:lang w:bidi="ar-EG"/>
              </w:rPr>
            </w:pPr>
          </w:p>
        </w:tc>
      </w:tr>
      <w:tr w:rsidR="00280404" w14:paraId="577DEB80" w14:textId="77777777" w:rsidTr="00147410">
        <w:trPr>
          <w:trHeight w:val="20"/>
        </w:trPr>
        <w:tc>
          <w:tcPr>
            <w:tcW w:w="820" w:type="dxa"/>
            <w:vMerge/>
            <w:vAlign w:val="center"/>
          </w:tcPr>
          <w:p w14:paraId="3E5D9DB7" w14:textId="77777777" w:rsidR="00280404" w:rsidRPr="00147410" w:rsidRDefault="00280404" w:rsidP="006C44E8">
            <w:pPr>
              <w:bidi/>
              <w:jc w:val="center"/>
              <w:rPr>
                <w:rFonts w:cstheme="minorHAnsi"/>
                <w:b/>
                <w:bCs/>
                <w:sz w:val="20"/>
                <w:szCs w:val="20"/>
                <w:rtl/>
                <w:lang w:bidi="ar-EG"/>
              </w:rPr>
            </w:pPr>
          </w:p>
        </w:tc>
        <w:tc>
          <w:tcPr>
            <w:tcW w:w="1530" w:type="dxa"/>
            <w:vMerge/>
            <w:vAlign w:val="center"/>
          </w:tcPr>
          <w:p w14:paraId="28785983" w14:textId="77777777" w:rsidR="00280404" w:rsidRPr="00147410" w:rsidRDefault="00280404" w:rsidP="00147410">
            <w:pPr>
              <w:bidi/>
              <w:rPr>
                <w:rFonts w:ascii="Calibri" w:eastAsia="Times New Roman" w:hAnsi="Calibri" w:cs="Calibri"/>
                <w:b/>
                <w:bCs/>
                <w:kern w:val="0"/>
                <w:sz w:val="20"/>
                <w:szCs w:val="20"/>
                <w:rtl/>
                <w14:ligatures w14:val="none"/>
              </w:rPr>
            </w:pPr>
          </w:p>
        </w:tc>
        <w:tc>
          <w:tcPr>
            <w:tcW w:w="3129" w:type="dxa"/>
          </w:tcPr>
          <w:p w14:paraId="2C0EBCE0"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تُطبِّق المؤسسة آليات محددة لتقييم الخدمات الخارجية المقدمة من الغير، وتضع لهذه الخدمات الحد الأدنى من متطلبات جودة الخدمة.</w:t>
            </w:r>
          </w:p>
        </w:tc>
        <w:tc>
          <w:tcPr>
            <w:tcW w:w="540" w:type="dxa"/>
          </w:tcPr>
          <w:p w14:paraId="4C709F63" w14:textId="77777777" w:rsidR="00280404" w:rsidRDefault="00280404" w:rsidP="006C44E8">
            <w:pPr>
              <w:bidi/>
              <w:rPr>
                <w:rFonts w:cstheme="minorHAnsi"/>
                <w:b/>
                <w:bCs/>
                <w:sz w:val="32"/>
                <w:szCs w:val="32"/>
                <w:rtl/>
                <w:lang w:bidi="ar-EG"/>
              </w:rPr>
            </w:pPr>
          </w:p>
        </w:tc>
        <w:tc>
          <w:tcPr>
            <w:tcW w:w="540" w:type="dxa"/>
          </w:tcPr>
          <w:p w14:paraId="179F73C8" w14:textId="77777777" w:rsidR="00280404" w:rsidRDefault="00280404" w:rsidP="006C44E8">
            <w:pPr>
              <w:bidi/>
              <w:rPr>
                <w:rFonts w:cstheme="minorHAnsi"/>
                <w:b/>
                <w:bCs/>
                <w:sz w:val="32"/>
                <w:szCs w:val="32"/>
                <w:rtl/>
                <w:lang w:bidi="ar-EG"/>
              </w:rPr>
            </w:pPr>
          </w:p>
        </w:tc>
        <w:tc>
          <w:tcPr>
            <w:tcW w:w="629" w:type="dxa"/>
          </w:tcPr>
          <w:p w14:paraId="5B2978D3" w14:textId="77777777" w:rsidR="00280404" w:rsidRDefault="00280404" w:rsidP="006C44E8">
            <w:pPr>
              <w:bidi/>
              <w:rPr>
                <w:rFonts w:cstheme="minorHAnsi"/>
                <w:b/>
                <w:bCs/>
                <w:sz w:val="32"/>
                <w:szCs w:val="32"/>
                <w:rtl/>
                <w:lang w:bidi="ar-EG"/>
              </w:rPr>
            </w:pPr>
          </w:p>
        </w:tc>
        <w:tc>
          <w:tcPr>
            <w:tcW w:w="522" w:type="dxa"/>
          </w:tcPr>
          <w:p w14:paraId="610D2731" w14:textId="77777777" w:rsidR="00280404" w:rsidRDefault="00280404" w:rsidP="006C44E8">
            <w:pPr>
              <w:bidi/>
              <w:rPr>
                <w:rFonts w:cstheme="minorHAnsi"/>
                <w:b/>
                <w:bCs/>
                <w:sz w:val="32"/>
                <w:szCs w:val="32"/>
                <w:rtl/>
                <w:lang w:bidi="ar-EG"/>
              </w:rPr>
            </w:pPr>
          </w:p>
        </w:tc>
        <w:tc>
          <w:tcPr>
            <w:tcW w:w="498" w:type="dxa"/>
          </w:tcPr>
          <w:p w14:paraId="50A57C42" w14:textId="77777777" w:rsidR="00280404" w:rsidRDefault="00280404" w:rsidP="006C44E8">
            <w:pPr>
              <w:bidi/>
              <w:rPr>
                <w:rFonts w:cstheme="minorHAnsi"/>
                <w:b/>
                <w:bCs/>
                <w:sz w:val="32"/>
                <w:szCs w:val="32"/>
                <w:rtl/>
                <w:lang w:bidi="ar-EG"/>
              </w:rPr>
            </w:pPr>
          </w:p>
        </w:tc>
        <w:tc>
          <w:tcPr>
            <w:tcW w:w="1862" w:type="dxa"/>
          </w:tcPr>
          <w:p w14:paraId="779CDAAC" w14:textId="77777777" w:rsidR="00280404" w:rsidRDefault="00280404" w:rsidP="006C44E8">
            <w:pPr>
              <w:bidi/>
              <w:rPr>
                <w:rFonts w:cstheme="minorHAnsi"/>
                <w:b/>
                <w:bCs/>
                <w:sz w:val="32"/>
                <w:szCs w:val="32"/>
                <w:rtl/>
                <w:lang w:bidi="ar-EG"/>
              </w:rPr>
            </w:pPr>
          </w:p>
        </w:tc>
      </w:tr>
      <w:tr w:rsidR="00280404" w14:paraId="7B6BF66A" w14:textId="77777777" w:rsidTr="00147410">
        <w:trPr>
          <w:trHeight w:val="20"/>
        </w:trPr>
        <w:tc>
          <w:tcPr>
            <w:tcW w:w="820" w:type="dxa"/>
            <w:vMerge w:val="restart"/>
            <w:vAlign w:val="center"/>
          </w:tcPr>
          <w:p w14:paraId="14C06073" w14:textId="77777777" w:rsidR="00280404" w:rsidRPr="00147410" w:rsidRDefault="00280404" w:rsidP="006C44E8">
            <w:pPr>
              <w:bidi/>
              <w:jc w:val="center"/>
              <w:rPr>
                <w:rFonts w:cstheme="minorHAnsi"/>
                <w:b/>
                <w:bCs/>
                <w:sz w:val="20"/>
                <w:szCs w:val="20"/>
                <w:rtl/>
                <w:lang w:bidi="ar-EG"/>
              </w:rPr>
            </w:pPr>
            <w:r w:rsidRPr="00147410">
              <w:rPr>
                <w:rFonts w:cstheme="minorHAnsi"/>
                <w:b/>
                <w:bCs/>
                <w:sz w:val="20"/>
                <w:szCs w:val="20"/>
                <w:rtl/>
                <w:lang w:bidi="ar-EG"/>
              </w:rPr>
              <w:t>8-3</w:t>
            </w:r>
          </w:p>
        </w:tc>
        <w:tc>
          <w:tcPr>
            <w:tcW w:w="1530" w:type="dxa"/>
            <w:vMerge w:val="restart"/>
            <w:vAlign w:val="center"/>
          </w:tcPr>
          <w:p w14:paraId="3340D22D" w14:textId="77777777" w:rsidR="00280404" w:rsidRPr="00147410" w:rsidRDefault="00280404" w:rsidP="00147410">
            <w:pPr>
              <w:bidi/>
              <w:rPr>
                <w:rFonts w:ascii="Calibri" w:eastAsia="Times New Roman" w:hAnsi="Calibri" w:cs="Calibri"/>
                <w:b/>
                <w:bCs/>
                <w:kern w:val="0"/>
                <w:sz w:val="20"/>
                <w:szCs w:val="20"/>
                <w:rtl/>
                <w14:ligatures w14:val="none"/>
              </w:rPr>
            </w:pPr>
            <w:r w:rsidRPr="00147410">
              <w:rPr>
                <w:rFonts w:ascii="Calibri" w:eastAsia="Times New Roman" w:hAnsi="Calibri" w:cs="Calibri"/>
                <w:b/>
                <w:bCs/>
                <w:kern w:val="0"/>
                <w:sz w:val="20"/>
                <w:szCs w:val="20"/>
                <w:rtl/>
                <w14:ligatures w14:val="none"/>
              </w:rPr>
              <w:t>تنفذ المؤسسة خطط للتحسين المستمر بناءً على نتائج التقويم الذاتي، وتوثقها، وتقيم فاعليتها.</w:t>
            </w:r>
          </w:p>
        </w:tc>
        <w:tc>
          <w:tcPr>
            <w:tcW w:w="3129" w:type="dxa"/>
          </w:tcPr>
          <w:p w14:paraId="58CBDD3D"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يتوافر لدى وحدة ضمان الجودة التقارير السنوية للتقويم الذاتي مدعمة بالبيانات والإحصاءات وأدوات القياس والاستطلاعات، وإجراءات التطوير والتحسين المستمر التي نتجت عنها.</w:t>
            </w:r>
          </w:p>
        </w:tc>
        <w:tc>
          <w:tcPr>
            <w:tcW w:w="540" w:type="dxa"/>
          </w:tcPr>
          <w:p w14:paraId="1FF365A6" w14:textId="77777777" w:rsidR="00280404" w:rsidRDefault="00280404" w:rsidP="006C44E8">
            <w:pPr>
              <w:bidi/>
              <w:rPr>
                <w:rFonts w:cstheme="minorHAnsi"/>
                <w:b/>
                <w:bCs/>
                <w:sz w:val="32"/>
                <w:szCs w:val="32"/>
                <w:rtl/>
                <w:lang w:bidi="ar-EG"/>
              </w:rPr>
            </w:pPr>
          </w:p>
        </w:tc>
        <w:tc>
          <w:tcPr>
            <w:tcW w:w="540" w:type="dxa"/>
          </w:tcPr>
          <w:p w14:paraId="578F47C7" w14:textId="77777777" w:rsidR="00280404" w:rsidRDefault="00280404" w:rsidP="006C44E8">
            <w:pPr>
              <w:bidi/>
              <w:rPr>
                <w:rFonts w:cstheme="minorHAnsi"/>
                <w:b/>
                <w:bCs/>
                <w:sz w:val="32"/>
                <w:szCs w:val="32"/>
                <w:rtl/>
                <w:lang w:bidi="ar-EG"/>
              </w:rPr>
            </w:pPr>
          </w:p>
        </w:tc>
        <w:tc>
          <w:tcPr>
            <w:tcW w:w="629" w:type="dxa"/>
          </w:tcPr>
          <w:p w14:paraId="2EC17928" w14:textId="77777777" w:rsidR="00280404" w:rsidRDefault="00280404" w:rsidP="006C44E8">
            <w:pPr>
              <w:bidi/>
              <w:rPr>
                <w:rFonts w:cstheme="minorHAnsi"/>
                <w:b/>
                <w:bCs/>
                <w:sz w:val="32"/>
                <w:szCs w:val="32"/>
                <w:rtl/>
                <w:lang w:bidi="ar-EG"/>
              </w:rPr>
            </w:pPr>
          </w:p>
        </w:tc>
        <w:tc>
          <w:tcPr>
            <w:tcW w:w="522" w:type="dxa"/>
          </w:tcPr>
          <w:p w14:paraId="4F51C188" w14:textId="77777777" w:rsidR="00280404" w:rsidRDefault="00280404" w:rsidP="006C44E8">
            <w:pPr>
              <w:bidi/>
              <w:rPr>
                <w:rFonts w:cstheme="minorHAnsi"/>
                <w:b/>
                <w:bCs/>
                <w:sz w:val="32"/>
                <w:szCs w:val="32"/>
                <w:rtl/>
                <w:lang w:bidi="ar-EG"/>
              </w:rPr>
            </w:pPr>
          </w:p>
        </w:tc>
        <w:tc>
          <w:tcPr>
            <w:tcW w:w="498" w:type="dxa"/>
          </w:tcPr>
          <w:p w14:paraId="0E7A5B9F" w14:textId="77777777" w:rsidR="00280404" w:rsidRDefault="00280404" w:rsidP="006C44E8">
            <w:pPr>
              <w:bidi/>
              <w:rPr>
                <w:rFonts w:cstheme="minorHAnsi"/>
                <w:b/>
                <w:bCs/>
                <w:sz w:val="32"/>
                <w:szCs w:val="32"/>
                <w:rtl/>
                <w:lang w:bidi="ar-EG"/>
              </w:rPr>
            </w:pPr>
          </w:p>
        </w:tc>
        <w:tc>
          <w:tcPr>
            <w:tcW w:w="1862" w:type="dxa"/>
          </w:tcPr>
          <w:p w14:paraId="071994BE" w14:textId="77777777" w:rsidR="00280404" w:rsidRDefault="00280404" w:rsidP="006C44E8">
            <w:pPr>
              <w:bidi/>
              <w:rPr>
                <w:rFonts w:cstheme="minorHAnsi"/>
                <w:b/>
                <w:bCs/>
                <w:sz w:val="32"/>
                <w:szCs w:val="32"/>
                <w:rtl/>
                <w:lang w:bidi="ar-EG"/>
              </w:rPr>
            </w:pPr>
          </w:p>
        </w:tc>
      </w:tr>
      <w:tr w:rsidR="00280404" w14:paraId="39779089" w14:textId="77777777" w:rsidTr="00147410">
        <w:trPr>
          <w:trHeight w:val="20"/>
        </w:trPr>
        <w:tc>
          <w:tcPr>
            <w:tcW w:w="820" w:type="dxa"/>
            <w:vMerge/>
            <w:vAlign w:val="center"/>
          </w:tcPr>
          <w:p w14:paraId="77D945F4" w14:textId="77777777" w:rsidR="00280404" w:rsidRPr="00C800B8" w:rsidRDefault="00280404" w:rsidP="006C44E8">
            <w:pPr>
              <w:bidi/>
              <w:jc w:val="center"/>
              <w:rPr>
                <w:rFonts w:eastAsia="Times New Roman" w:cstheme="minorHAnsi"/>
                <w:kern w:val="0"/>
                <w:sz w:val="21"/>
                <w:szCs w:val="21"/>
                <w:rtl/>
                <w:lang w:bidi="ar-EG"/>
                <w14:ligatures w14:val="none"/>
              </w:rPr>
            </w:pPr>
          </w:p>
        </w:tc>
        <w:tc>
          <w:tcPr>
            <w:tcW w:w="1530" w:type="dxa"/>
            <w:vMerge/>
            <w:vAlign w:val="center"/>
          </w:tcPr>
          <w:p w14:paraId="655D8ECF" w14:textId="77777777" w:rsidR="00280404" w:rsidRPr="00C800B8" w:rsidRDefault="00280404" w:rsidP="006C44E8">
            <w:pPr>
              <w:bidi/>
              <w:jc w:val="center"/>
              <w:rPr>
                <w:rFonts w:eastAsia="Times New Roman" w:cstheme="minorHAnsi"/>
                <w:kern w:val="0"/>
                <w:sz w:val="21"/>
                <w:szCs w:val="21"/>
                <w:rtl/>
                <w:lang w:bidi="ar-EG"/>
                <w14:ligatures w14:val="none"/>
              </w:rPr>
            </w:pPr>
          </w:p>
        </w:tc>
        <w:tc>
          <w:tcPr>
            <w:tcW w:w="3129" w:type="dxa"/>
          </w:tcPr>
          <w:p w14:paraId="513C8E10"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تُعلن وتُناقش نتائج تقرير دراسة التقويم الذاتي، وأهم نقاط القوة والضعف، وأنشطة التحسين في اجتماعات الإدارة العليا للمؤسسة.</w:t>
            </w:r>
          </w:p>
        </w:tc>
        <w:tc>
          <w:tcPr>
            <w:tcW w:w="540" w:type="dxa"/>
          </w:tcPr>
          <w:p w14:paraId="1B22E71D" w14:textId="77777777" w:rsidR="00280404" w:rsidRDefault="00280404" w:rsidP="006C44E8">
            <w:pPr>
              <w:bidi/>
              <w:rPr>
                <w:rFonts w:cstheme="minorHAnsi"/>
                <w:b/>
                <w:bCs/>
                <w:sz w:val="32"/>
                <w:szCs w:val="32"/>
                <w:rtl/>
                <w:lang w:bidi="ar-EG"/>
              </w:rPr>
            </w:pPr>
          </w:p>
        </w:tc>
        <w:tc>
          <w:tcPr>
            <w:tcW w:w="540" w:type="dxa"/>
          </w:tcPr>
          <w:p w14:paraId="2508FB35" w14:textId="77777777" w:rsidR="00280404" w:rsidRDefault="00280404" w:rsidP="006C44E8">
            <w:pPr>
              <w:bidi/>
              <w:rPr>
                <w:rFonts w:cstheme="minorHAnsi"/>
                <w:b/>
                <w:bCs/>
                <w:sz w:val="32"/>
                <w:szCs w:val="32"/>
                <w:rtl/>
                <w:lang w:bidi="ar-EG"/>
              </w:rPr>
            </w:pPr>
          </w:p>
        </w:tc>
        <w:tc>
          <w:tcPr>
            <w:tcW w:w="629" w:type="dxa"/>
          </w:tcPr>
          <w:p w14:paraId="6499F884" w14:textId="77777777" w:rsidR="00280404" w:rsidRDefault="00280404" w:rsidP="006C44E8">
            <w:pPr>
              <w:bidi/>
              <w:rPr>
                <w:rFonts w:cstheme="minorHAnsi"/>
                <w:b/>
                <w:bCs/>
                <w:sz w:val="32"/>
                <w:szCs w:val="32"/>
                <w:rtl/>
                <w:lang w:bidi="ar-EG"/>
              </w:rPr>
            </w:pPr>
          </w:p>
        </w:tc>
        <w:tc>
          <w:tcPr>
            <w:tcW w:w="522" w:type="dxa"/>
          </w:tcPr>
          <w:p w14:paraId="01DFDF1C" w14:textId="77777777" w:rsidR="00280404" w:rsidRDefault="00280404" w:rsidP="006C44E8">
            <w:pPr>
              <w:bidi/>
              <w:rPr>
                <w:rFonts w:cstheme="minorHAnsi"/>
                <w:b/>
                <w:bCs/>
                <w:sz w:val="32"/>
                <w:szCs w:val="32"/>
                <w:rtl/>
                <w:lang w:bidi="ar-EG"/>
              </w:rPr>
            </w:pPr>
          </w:p>
        </w:tc>
        <w:tc>
          <w:tcPr>
            <w:tcW w:w="498" w:type="dxa"/>
          </w:tcPr>
          <w:p w14:paraId="047EF205" w14:textId="77777777" w:rsidR="00280404" w:rsidRDefault="00280404" w:rsidP="006C44E8">
            <w:pPr>
              <w:bidi/>
              <w:rPr>
                <w:rFonts w:cstheme="minorHAnsi"/>
                <w:b/>
                <w:bCs/>
                <w:sz w:val="32"/>
                <w:szCs w:val="32"/>
                <w:rtl/>
                <w:lang w:bidi="ar-EG"/>
              </w:rPr>
            </w:pPr>
          </w:p>
        </w:tc>
        <w:tc>
          <w:tcPr>
            <w:tcW w:w="1862" w:type="dxa"/>
          </w:tcPr>
          <w:p w14:paraId="151749D1" w14:textId="77777777" w:rsidR="00280404" w:rsidRDefault="00280404" w:rsidP="006C44E8">
            <w:pPr>
              <w:bidi/>
              <w:rPr>
                <w:rFonts w:cstheme="minorHAnsi"/>
                <w:b/>
                <w:bCs/>
                <w:sz w:val="32"/>
                <w:szCs w:val="32"/>
                <w:rtl/>
                <w:lang w:bidi="ar-EG"/>
              </w:rPr>
            </w:pPr>
          </w:p>
        </w:tc>
      </w:tr>
      <w:tr w:rsidR="00280404" w14:paraId="1F68D7EC" w14:textId="77777777" w:rsidTr="00147410">
        <w:trPr>
          <w:trHeight w:val="20"/>
        </w:trPr>
        <w:tc>
          <w:tcPr>
            <w:tcW w:w="820" w:type="dxa"/>
            <w:vMerge/>
            <w:vAlign w:val="center"/>
          </w:tcPr>
          <w:p w14:paraId="3AF0BC83" w14:textId="77777777" w:rsidR="00280404" w:rsidRPr="00C800B8" w:rsidRDefault="00280404" w:rsidP="006C44E8">
            <w:pPr>
              <w:bidi/>
              <w:jc w:val="center"/>
              <w:rPr>
                <w:rFonts w:eastAsia="Times New Roman" w:cstheme="minorHAnsi"/>
                <w:kern w:val="0"/>
                <w:sz w:val="21"/>
                <w:szCs w:val="21"/>
                <w:rtl/>
                <w:lang w:bidi="ar-EG"/>
                <w14:ligatures w14:val="none"/>
              </w:rPr>
            </w:pPr>
          </w:p>
        </w:tc>
        <w:tc>
          <w:tcPr>
            <w:tcW w:w="1530" w:type="dxa"/>
            <w:vMerge/>
            <w:vAlign w:val="center"/>
          </w:tcPr>
          <w:p w14:paraId="407CBC91" w14:textId="77777777" w:rsidR="00280404" w:rsidRPr="00C800B8" w:rsidRDefault="00280404" w:rsidP="006C44E8">
            <w:pPr>
              <w:bidi/>
              <w:jc w:val="center"/>
              <w:rPr>
                <w:rFonts w:eastAsia="Times New Roman" w:cstheme="minorHAnsi"/>
                <w:kern w:val="0"/>
                <w:sz w:val="21"/>
                <w:szCs w:val="21"/>
                <w:rtl/>
                <w:lang w:bidi="ar-EG"/>
                <w14:ligatures w14:val="none"/>
              </w:rPr>
            </w:pPr>
          </w:p>
        </w:tc>
        <w:tc>
          <w:tcPr>
            <w:tcW w:w="3129" w:type="dxa"/>
          </w:tcPr>
          <w:p w14:paraId="0C5ACB63" w14:textId="77777777" w:rsidR="00280404" w:rsidRPr="00147410" w:rsidRDefault="00280404" w:rsidP="00147410">
            <w:pPr>
              <w:pStyle w:val="ListParagraph"/>
              <w:numPr>
                <w:ilvl w:val="0"/>
                <w:numId w:val="17"/>
              </w:numPr>
              <w:bidi/>
              <w:ind w:left="199" w:hanging="180"/>
              <w:jc w:val="lowKashida"/>
              <w:rPr>
                <w:rFonts w:asciiTheme="majorBidi" w:eastAsia="Times New Roman" w:hAnsiTheme="majorBidi" w:cstheme="majorBidi"/>
                <w:kern w:val="0"/>
                <w:sz w:val="20"/>
                <w:szCs w:val="20"/>
                <w:rtl/>
                <w:lang w:bidi="ar-EG"/>
                <w14:ligatures w14:val="none"/>
              </w:rPr>
            </w:pPr>
            <w:r w:rsidRPr="00147410">
              <w:rPr>
                <w:rFonts w:asciiTheme="majorBidi" w:eastAsia="Times New Roman" w:hAnsiTheme="majorBidi" w:cstheme="majorBidi"/>
                <w:kern w:val="0"/>
                <w:sz w:val="20"/>
                <w:szCs w:val="20"/>
                <w:rtl/>
                <w:lang w:bidi="ar-EG"/>
                <w14:ligatures w14:val="none"/>
              </w:rPr>
              <w:t>تضع المؤسسة خطة التحسين للعام التالي بناءً على نتائج التقويم الذاتي، وتوفر لها الموارد اللازمة، وتوثق ما تم تنفيذه من أنشطة التحسين المستمر.</w:t>
            </w:r>
          </w:p>
        </w:tc>
        <w:tc>
          <w:tcPr>
            <w:tcW w:w="540" w:type="dxa"/>
          </w:tcPr>
          <w:p w14:paraId="12395E19" w14:textId="77777777" w:rsidR="00280404" w:rsidRDefault="00280404" w:rsidP="006C44E8">
            <w:pPr>
              <w:bidi/>
              <w:rPr>
                <w:rFonts w:cstheme="minorHAnsi"/>
                <w:b/>
                <w:bCs/>
                <w:sz w:val="32"/>
                <w:szCs w:val="32"/>
                <w:rtl/>
                <w:lang w:bidi="ar-EG"/>
              </w:rPr>
            </w:pPr>
          </w:p>
        </w:tc>
        <w:tc>
          <w:tcPr>
            <w:tcW w:w="540" w:type="dxa"/>
          </w:tcPr>
          <w:p w14:paraId="3DDBA359" w14:textId="77777777" w:rsidR="00280404" w:rsidRDefault="00280404" w:rsidP="006C44E8">
            <w:pPr>
              <w:bidi/>
              <w:rPr>
                <w:rFonts w:cstheme="minorHAnsi"/>
                <w:b/>
                <w:bCs/>
                <w:sz w:val="32"/>
                <w:szCs w:val="32"/>
                <w:rtl/>
                <w:lang w:bidi="ar-EG"/>
              </w:rPr>
            </w:pPr>
          </w:p>
        </w:tc>
        <w:tc>
          <w:tcPr>
            <w:tcW w:w="629" w:type="dxa"/>
          </w:tcPr>
          <w:p w14:paraId="2E166500" w14:textId="77777777" w:rsidR="00280404" w:rsidRDefault="00280404" w:rsidP="006C44E8">
            <w:pPr>
              <w:bidi/>
              <w:rPr>
                <w:rFonts w:cstheme="minorHAnsi"/>
                <w:b/>
                <w:bCs/>
                <w:sz w:val="32"/>
                <w:szCs w:val="32"/>
                <w:rtl/>
                <w:lang w:bidi="ar-EG"/>
              </w:rPr>
            </w:pPr>
          </w:p>
        </w:tc>
        <w:tc>
          <w:tcPr>
            <w:tcW w:w="522" w:type="dxa"/>
          </w:tcPr>
          <w:p w14:paraId="2C2D7868" w14:textId="77777777" w:rsidR="00280404" w:rsidRDefault="00280404" w:rsidP="006C44E8">
            <w:pPr>
              <w:bidi/>
              <w:rPr>
                <w:rFonts w:cstheme="minorHAnsi"/>
                <w:b/>
                <w:bCs/>
                <w:sz w:val="32"/>
                <w:szCs w:val="32"/>
                <w:rtl/>
                <w:lang w:bidi="ar-EG"/>
              </w:rPr>
            </w:pPr>
          </w:p>
        </w:tc>
        <w:tc>
          <w:tcPr>
            <w:tcW w:w="498" w:type="dxa"/>
          </w:tcPr>
          <w:p w14:paraId="67710B97" w14:textId="77777777" w:rsidR="00280404" w:rsidRDefault="00280404" w:rsidP="006C44E8">
            <w:pPr>
              <w:bidi/>
              <w:rPr>
                <w:rFonts w:cstheme="minorHAnsi"/>
                <w:b/>
                <w:bCs/>
                <w:sz w:val="32"/>
                <w:szCs w:val="32"/>
                <w:rtl/>
                <w:lang w:bidi="ar-EG"/>
              </w:rPr>
            </w:pPr>
          </w:p>
        </w:tc>
        <w:tc>
          <w:tcPr>
            <w:tcW w:w="1862" w:type="dxa"/>
          </w:tcPr>
          <w:p w14:paraId="76D68994" w14:textId="77777777" w:rsidR="00280404" w:rsidRDefault="00280404" w:rsidP="006C44E8">
            <w:pPr>
              <w:bidi/>
              <w:rPr>
                <w:rFonts w:cstheme="minorHAnsi"/>
                <w:b/>
                <w:bCs/>
                <w:sz w:val="32"/>
                <w:szCs w:val="32"/>
                <w:rtl/>
                <w:lang w:bidi="ar-EG"/>
              </w:rPr>
            </w:pPr>
          </w:p>
        </w:tc>
      </w:tr>
    </w:tbl>
    <w:p w14:paraId="4A57A989" w14:textId="77777777" w:rsidR="000156FD" w:rsidRPr="00147410" w:rsidRDefault="000156FD" w:rsidP="00147410">
      <w:pPr>
        <w:bidi/>
        <w:spacing w:after="0" w:line="240" w:lineRule="auto"/>
        <w:rPr>
          <w:rFonts w:cstheme="minorHAnsi"/>
          <w:sz w:val="20"/>
          <w:szCs w:val="20"/>
          <w:rtl/>
          <w:lang w:bidi="ar-EG"/>
        </w:rPr>
      </w:pPr>
    </w:p>
    <w:tbl>
      <w:tblPr>
        <w:tblStyle w:val="TableGrid"/>
        <w:bidiVisual/>
        <w:tblW w:w="10090" w:type="dxa"/>
        <w:tblInd w:w="-433" w:type="dxa"/>
        <w:tblLook w:val="04A0" w:firstRow="1" w:lastRow="0" w:firstColumn="1" w:lastColumn="0" w:noHBand="0" w:noVBand="1"/>
      </w:tblPr>
      <w:tblGrid>
        <w:gridCol w:w="10090"/>
      </w:tblGrid>
      <w:tr w:rsidR="00834917" w14:paraId="1A25629D" w14:textId="77777777" w:rsidTr="00147410">
        <w:tc>
          <w:tcPr>
            <w:tcW w:w="10090" w:type="dxa"/>
          </w:tcPr>
          <w:p w14:paraId="37961651" w14:textId="77777777" w:rsidR="00834917" w:rsidRPr="007D1E37" w:rsidRDefault="00834917" w:rsidP="00834917">
            <w:pPr>
              <w:bidi/>
              <w:spacing w:line="360" w:lineRule="auto"/>
              <w:rPr>
                <w:rFonts w:cstheme="minorHAnsi"/>
                <w:b/>
                <w:bCs/>
                <w:u w:val="single"/>
                <w:rtl/>
                <w:lang w:bidi="ar-EG"/>
              </w:rPr>
            </w:pPr>
            <w:r w:rsidRPr="007D1E37">
              <w:rPr>
                <w:rFonts w:cstheme="minorHAnsi" w:hint="cs"/>
                <w:b/>
                <w:bCs/>
                <w:u w:val="single"/>
                <w:rtl/>
                <w:lang w:bidi="ar-EG"/>
              </w:rPr>
              <w:t>الأدلة والوثائق الأساسية للمعيار المطلوب رفعها على موقع الهيئة:</w:t>
            </w:r>
          </w:p>
          <w:p w14:paraId="47498A8E" w14:textId="06CB4134" w:rsidR="007809C7" w:rsidRPr="003B19CB" w:rsidRDefault="007809C7" w:rsidP="003B19CB">
            <w:pPr>
              <w:pStyle w:val="ListParagraph"/>
              <w:numPr>
                <w:ilvl w:val="0"/>
                <w:numId w:val="4"/>
              </w:numPr>
              <w:bidi/>
              <w:spacing w:line="276" w:lineRule="auto"/>
              <w:contextualSpacing w:val="0"/>
              <w:rPr>
                <w:rFonts w:cstheme="minorHAnsi"/>
                <w:b/>
                <w:bCs/>
                <w:lang w:bidi="ar-EG"/>
              </w:rPr>
            </w:pPr>
            <w:r w:rsidRPr="003B19CB">
              <w:rPr>
                <w:rFonts w:cstheme="minorHAnsi" w:hint="cs"/>
                <w:b/>
                <w:bCs/>
                <w:rtl/>
                <w:lang w:bidi="ar-EG"/>
              </w:rPr>
              <w:t>تشكيل وتكليفات أعضاء وحدة الجودة</w:t>
            </w:r>
            <w:r w:rsidR="002859AA">
              <w:rPr>
                <w:rFonts w:cstheme="minorHAnsi" w:hint="cs"/>
                <w:b/>
                <w:bCs/>
                <w:rtl/>
                <w:lang w:bidi="ar-EG"/>
              </w:rPr>
              <w:t>.</w:t>
            </w:r>
            <w:r w:rsidRPr="003B19CB">
              <w:rPr>
                <w:rFonts w:cstheme="minorHAnsi" w:hint="cs"/>
                <w:b/>
                <w:bCs/>
                <w:rtl/>
                <w:lang w:bidi="ar-EG"/>
              </w:rPr>
              <w:t xml:space="preserve"> </w:t>
            </w:r>
          </w:p>
          <w:p w14:paraId="54DA93C2" w14:textId="77777777" w:rsidR="00834917" w:rsidRDefault="002859AA" w:rsidP="003B19CB">
            <w:pPr>
              <w:pStyle w:val="ListParagraph"/>
              <w:numPr>
                <w:ilvl w:val="0"/>
                <w:numId w:val="4"/>
              </w:numPr>
              <w:bidi/>
              <w:spacing w:line="276" w:lineRule="auto"/>
              <w:contextualSpacing w:val="0"/>
              <w:rPr>
                <w:rFonts w:cstheme="minorHAnsi"/>
                <w:b/>
                <w:bCs/>
                <w:lang w:bidi="ar-EG"/>
              </w:rPr>
            </w:pPr>
            <w:r>
              <w:rPr>
                <w:rFonts w:cstheme="minorHAnsi" w:hint="cs"/>
                <w:b/>
                <w:bCs/>
                <w:rtl/>
                <w:lang w:bidi="ar-EG"/>
              </w:rPr>
              <w:t>نماذج من أدوات استطلاع الرأي التي تطبقها الوحدة.</w:t>
            </w:r>
          </w:p>
          <w:p w14:paraId="440F4DB8" w14:textId="01517B69" w:rsidR="002859AA" w:rsidRPr="00655878" w:rsidRDefault="002859AA" w:rsidP="002859AA">
            <w:pPr>
              <w:pStyle w:val="ListParagraph"/>
              <w:numPr>
                <w:ilvl w:val="0"/>
                <w:numId w:val="4"/>
              </w:numPr>
              <w:bidi/>
              <w:spacing w:line="276" w:lineRule="auto"/>
              <w:contextualSpacing w:val="0"/>
              <w:rPr>
                <w:rFonts w:cstheme="minorHAnsi"/>
                <w:b/>
                <w:bCs/>
                <w:rtl/>
                <w:lang w:bidi="ar-EG"/>
              </w:rPr>
            </w:pPr>
            <w:r>
              <w:rPr>
                <w:rFonts w:cstheme="minorHAnsi" w:hint="cs"/>
                <w:b/>
                <w:bCs/>
                <w:rtl/>
                <w:lang w:bidi="ar-EG"/>
              </w:rPr>
              <w:t>نماذج من إجراءات التحسين التي تم اتخاذها في ضوء التقويم الذاتي.</w:t>
            </w:r>
          </w:p>
        </w:tc>
      </w:tr>
    </w:tbl>
    <w:p w14:paraId="7099A59E" w14:textId="77777777" w:rsidR="00834917" w:rsidRPr="00B0682E" w:rsidRDefault="00834917" w:rsidP="00B0682E">
      <w:pPr>
        <w:bidi/>
        <w:spacing w:after="0" w:line="240" w:lineRule="auto"/>
        <w:rPr>
          <w:rFonts w:cstheme="minorHAnsi"/>
          <w:sz w:val="20"/>
          <w:szCs w:val="20"/>
          <w:rtl/>
          <w:lang w:bidi="ar-EG"/>
        </w:rPr>
      </w:pPr>
    </w:p>
    <w:tbl>
      <w:tblPr>
        <w:tblStyle w:val="TableGrid"/>
        <w:bidiVisual/>
        <w:tblW w:w="9909" w:type="dxa"/>
        <w:tblInd w:w="-398" w:type="dxa"/>
        <w:tblLook w:val="04A0" w:firstRow="1" w:lastRow="0" w:firstColumn="1" w:lastColumn="0" w:noHBand="0" w:noVBand="1"/>
      </w:tblPr>
      <w:tblGrid>
        <w:gridCol w:w="4948"/>
        <w:gridCol w:w="4961"/>
      </w:tblGrid>
      <w:tr w:rsidR="00B0682E" w14:paraId="415A7FD8" w14:textId="77777777" w:rsidTr="00B0682E">
        <w:trPr>
          <w:trHeight w:val="440"/>
        </w:trPr>
        <w:tc>
          <w:tcPr>
            <w:tcW w:w="4948" w:type="dxa"/>
            <w:shd w:val="clear" w:color="auto" w:fill="D9D9D9" w:themeFill="background1" w:themeFillShade="D9"/>
          </w:tcPr>
          <w:p w14:paraId="63ED81C2"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lastRenderedPageBreak/>
              <w:t>نقاط القوة</w:t>
            </w:r>
          </w:p>
        </w:tc>
        <w:tc>
          <w:tcPr>
            <w:tcW w:w="4961" w:type="dxa"/>
            <w:shd w:val="clear" w:color="auto" w:fill="D9D9D9" w:themeFill="background1" w:themeFillShade="D9"/>
          </w:tcPr>
          <w:p w14:paraId="2997D887" w14:textId="77777777" w:rsidR="00B0682E" w:rsidRPr="00B0682E" w:rsidRDefault="00B0682E" w:rsidP="000475A4">
            <w:pPr>
              <w:tabs>
                <w:tab w:val="right" w:pos="9604"/>
              </w:tabs>
              <w:bidi/>
              <w:ind w:right="-360"/>
              <w:jc w:val="center"/>
              <w:rPr>
                <w:rFonts w:ascii="Calibri" w:hAnsi="Calibri" w:cs="Calibri"/>
                <w:b/>
                <w:bCs/>
                <w:sz w:val="28"/>
                <w:szCs w:val="28"/>
                <w:u w:val="single"/>
                <w:rtl/>
                <w:lang w:bidi="ar-EG"/>
              </w:rPr>
            </w:pPr>
            <w:r w:rsidRPr="00B0682E">
              <w:rPr>
                <w:rFonts w:ascii="Calibri" w:hAnsi="Calibri" w:cs="Calibri" w:hint="cs"/>
                <w:b/>
                <w:bCs/>
                <w:sz w:val="28"/>
                <w:szCs w:val="28"/>
                <w:rtl/>
                <w:lang w:bidi="ar-EG"/>
              </w:rPr>
              <w:t>نقاط تحتاج إلى تحسين</w:t>
            </w:r>
          </w:p>
        </w:tc>
      </w:tr>
      <w:tr w:rsidR="00B0682E" w14:paraId="2DCB1A77" w14:textId="77777777" w:rsidTr="00B0682E">
        <w:tc>
          <w:tcPr>
            <w:tcW w:w="4948" w:type="dxa"/>
          </w:tcPr>
          <w:p w14:paraId="47E76247" w14:textId="77777777" w:rsidR="00B0682E" w:rsidRDefault="00B0682E" w:rsidP="000475A4">
            <w:pPr>
              <w:tabs>
                <w:tab w:val="right" w:pos="9604"/>
              </w:tabs>
              <w:bidi/>
              <w:ind w:right="-360"/>
              <w:jc w:val="both"/>
              <w:rPr>
                <w:rFonts w:ascii="Calibri" w:hAnsi="Calibri" w:cs="Calibri"/>
                <w:b/>
                <w:bCs/>
                <w:u w:val="single"/>
                <w:rtl/>
                <w:lang w:bidi="ar-EG"/>
              </w:rPr>
            </w:pPr>
          </w:p>
        </w:tc>
        <w:tc>
          <w:tcPr>
            <w:tcW w:w="4961" w:type="dxa"/>
          </w:tcPr>
          <w:p w14:paraId="12B20B59" w14:textId="77777777" w:rsidR="00B0682E" w:rsidRDefault="00B0682E" w:rsidP="000475A4">
            <w:pPr>
              <w:tabs>
                <w:tab w:val="right" w:pos="9604"/>
              </w:tabs>
              <w:bidi/>
              <w:ind w:right="-360"/>
              <w:jc w:val="both"/>
              <w:rPr>
                <w:rFonts w:ascii="Calibri" w:hAnsi="Calibri" w:cs="Calibri"/>
                <w:b/>
                <w:bCs/>
                <w:u w:val="single"/>
                <w:rtl/>
                <w:lang w:bidi="ar-EG"/>
              </w:rPr>
            </w:pPr>
          </w:p>
          <w:p w14:paraId="536A08BB" w14:textId="77777777" w:rsidR="00B0682E" w:rsidRDefault="00B0682E" w:rsidP="000475A4">
            <w:pPr>
              <w:tabs>
                <w:tab w:val="right" w:pos="9604"/>
              </w:tabs>
              <w:bidi/>
              <w:ind w:right="-360"/>
              <w:jc w:val="both"/>
              <w:rPr>
                <w:rFonts w:ascii="Calibri" w:hAnsi="Calibri" w:cs="Calibri"/>
                <w:b/>
                <w:bCs/>
                <w:u w:val="single"/>
                <w:rtl/>
                <w:lang w:bidi="ar-EG"/>
              </w:rPr>
            </w:pPr>
          </w:p>
          <w:p w14:paraId="25DDDF01" w14:textId="77777777" w:rsidR="00B0682E" w:rsidRDefault="00B0682E" w:rsidP="000475A4">
            <w:pPr>
              <w:tabs>
                <w:tab w:val="right" w:pos="9604"/>
              </w:tabs>
              <w:bidi/>
              <w:ind w:right="-360"/>
              <w:jc w:val="both"/>
              <w:rPr>
                <w:rFonts w:ascii="Calibri" w:hAnsi="Calibri" w:cs="Calibri"/>
                <w:b/>
                <w:bCs/>
                <w:u w:val="single"/>
                <w:rtl/>
                <w:lang w:bidi="ar-EG"/>
              </w:rPr>
            </w:pPr>
          </w:p>
          <w:p w14:paraId="4BC0E083" w14:textId="77777777" w:rsidR="00B0682E" w:rsidRDefault="00B0682E" w:rsidP="000475A4">
            <w:pPr>
              <w:tabs>
                <w:tab w:val="right" w:pos="9604"/>
              </w:tabs>
              <w:bidi/>
              <w:ind w:right="-360"/>
              <w:jc w:val="both"/>
              <w:rPr>
                <w:rFonts w:ascii="Calibri" w:hAnsi="Calibri" w:cs="Calibri"/>
                <w:b/>
                <w:bCs/>
                <w:u w:val="single"/>
                <w:rtl/>
                <w:lang w:bidi="ar-EG"/>
              </w:rPr>
            </w:pPr>
          </w:p>
          <w:p w14:paraId="4171CF71" w14:textId="77777777" w:rsidR="00B0682E" w:rsidRDefault="00B0682E" w:rsidP="000475A4">
            <w:pPr>
              <w:tabs>
                <w:tab w:val="right" w:pos="9604"/>
              </w:tabs>
              <w:bidi/>
              <w:ind w:right="-360"/>
              <w:jc w:val="both"/>
              <w:rPr>
                <w:rFonts w:ascii="Calibri" w:hAnsi="Calibri" w:cs="Calibri"/>
                <w:b/>
                <w:bCs/>
                <w:u w:val="single"/>
                <w:rtl/>
                <w:lang w:bidi="ar-EG"/>
              </w:rPr>
            </w:pPr>
          </w:p>
          <w:p w14:paraId="462FF153" w14:textId="77777777" w:rsidR="00B0682E" w:rsidRDefault="00B0682E" w:rsidP="000475A4">
            <w:pPr>
              <w:tabs>
                <w:tab w:val="right" w:pos="9604"/>
              </w:tabs>
              <w:bidi/>
              <w:ind w:right="-360"/>
              <w:jc w:val="both"/>
              <w:rPr>
                <w:rFonts w:ascii="Calibri" w:hAnsi="Calibri" w:cs="Calibri"/>
                <w:b/>
                <w:bCs/>
                <w:u w:val="single"/>
                <w:rtl/>
                <w:lang w:bidi="ar-EG"/>
              </w:rPr>
            </w:pPr>
          </w:p>
          <w:p w14:paraId="3849DDBC" w14:textId="77777777" w:rsidR="00B0682E" w:rsidRDefault="00B0682E" w:rsidP="000475A4">
            <w:pPr>
              <w:tabs>
                <w:tab w:val="right" w:pos="9604"/>
              </w:tabs>
              <w:bidi/>
              <w:ind w:right="-360"/>
              <w:jc w:val="both"/>
              <w:rPr>
                <w:rFonts w:ascii="Calibri" w:hAnsi="Calibri" w:cs="Calibri"/>
                <w:b/>
                <w:bCs/>
                <w:u w:val="single"/>
                <w:rtl/>
                <w:lang w:bidi="ar-EG"/>
              </w:rPr>
            </w:pPr>
          </w:p>
          <w:p w14:paraId="04CC544F" w14:textId="77777777" w:rsidR="00B0682E" w:rsidRDefault="00B0682E" w:rsidP="000475A4">
            <w:pPr>
              <w:tabs>
                <w:tab w:val="right" w:pos="9604"/>
              </w:tabs>
              <w:bidi/>
              <w:ind w:right="-360"/>
              <w:jc w:val="both"/>
              <w:rPr>
                <w:rFonts w:ascii="Calibri" w:hAnsi="Calibri" w:cs="Calibri"/>
                <w:b/>
                <w:bCs/>
                <w:u w:val="single"/>
                <w:rtl/>
                <w:lang w:bidi="ar-EG"/>
              </w:rPr>
            </w:pPr>
          </w:p>
        </w:tc>
      </w:tr>
    </w:tbl>
    <w:p w14:paraId="0BD7F671" w14:textId="77777777" w:rsidR="00B0682E" w:rsidRDefault="00B0682E" w:rsidP="00B0682E">
      <w:pPr>
        <w:bidi/>
        <w:rPr>
          <w:rFonts w:cstheme="minorHAnsi"/>
          <w:sz w:val="32"/>
          <w:szCs w:val="32"/>
          <w:rtl/>
          <w:lang w:bidi="ar-EG"/>
        </w:rPr>
      </w:pPr>
    </w:p>
    <w:sectPr w:rsidR="00B0682E" w:rsidSect="00CF4F9D">
      <w:pgSz w:w="11906" w:h="16838" w:code="9"/>
      <w:pgMar w:top="1440" w:right="1196" w:bottom="1440" w:left="117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i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865"/>
    <w:multiLevelType w:val="multilevel"/>
    <w:tmpl w:val="2746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7FE5"/>
    <w:multiLevelType w:val="hybridMultilevel"/>
    <w:tmpl w:val="D444B8B2"/>
    <w:lvl w:ilvl="0" w:tplc="FFFFFFFF">
      <w:start w:val="1"/>
      <w:numFmt w:val="arabicAlph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50E75"/>
    <w:multiLevelType w:val="hybridMultilevel"/>
    <w:tmpl w:val="88B044B8"/>
    <w:lvl w:ilvl="0" w:tplc="04090005">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036B7"/>
    <w:multiLevelType w:val="hybridMultilevel"/>
    <w:tmpl w:val="9482E252"/>
    <w:lvl w:ilvl="0" w:tplc="04090005">
      <w:start w:val="1"/>
      <w:numFmt w:val="bullet"/>
      <w:lvlText w:val=""/>
      <w:lvlJc w:val="left"/>
      <w:pPr>
        <w:ind w:left="1109" w:hanging="360"/>
      </w:pPr>
      <w:rPr>
        <w:rFonts w:ascii="Wingdings" w:hAnsi="Wingdings"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9"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2" w15:restartNumberingAfterBreak="0">
    <w:nsid w:val="61EC728D"/>
    <w:multiLevelType w:val="hybridMultilevel"/>
    <w:tmpl w:val="D8863F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5032A2"/>
    <w:multiLevelType w:val="hybridMultilevel"/>
    <w:tmpl w:val="30B2ACBC"/>
    <w:lvl w:ilvl="0" w:tplc="3ACE5E54">
      <w:start w:val="1"/>
      <w:numFmt w:val="decimal"/>
      <w:lvlText w:val="%1-"/>
      <w:lvlJc w:val="left"/>
      <w:pPr>
        <w:ind w:left="656" w:hanging="360"/>
      </w:pPr>
      <w:rPr>
        <w:rFonts w:eastAsia="Aptos" w:hint="default"/>
        <w:sz w:val="56"/>
        <w:szCs w:val="28"/>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4"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20316"/>
    <w:multiLevelType w:val="hybridMultilevel"/>
    <w:tmpl w:val="0D003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523F93"/>
    <w:multiLevelType w:val="hybridMultilevel"/>
    <w:tmpl w:val="461AE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915831">
    <w:abstractNumId w:val="11"/>
  </w:num>
  <w:num w:numId="2" w16cid:durableId="654072819">
    <w:abstractNumId w:val="9"/>
  </w:num>
  <w:num w:numId="3" w16cid:durableId="1672178864">
    <w:abstractNumId w:val="10"/>
  </w:num>
  <w:num w:numId="4" w16cid:durableId="281888379">
    <w:abstractNumId w:val="6"/>
  </w:num>
  <w:num w:numId="5" w16cid:durableId="410926755">
    <w:abstractNumId w:val="1"/>
  </w:num>
  <w:num w:numId="6" w16cid:durableId="723871526">
    <w:abstractNumId w:val="14"/>
  </w:num>
  <w:num w:numId="7" w16cid:durableId="608006240">
    <w:abstractNumId w:val="13"/>
  </w:num>
  <w:num w:numId="8" w16cid:durableId="2142991896">
    <w:abstractNumId w:val="7"/>
  </w:num>
  <w:num w:numId="9" w16cid:durableId="516699737">
    <w:abstractNumId w:val="3"/>
  </w:num>
  <w:num w:numId="10" w16cid:durableId="155728547">
    <w:abstractNumId w:val="15"/>
  </w:num>
  <w:num w:numId="11" w16cid:durableId="2042970571">
    <w:abstractNumId w:val="2"/>
  </w:num>
  <w:num w:numId="12" w16cid:durableId="1406494575">
    <w:abstractNumId w:val="4"/>
  </w:num>
  <w:num w:numId="13" w16cid:durableId="568853342">
    <w:abstractNumId w:val="12"/>
  </w:num>
  <w:num w:numId="14" w16cid:durableId="730691916">
    <w:abstractNumId w:val="5"/>
  </w:num>
  <w:num w:numId="15" w16cid:durableId="232668150">
    <w:abstractNumId w:val="0"/>
  </w:num>
  <w:num w:numId="16" w16cid:durableId="978145456">
    <w:abstractNumId w:val="8"/>
  </w:num>
  <w:num w:numId="17" w16cid:durableId="10752766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02C1B"/>
    <w:rsid w:val="0000465B"/>
    <w:rsid w:val="00010CB8"/>
    <w:rsid w:val="000156FD"/>
    <w:rsid w:val="000206F0"/>
    <w:rsid w:val="000243B0"/>
    <w:rsid w:val="000359AA"/>
    <w:rsid w:val="00052D12"/>
    <w:rsid w:val="00062C7F"/>
    <w:rsid w:val="000834AB"/>
    <w:rsid w:val="00086A76"/>
    <w:rsid w:val="00092E69"/>
    <w:rsid w:val="000B2F51"/>
    <w:rsid w:val="000B5761"/>
    <w:rsid w:val="000C5CE9"/>
    <w:rsid w:val="000D1799"/>
    <w:rsid w:val="000D53AD"/>
    <w:rsid w:val="000D7002"/>
    <w:rsid w:val="000F2F02"/>
    <w:rsid w:val="00100E86"/>
    <w:rsid w:val="00115BAA"/>
    <w:rsid w:val="001363E8"/>
    <w:rsid w:val="001428F6"/>
    <w:rsid w:val="001437AE"/>
    <w:rsid w:val="00147410"/>
    <w:rsid w:val="00154F99"/>
    <w:rsid w:val="00160C41"/>
    <w:rsid w:val="00171B7C"/>
    <w:rsid w:val="00172CBB"/>
    <w:rsid w:val="00174051"/>
    <w:rsid w:val="00180932"/>
    <w:rsid w:val="0018534A"/>
    <w:rsid w:val="001866AB"/>
    <w:rsid w:val="00186A98"/>
    <w:rsid w:val="0019335F"/>
    <w:rsid w:val="00195126"/>
    <w:rsid w:val="001C3D27"/>
    <w:rsid w:val="001C46D4"/>
    <w:rsid w:val="001C7ACC"/>
    <w:rsid w:val="001D4443"/>
    <w:rsid w:val="001E78F3"/>
    <w:rsid w:val="001F08DE"/>
    <w:rsid w:val="001F3BDE"/>
    <w:rsid w:val="0020425D"/>
    <w:rsid w:val="00205C4E"/>
    <w:rsid w:val="002130A5"/>
    <w:rsid w:val="002242AF"/>
    <w:rsid w:val="00231FE2"/>
    <w:rsid w:val="0023332E"/>
    <w:rsid w:val="00250763"/>
    <w:rsid w:val="00251516"/>
    <w:rsid w:val="00251D6C"/>
    <w:rsid w:val="00260229"/>
    <w:rsid w:val="002704DE"/>
    <w:rsid w:val="00274252"/>
    <w:rsid w:val="00274A34"/>
    <w:rsid w:val="00280404"/>
    <w:rsid w:val="002859AA"/>
    <w:rsid w:val="002876B8"/>
    <w:rsid w:val="00296760"/>
    <w:rsid w:val="002B78E9"/>
    <w:rsid w:val="002C0309"/>
    <w:rsid w:val="002C1617"/>
    <w:rsid w:val="002C1AF2"/>
    <w:rsid w:val="002C4DD5"/>
    <w:rsid w:val="002D0EBB"/>
    <w:rsid w:val="002D1886"/>
    <w:rsid w:val="002F2244"/>
    <w:rsid w:val="002F4348"/>
    <w:rsid w:val="002F68FD"/>
    <w:rsid w:val="00312CA7"/>
    <w:rsid w:val="00322B72"/>
    <w:rsid w:val="00322D56"/>
    <w:rsid w:val="00326F5D"/>
    <w:rsid w:val="003348B5"/>
    <w:rsid w:val="003409EE"/>
    <w:rsid w:val="00343BC6"/>
    <w:rsid w:val="0035010F"/>
    <w:rsid w:val="003542A1"/>
    <w:rsid w:val="003663E8"/>
    <w:rsid w:val="00366730"/>
    <w:rsid w:val="003840EC"/>
    <w:rsid w:val="00387DFF"/>
    <w:rsid w:val="003A0FB2"/>
    <w:rsid w:val="003A0FBD"/>
    <w:rsid w:val="003A496A"/>
    <w:rsid w:val="003A5DAF"/>
    <w:rsid w:val="003A6471"/>
    <w:rsid w:val="003B0690"/>
    <w:rsid w:val="003B0C98"/>
    <w:rsid w:val="003B19CB"/>
    <w:rsid w:val="003B20A2"/>
    <w:rsid w:val="003D302C"/>
    <w:rsid w:val="003E0F90"/>
    <w:rsid w:val="003E1F6C"/>
    <w:rsid w:val="003E3EAE"/>
    <w:rsid w:val="004008D8"/>
    <w:rsid w:val="00405329"/>
    <w:rsid w:val="0040664D"/>
    <w:rsid w:val="004106ED"/>
    <w:rsid w:val="00417337"/>
    <w:rsid w:val="00426C8E"/>
    <w:rsid w:val="0042784A"/>
    <w:rsid w:val="00430A7A"/>
    <w:rsid w:val="004312BE"/>
    <w:rsid w:val="00441675"/>
    <w:rsid w:val="00441796"/>
    <w:rsid w:val="00441B59"/>
    <w:rsid w:val="0044461D"/>
    <w:rsid w:val="00444C17"/>
    <w:rsid w:val="004455A6"/>
    <w:rsid w:val="00461DE6"/>
    <w:rsid w:val="004A0DB2"/>
    <w:rsid w:val="004A2979"/>
    <w:rsid w:val="004A399F"/>
    <w:rsid w:val="004C18CC"/>
    <w:rsid w:val="004D332E"/>
    <w:rsid w:val="004D6245"/>
    <w:rsid w:val="004D6400"/>
    <w:rsid w:val="004E1391"/>
    <w:rsid w:val="004E38F1"/>
    <w:rsid w:val="004F171D"/>
    <w:rsid w:val="004F3212"/>
    <w:rsid w:val="00521667"/>
    <w:rsid w:val="0052376B"/>
    <w:rsid w:val="00553E2B"/>
    <w:rsid w:val="005563D3"/>
    <w:rsid w:val="00570B88"/>
    <w:rsid w:val="00577740"/>
    <w:rsid w:val="005806DD"/>
    <w:rsid w:val="00591CE3"/>
    <w:rsid w:val="005934B3"/>
    <w:rsid w:val="005934C1"/>
    <w:rsid w:val="00593929"/>
    <w:rsid w:val="00593FB9"/>
    <w:rsid w:val="005966AC"/>
    <w:rsid w:val="005B2456"/>
    <w:rsid w:val="005C00E4"/>
    <w:rsid w:val="005C10E9"/>
    <w:rsid w:val="005C45FC"/>
    <w:rsid w:val="005C6D08"/>
    <w:rsid w:val="005D19A3"/>
    <w:rsid w:val="005D2E15"/>
    <w:rsid w:val="005E1992"/>
    <w:rsid w:val="006045BE"/>
    <w:rsid w:val="00614DAC"/>
    <w:rsid w:val="00620BED"/>
    <w:rsid w:val="00621C8C"/>
    <w:rsid w:val="00650308"/>
    <w:rsid w:val="00654579"/>
    <w:rsid w:val="00654705"/>
    <w:rsid w:val="00654842"/>
    <w:rsid w:val="00654B2A"/>
    <w:rsid w:val="00655878"/>
    <w:rsid w:val="0065785B"/>
    <w:rsid w:val="00677BC7"/>
    <w:rsid w:val="00680F7F"/>
    <w:rsid w:val="006915B5"/>
    <w:rsid w:val="006917E6"/>
    <w:rsid w:val="006A494B"/>
    <w:rsid w:val="006A66BE"/>
    <w:rsid w:val="006B0F77"/>
    <w:rsid w:val="006C79AC"/>
    <w:rsid w:val="006D53AB"/>
    <w:rsid w:val="006E6177"/>
    <w:rsid w:val="007023C9"/>
    <w:rsid w:val="007027CD"/>
    <w:rsid w:val="007069A5"/>
    <w:rsid w:val="00732DEE"/>
    <w:rsid w:val="007423FD"/>
    <w:rsid w:val="00745A1E"/>
    <w:rsid w:val="00746697"/>
    <w:rsid w:val="00747925"/>
    <w:rsid w:val="00757A7E"/>
    <w:rsid w:val="007616C9"/>
    <w:rsid w:val="0076172B"/>
    <w:rsid w:val="00765147"/>
    <w:rsid w:val="00765453"/>
    <w:rsid w:val="00771B7C"/>
    <w:rsid w:val="00773123"/>
    <w:rsid w:val="00773B8E"/>
    <w:rsid w:val="007809C7"/>
    <w:rsid w:val="007828DE"/>
    <w:rsid w:val="00784496"/>
    <w:rsid w:val="007902D2"/>
    <w:rsid w:val="0079518B"/>
    <w:rsid w:val="00797FFA"/>
    <w:rsid w:val="007A3008"/>
    <w:rsid w:val="007B501A"/>
    <w:rsid w:val="007B5C38"/>
    <w:rsid w:val="007C130C"/>
    <w:rsid w:val="007D1E37"/>
    <w:rsid w:val="007D1F03"/>
    <w:rsid w:val="007D3B79"/>
    <w:rsid w:val="007D7EC2"/>
    <w:rsid w:val="007E09AD"/>
    <w:rsid w:val="007E3F10"/>
    <w:rsid w:val="00800368"/>
    <w:rsid w:val="00802715"/>
    <w:rsid w:val="008105DE"/>
    <w:rsid w:val="00812A18"/>
    <w:rsid w:val="0083056F"/>
    <w:rsid w:val="0083144F"/>
    <w:rsid w:val="00834917"/>
    <w:rsid w:val="00835560"/>
    <w:rsid w:val="00846F67"/>
    <w:rsid w:val="00860E96"/>
    <w:rsid w:val="00865CA4"/>
    <w:rsid w:val="008741A7"/>
    <w:rsid w:val="00880C91"/>
    <w:rsid w:val="00884FCA"/>
    <w:rsid w:val="00886898"/>
    <w:rsid w:val="00886F0C"/>
    <w:rsid w:val="008940BD"/>
    <w:rsid w:val="008A11F8"/>
    <w:rsid w:val="008A4339"/>
    <w:rsid w:val="008A4D4F"/>
    <w:rsid w:val="008A55A3"/>
    <w:rsid w:val="008B264D"/>
    <w:rsid w:val="008E0473"/>
    <w:rsid w:val="008E0875"/>
    <w:rsid w:val="008E669F"/>
    <w:rsid w:val="00913C80"/>
    <w:rsid w:val="009156CB"/>
    <w:rsid w:val="00921BE1"/>
    <w:rsid w:val="00921E1F"/>
    <w:rsid w:val="00923647"/>
    <w:rsid w:val="00925FC0"/>
    <w:rsid w:val="00926842"/>
    <w:rsid w:val="00930824"/>
    <w:rsid w:val="00934163"/>
    <w:rsid w:val="00935781"/>
    <w:rsid w:val="00936944"/>
    <w:rsid w:val="009378DF"/>
    <w:rsid w:val="009406C1"/>
    <w:rsid w:val="0094254C"/>
    <w:rsid w:val="00950C10"/>
    <w:rsid w:val="0096192F"/>
    <w:rsid w:val="00973B0C"/>
    <w:rsid w:val="00977B75"/>
    <w:rsid w:val="009801F8"/>
    <w:rsid w:val="0098617A"/>
    <w:rsid w:val="009928FF"/>
    <w:rsid w:val="0099295C"/>
    <w:rsid w:val="009B08FD"/>
    <w:rsid w:val="009D0C97"/>
    <w:rsid w:val="009D6C67"/>
    <w:rsid w:val="009E6FCC"/>
    <w:rsid w:val="00A30EF2"/>
    <w:rsid w:val="00A40BA2"/>
    <w:rsid w:val="00A41BE6"/>
    <w:rsid w:val="00A41C7A"/>
    <w:rsid w:val="00A42664"/>
    <w:rsid w:val="00A44F2A"/>
    <w:rsid w:val="00A63BF0"/>
    <w:rsid w:val="00A6512B"/>
    <w:rsid w:val="00A65E4A"/>
    <w:rsid w:val="00A713C3"/>
    <w:rsid w:val="00A753B4"/>
    <w:rsid w:val="00A76256"/>
    <w:rsid w:val="00A84CEE"/>
    <w:rsid w:val="00A92D06"/>
    <w:rsid w:val="00A97E81"/>
    <w:rsid w:val="00AA0449"/>
    <w:rsid w:val="00AA6821"/>
    <w:rsid w:val="00AB0A19"/>
    <w:rsid w:val="00AE22FC"/>
    <w:rsid w:val="00AF315D"/>
    <w:rsid w:val="00AF562E"/>
    <w:rsid w:val="00B01179"/>
    <w:rsid w:val="00B0295C"/>
    <w:rsid w:val="00B0682E"/>
    <w:rsid w:val="00B10C54"/>
    <w:rsid w:val="00B11029"/>
    <w:rsid w:val="00B11EF9"/>
    <w:rsid w:val="00B122CF"/>
    <w:rsid w:val="00B26FD2"/>
    <w:rsid w:val="00B35CC5"/>
    <w:rsid w:val="00B414AD"/>
    <w:rsid w:val="00B45964"/>
    <w:rsid w:val="00B45CDB"/>
    <w:rsid w:val="00B51104"/>
    <w:rsid w:val="00B64925"/>
    <w:rsid w:val="00B73E3E"/>
    <w:rsid w:val="00B8069F"/>
    <w:rsid w:val="00B8456C"/>
    <w:rsid w:val="00B91604"/>
    <w:rsid w:val="00B93893"/>
    <w:rsid w:val="00B9536F"/>
    <w:rsid w:val="00BA73F4"/>
    <w:rsid w:val="00BB30C5"/>
    <w:rsid w:val="00BC315F"/>
    <w:rsid w:val="00BD2BE2"/>
    <w:rsid w:val="00BE1528"/>
    <w:rsid w:val="00BF2658"/>
    <w:rsid w:val="00BF54DB"/>
    <w:rsid w:val="00C05294"/>
    <w:rsid w:val="00C117DD"/>
    <w:rsid w:val="00C242DD"/>
    <w:rsid w:val="00C31F09"/>
    <w:rsid w:val="00C342E8"/>
    <w:rsid w:val="00C7572D"/>
    <w:rsid w:val="00C84A17"/>
    <w:rsid w:val="00C878C2"/>
    <w:rsid w:val="00C95A55"/>
    <w:rsid w:val="00CA4539"/>
    <w:rsid w:val="00CA5431"/>
    <w:rsid w:val="00CB0B19"/>
    <w:rsid w:val="00CB2CAB"/>
    <w:rsid w:val="00CB56CA"/>
    <w:rsid w:val="00CC3F55"/>
    <w:rsid w:val="00CC45AF"/>
    <w:rsid w:val="00CD4061"/>
    <w:rsid w:val="00CD57C7"/>
    <w:rsid w:val="00CF4F9D"/>
    <w:rsid w:val="00CF7046"/>
    <w:rsid w:val="00D2131B"/>
    <w:rsid w:val="00D22AD6"/>
    <w:rsid w:val="00D24DCC"/>
    <w:rsid w:val="00D25E88"/>
    <w:rsid w:val="00D31ED2"/>
    <w:rsid w:val="00D6160F"/>
    <w:rsid w:val="00D8273F"/>
    <w:rsid w:val="00D93994"/>
    <w:rsid w:val="00D96646"/>
    <w:rsid w:val="00DA0C75"/>
    <w:rsid w:val="00DB0C69"/>
    <w:rsid w:val="00DB1A04"/>
    <w:rsid w:val="00DB1A3C"/>
    <w:rsid w:val="00DB7914"/>
    <w:rsid w:val="00DC0302"/>
    <w:rsid w:val="00DC3C46"/>
    <w:rsid w:val="00DC49D8"/>
    <w:rsid w:val="00DD3794"/>
    <w:rsid w:val="00DD5599"/>
    <w:rsid w:val="00DE724A"/>
    <w:rsid w:val="00DF302C"/>
    <w:rsid w:val="00DF7258"/>
    <w:rsid w:val="00E06926"/>
    <w:rsid w:val="00E15A6E"/>
    <w:rsid w:val="00E161D8"/>
    <w:rsid w:val="00E268C0"/>
    <w:rsid w:val="00E35241"/>
    <w:rsid w:val="00E4293A"/>
    <w:rsid w:val="00E57110"/>
    <w:rsid w:val="00E61C77"/>
    <w:rsid w:val="00E620E9"/>
    <w:rsid w:val="00E72E6C"/>
    <w:rsid w:val="00E96D51"/>
    <w:rsid w:val="00E9736F"/>
    <w:rsid w:val="00EA6A44"/>
    <w:rsid w:val="00EB33F0"/>
    <w:rsid w:val="00EB38BD"/>
    <w:rsid w:val="00EB5202"/>
    <w:rsid w:val="00EB5CCC"/>
    <w:rsid w:val="00EB6DC5"/>
    <w:rsid w:val="00EC74B1"/>
    <w:rsid w:val="00EC786B"/>
    <w:rsid w:val="00ED1DEE"/>
    <w:rsid w:val="00ED5964"/>
    <w:rsid w:val="00EF5C9D"/>
    <w:rsid w:val="00F272EA"/>
    <w:rsid w:val="00F3641F"/>
    <w:rsid w:val="00F53A9F"/>
    <w:rsid w:val="00F56AC2"/>
    <w:rsid w:val="00F66CD8"/>
    <w:rsid w:val="00F71712"/>
    <w:rsid w:val="00F71CC7"/>
    <w:rsid w:val="00F72FE1"/>
    <w:rsid w:val="00F84F2F"/>
    <w:rsid w:val="00F8501E"/>
    <w:rsid w:val="00F857E0"/>
    <w:rsid w:val="00F949BF"/>
    <w:rsid w:val="00F95542"/>
    <w:rsid w:val="00FA23A5"/>
    <w:rsid w:val="00FB1265"/>
    <w:rsid w:val="00FD2EB2"/>
    <w:rsid w:val="00FD5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BodyText">
    <w:name w:val="Body Text"/>
    <w:basedOn w:val="Normal"/>
    <w:link w:val="BodyTextChar"/>
    <w:uiPriority w:val="99"/>
    <w:unhideWhenUsed/>
    <w:rsid w:val="00AA6821"/>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AA6821"/>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semiHidden/>
    <w:unhideWhenUsed/>
    <w:rsid w:val="008741A7"/>
    <w:pPr>
      <w:spacing w:after="120" w:line="480" w:lineRule="auto"/>
    </w:pPr>
  </w:style>
  <w:style w:type="character" w:customStyle="1" w:styleId="BodyText2Char">
    <w:name w:val="Body Text 2 Char"/>
    <w:basedOn w:val="DefaultParagraphFont"/>
    <w:link w:val="BodyText2"/>
    <w:uiPriority w:val="99"/>
    <w:semiHidden/>
    <w:rsid w:val="008741A7"/>
  </w:style>
  <w:style w:type="paragraph" w:styleId="Caption">
    <w:name w:val="caption"/>
    <w:basedOn w:val="Normal"/>
    <w:next w:val="Normal"/>
    <w:uiPriority w:val="35"/>
    <w:unhideWhenUsed/>
    <w:qFormat/>
    <w:rsid w:val="008741A7"/>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35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1605;&#1581;&#1605;&#1583;%20&#1601;&#1609;%20&#1575;&#1578;&#1602;&#1575;&#1606;\final%20Logo\final%20logo%20&#1605;&#1580;&#1604;&#1587;%20&#1608;&#1586;&#1585;&#1575;&#1569;\ETQAAN%20Logo%20FINAL\3D\Logo%203D.png"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2249</TotalTime>
  <Pages>19</Pages>
  <Words>4369</Words>
  <Characters>24908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Prof. Dalia Taha</cp:lastModifiedBy>
  <cp:revision>29</cp:revision>
  <dcterms:created xsi:type="dcterms:W3CDTF">2025-12-04T09:50:00Z</dcterms:created>
  <dcterms:modified xsi:type="dcterms:W3CDTF">2025-12-20T11:32:00Z</dcterms:modified>
</cp:coreProperties>
</file>