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1"/>
        <w:bidiVisual/>
        <w:tblW w:w="1073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80"/>
        <w:gridCol w:w="4380"/>
        <w:gridCol w:w="3177"/>
      </w:tblGrid>
      <w:tr w:rsidR="001C0DC4" w14:paraId="28EB29D6" w14:textId="77777777" w:rsidTr="00D92B70">
        <w:trPr>
          <w:trHeight w:val="2211"/>
        </w:trPr>
        <w:tc>
          <w:tcPr>
            <w:tcW w:w="3180" w:type="dxa"/>
            <w:vAlign w:val="center"/>
          </w:tcPr>
          <w:p w14:paraId="0267B6F4" w14:textId="77777777" w:rsidR="001C0DC4" w:rsidRDefault="001C0DC4" w:rsidP="00682ADA">
            <w:pPr>
              <w:bidi/>
              <w:jc w:val="center"/>
              <w:rPr>
                <w:rFonts w:cstheme="minorHAnsi"/>
                <w:sz w:val="28"/>
                <w:szCs w:val="28"/>
                <w:rtl/>
                <w:lang w:bidi="ar-EG"/>
              </w:rPr>
            </w:pPr>
            <w:r w:rsidRPr="001141E6">
              <w:rPr>
                <w:rFonts w:cstheme="minorHAnsi"/>
                <w:noProof/>
                <w:sz w:val="28"/>
                <w:szCs w:val="28"/>
              </w:rPr>
              <w:drawing>
                <wp:anchor distT="0" distB="0" distL="114300" distR="114300" simplePos="0" relativeHeight="251669504" behindDoc="1" locked="0" layoutInCell="1" allowOverlap="1" wp14:anchorId="60B0BED2" wp14:editId="1064EA95">
                  <wp:simplePos x="0" y="0"/>
                  <wp:positionH relativeFrom="margin">
                    <wp:posOffset>394335</wp:posOffset>
                  </wp:positionH>
                  <wp:positionV relativeFrom="paragraph">
                    <wp:posOffset>-93345</wp:posOffset>
                  </wp:positionV>
                  <wp:extent cx="1137285" cy="1137285"/>
                  <wp:effectExtent l="0" t="0" r="571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7285" cy="11372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80" w:type="dxa"/>
            <w:vAlign w:val="center"/>
          </w:tcPr>
          <w:p w14:paraId="5FE25FDE" w14:textId="151334F3" w:rsidR="001C0DC4" w:rsidRPr="001141E6" w:rsidRDefault="001C0DC4" w:rsidP="00682ADA">
            <w:pPr>
              <w:pStyle w:val="Header"/>
              <w:bidi/>
              <w:jc w:val="center"/>
              <w:rPr>
                <w:rFonts w:cstheme="minorHAnsi"/>
                <w:b/>
                <w:bCs/>
                <w:sz w:val="28"/>
                <w:szCs w:val="28"/>
                <w:rtl/>
                <w:lang w:bidi="ar-EG"/>
              </w:rPr>
            </w:pPr>
            <w:r w:rsidRPr="001141E6">
              <w:rPr>
                <w:rFonts w:cstheme="minorHAnsi"/>
                <w:b/>
                <w:bCs/>
                <w:sz w:val="28"/>
                <w:szCs w:val="28"/>
                <w:rtl/>
                <w:lang w:bidi="ar-EG"/>
              </w:rPr>
              <w:t>الهيئة المصرية لضمان الجودة والاعتماد في</w:t>
            </w:r>
          </w:p>
          <w:p w14:paraId="0A84AE75" w14:textId="71A0C16B" w:rsidR="001C0DC4" w:rsidRPr="001141E6" w:rsidRDefault="001C0DC4" w:rsidP="00682ADA">
            <w:pPr>
              <w:pStyle w:val="Header"/>
              <w:bidi/>
              <w:jc w:val="center"/>
              <w:rPr>
                <w:rFonts w:cstheme="minorHAnsi"/>
                <w:b/>
                <w:bCs/>
                <w:sz w:val="28"/>
                <w:szCs w:val="28"/>
                <w:rtl/>
                <w:lang w:bidi="ar-EG"/>
              </w:rPr>
            </w:pPr>
            <w:r w:rsidRPr="001141E6">
              <w:rPr>
                <w:rFonts w:cstheme="minorHAnsi"/>
                <w:b/>
                <w:bCs/>
                <w:sz w:val="28"/>
                <w:szCs w:val="28"/>
                <w:rtl/>
                <w:lang w:bidi="ar-EG"/>
              </w:rPr>
              <w:t xml:space="preserve">التعليم الفني </w:t>
            </w:r>
            <w:r w:rsidR="000B5E22" w:rsidRPr="001141E6">
              <w:rPr>
                <w:rFonts w:cstheme="minorHAnsi" w:hint="cs"/>
                <w:b/>
                <w:bCs/>
                <w:sz w:val="28"/>
                <w:szCs w:val="28"/>
                <w:rtl/>
                <w:lang w:bidi="ar-EG"/>
              </w:rPr>
              <w:t>و</w:t>
            </w:r>
            <w:r w:rsidR="000B5E22">
              <w:rPr>
                <w:rFonts w:cstheme="minorHAnsi" w:hint="cs"/>
                <w:b/>
                <w:bCs/>
                <w:sz w:val="28"/>
                <w:szCs w:val="28"/>
                <w:rtl/>
                <w:lang w:bidi="ar-EG"/>
              </w:rPr>
              <w:t>التقني</w:t>
            </w:r>
            <w:r w:rsidR="00E354C1">
              <w:rPr>
                <w:rFonts w:cstheme="minorHAnsi"/>
                <w:b/>
                <w:bCs/>
                <w:sz w:val="28"/>
                <w:szCs w:val="28"/>
                <w:rtl/>
                <w:lang w:bidi="ar-EG"/>
              </w:rPr>
              <w:t xml:space="preserve"> (</w:t>
            </w:r>
            <w:r w:rsidR="000B5E22">
              <w:rPr>
                <w:rFonts w:cstheme="minorHAnsi" w:hint="cs"/>
                <w:b/>
                <w:bCs/>
                <w:sz w:val="28"/>
                <w:szCs w:val="28"/>
                <w:rtl/>
                <w:lang w:bidi="ar-EG"/>
              </w:rPr>
              <w:t>التكنولوجي</w:t>
            </w:r>
            <w:r w:rsidR="00E354C1">
              <w:rPr>
                <w:rFonts w:cstheme="minorHAnsi"/>
                <w:b/>
                <w:bCs/>
                <w:sz w:val="28"/>
                <w:szCs w:val="28"/>
                <w:rtl/>
                <w:lang w:bidi="ar-EG"/>
              </w:rPr>
              <w:t>)</w:t>
            </w:r>
            <w:r w:rsidRPr="001141E6">
              <w:rPr>
                <w:rFonts w:cstheme="minorHAnsi"/>
                <w:b/>
                <w:bCs/>
                <w:sz w:val="28"/>
                <w:szCs w:val="28"/>
                <w:rtl/>
                <w:lang w:bidi="ar-EG"/>
              </w:rPr>
              <w:t xml:space="preserve"> والتدريب المهني</w:t>
            </w:r>
          </w:p>
          <w:p w14:paraId="1F256AB7" w14:textId="77777777" w:rsidR="001C0DC4" w:rsidRPr="001141E6" w:rsidRDefault="001C0DC4" w:rsidP="00682ADA">
            <w:pPr>
              <w:bidi/>
              <w:jc w:val="center"/>
              <w:rPr>
                <w:rFonts w:cstheme="minorHAnsi"/>
                <w:b/>
                <w:bCs/>
                <w:sz w:val="28"/>
                <w:szCs w:val="28"/>
                <w:rtl/>
                <w:lang w:bidi="ar-EG"/>
              </w:rPr>
            </w:pPr>
            <w:r w:rsidRPr="001141E6">
              <w:rPr>
                <w:rFonts w:cstheme="minorHAnsi"/>
                <w:b/>
                <w:bCs/>
                <w:sz w:val="28"/>
                <w:szCs w:val="28"/>
                <w:rtl/>
                <w:lang w:bidi="ar-EG"/>
              </w:rPr>
              <w:t>(إتقان)</w:t>
            </w:r>
          </w:p>
          <w:p w14:paraId="797BA866" w14:textId="77777777" w:rsidR="001C0DC4" w:rsidRDefault="001C0DC4" w:rsidP="00682ADA">
            <w:pPr>
              <w:bidi/>
              <w:jc w:val="center"/>
              <w:rPr>
                <w:rFonts w:cstheme="minorHAnsi"/>
                <w:sz w:val="28"/>
                <w:szCs w:val="28"/>
                <w:rtl/>
                <w:lang w:bidi="ar-EG"/>
              </w:rPr>
            </w:pPr>
          </w:p>
        </w:tc>
        <w:tc>
          <w:tcPr>
            <w:tcW w:w="3177" w:type="dxa"/>
            <w:vAlign w:val="center"/>
          </w:tcPr>
          <w:p w14:paraId="17F83A8E" w14:textId="141D8761" w:rsidR="001C0DC4" w:rsidRDefault="001C0DC4" w:rsidP="00682ADA">
            <w:pPr>
              <w:bidi/>
              <w:jc w:val="center"/>
              <w:rPr>
                <w:rFonts w:cstheme="minorHAnsi"/>
                <w:sz w:val="28"/>
                <w:szCs w:val="28"/>
                <w:rtl/>
                <w:lang w:bidi="ar-EG"/>
              </w:rPr>
            </w:pPr>
            <w:r w:rsidRPr="001141E6">
              <w:rPr>
                <w:rFonts w:cstheme="minorHAnsi"/>
                <w:noProof/>
                <w:sz w:val="28"/>
                <w:szCs w:val="28"/>
                <w:rtl/>
                <w:lang w:val="ar-EG" w:bidi="ar-EG"/>
              </w:rPr>
              <w:drawing>
                <wp:anchor distT="0" distB="0" distL="114300" distR="114300" simplePos="0" relativeHeight="251671552" behindDoc="1" locked="0" layoutInCell="1" allowOverlap="1" wp14:anchorId="4BDC4031" wp14:editId="1CA2716E">
                  <wp:simplePos x="0" y="0"/>
                  <wp:positionH relativeFrom="column">
                    <wp:posOffset>254000</wp:posOffset>
                  </wp:positionH>
                  <wp:positionV relativeFrom="paragraph">
                    <wp:posOffset>59690</wp:posOffset>
                  </wp:positionV>
                  <wp:extent cx="1190625" cy="1190625"/>
                  <wp:effectExtent l="0" t="0" r="9525" b="9525"/>
                  <wp:wrapNone/>
                  <wp:docPr id="747910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r:link="rId11"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6142226" w14:textId="5492A2B7" w:rsidR="00A81D0D" w:rsidRPr="001141E6" w:rsidRDefault="00A81D0D" w:rsidP="00682ADA">
      <w:pPr>
        <w:bidi/>
        <w:jc w:val="center"/>
        <w:rPr>
          <w:rFonts w:cstheme="minorHAnsi"/>
          <w:b/>
          <w:bCs/>
          <w:sz w:val="28"/>
          <w:szCs w:val="28"/>
          <w:rtl/>
          <w:lang w:bidi="ar-EG"/>
        </w:rPr>
      </w:pPr>
    </w:p>
    <w:p w14:paraId="5094223C" w14:textId="56584A0C" w:rsidR="00F00F55" w:rsidRPr="001141E6" w:rsidRDefault="00F00F55" w:rsidP="00682ADA">
      <w:pPr>
        <w:bidi/>
        <w:jc w:val="center"/>
        <w:rPr>
          <w:rFonts w:cstheme="minorHAnsi"/>
          <w:sz w:val="28"/>
          <w:szCs w:val="28"/>
          <w:rtl/>
          <w:lang w:bidi="ar-EG"/>
        </w:rPr>
      </w:pPr>
    </w:p>
    <w:p w14:paraId="4AA6887A" w14:textId="17033B65" w:rsidR="00F00F55" w:rsidRPr="00FE6633" w:rsidRDefault="00F00F55" w:rsidP="00682ADA">
      <w:pPr>
        <w:bidi/>
        <w:rPr>
          <w:rFonts w:cstheme="minorHAnsi"/>
          <w:bCs/>
          <w:color w:val="000000" w:themeColor="text1"/>
          <w:sz w:val="28"/>
          <w:szCs w:val="28"/>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12A8B4" w14:textId="77777777" w:rsidR="00926117" w:rsidRDefault="00926117" w:rsidP="00682ADA">
      <w:pPr>
        <w:bidi/>
        <w:jc w:val="center"/>
        <w:rPr>
          <w:rFonts w:cstheme="minorHAnsi"/>
          <w:bCs/>
          <w:color w:val="000000" w:themeColor="text1"/>
          <w:sz w:val="44"/>
          <w:szCs w:val="44"/>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FFB067" w14:textId="77777777" w:rsidR="00926117" w:rsidRDefault="00926117" w:rsidP="00926117">
      <w:pPr>
        <w:bidi/>
        <w:jc w:val="center"/>
        <w:rPr>
          <w:rFonts w:cstheme="minorHAnsi"/>
          <w:bCs/>
          <w:color w:val="000000" w:themeColor="text1"/>
          <w:sz w:val="44"/>
          <w:szCs w:val="44"/>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4EEE65" w14:textId="53DEF23B" w:rsidR="00F00F55" w:rsidRPr="00FE6633" w:rsidRDefault="00F00F55" w:rsidP="00926117">
      <w:pPr>
        <w:bidi/>
        <w:jc w:val="center"/>
        <w:rPr>
          <w:rFonts w:cstheme="minorHAnsi"/>
          <w:bCs/>
          <w:color w:val="000000" w:themeColor="text1"/>
          <w:sz w:val="44"/>
          <w:szCs w:val="44"/>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6633">
        <w:rPr>
          <w:rFonts w:cstheme="minorHAnsi"/>
          <w:bCs/>
          <w:color w:val="000000" w:themeColor="text1"/>
          <w:sz w:val="44"/>
          <w:szCs w:val="44"/>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نموذج الدراسة الذاتية</w:t>
      </w:r>
    </w:p>
    <w:p w14:paraId="2B47FCA9" w14:textId="230891D3" w:rsidR="00716E0D" w:rsidRPr="001141E6" w:rsidRDefault="00F00F55" w:rsidP="00682ADA">
      <w:pPr>
        <w:bidi/>
        <w:spacing w:after="240" w:line="240" w:lineRule="auto"/>
        <w:jc w:val="center"/>
        <w:rPr>
          <w:rFonts w:cstheme="minorHAnsi"/>
          <w:b/>
          <w:bCs/>
          <w:sz w:val="28"/>
          <w:szCs w:val="28"/>
          <w:rtl/>
          <w:lang w:bidi="ar-EG"/>
        </w:rPr>
      </w:pPr>
      <w:r w:rsidRPr="000B5E22">
        <w:rPr>
          <w:rFonts w:cstheme="minorHAnsi"/>
          <w:bCs/>
          <w:color w:val="000000" w:themeColor="text1"/>
          <w:sz w:val="44"/>
          <w:szCs w:val="44"/>
          <w:u w:val="single"/>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لمؤسسات</w:t>
      </w:r>
      <w:r w:rsidRPr="00FE6633">
        <w:rPr>
          <w:rFonts w:cstheme="minorHAnsi"/>
          <w:bCs/>
          <w:color w:val="000000" w:themeColor="text1"/>
          <w:sz w:val="44"/>
          <w:szCs w:val="44"/>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التعليم </w:t>
      </w:r>
      <w:r w:rsidR="000B5E22" w:rsidRPr="00FE6633">
        <w:rPr>
          <w:rFonts w:cstheme="minorHAnsi" w:hint="cs"/>
          <w:bCs/>
          <w:color w:val="000000" w:themeColor="text1"/>
          <w:sz w:val="44"/>
          <w:szCs w:val="44"/>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العالي </w:t>
      </w:r>
      <w:r w:rsidR="000B5E22">
        <w:rPr>
          <w:rFonts w:cstheme="minorHAnsi" w:hint="cs"/>
          <w:bCs/>
          <w:color w:val="000000" w:themeColor="text1"/>
          <w:sz w:val="44"/>
          <w:szCs w:val="44"/>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التقني (</w:t>
      </w:r>
      <w:r w:rsidR="000B5E22" w:rsidRPr="00A3200E">
        <w:rPr>
          <w:rFonts w:cstheme="minorHAnsi" w:hint="cs"/>
          <w:bCs/>
          <w:color w:val="000000" w:themeColor="text1"/>
          <w:sz w:val="44"/>
          <w:szCs w:val="44"/>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التكنولوجي</w:t>
      </w:r>
      <w:r w:rsidR="00E354C1" w:rsidRPr="00A3200E">
        <w:rPr>
          <w:rFonts w:cstheme="minorHAnsi" w:hint="cs"/>
          <w:bCs/>
          <w:color w:val="000000" w:themeColor="text1"/>
          <w:sz w:val="44"/>
          <w:szCs w:val="44"/>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208BFF5" w14:textId="77777777" w:rsidR="00716E0D" w:rsidRPr="001141E6" w:rsidRDefault="00716E0D" w:rsidP="00682ADA">
      <w:pPr>
        <w:bidi/>
        <w:spacing w:after="240" w:line="240" w:lineRule="auto"/>
        <w:jc w:val="center"/>
        <w:rPr>
          <w:rFonts w:cstheme="minorHAnsi"/>
          <w:b/>
          <w:bCs/>
          <w:sz w:val="28"/>
          <w:szCs w:val="28"/>
          <w:rtl/>
          <w:lang w:bidi="ar-EG"/>
        </w:rPr>
      </w:pPr>
    </w:p>
    <w:p w14:paraId="28BF9C80" w14:textId="77777777" w:rsidR="00716E0D" w:rsidRPr="001141E6" w:rsidRDefault="00716E0D" w:rsidP="00682ADA">
      <w:pPr>
        <w:bidi/>
        <w:spacing w:after="240" w:line="240" w:lineRule="auto"/>
        <w:jc w:val="center"/>
        <w:rPr>
          <w:rFonts w:cstheme="minorHAnsi"/>
          <w:b/>
          <w:bCs/>
          <w:sz w:val="28"/>
          <w:szCs w:val="28"/>
          <w:rtl/>
          <w:lang w:bidi="ar-EG"/>
        </w:rPr>
      </w:pPr>
    </w:p>
    <w:p w14:paraId="0EBB4898" w14:textId="77777777" w:rsidR="00716E0D" w:rsidRDefault="00716E0D" w:rsidP="00682ADA">
      <w:pPr>
        <w:bidi/>
        <w:spacing w:after="240" w:line="240" w:lineRule="auto"/>
        <w:jc w:val="center"/>
        <w:rPr>
          <w:rFonts w:cstheme="minorHAnsi"/>
          <w:b/>
          <w:bCs/>
          <w:sz w:val="28"/>
          <w:szCs w:val="28"/>
          <w:rtl/>
          <w:lang w:bidi="ar-EG"/>
        </w:rPr>
      </w:pPr>
    </w:p>
    <w:p w14:paraId="75B6DCC2" w14:textId="77777777" w:rsidR="00FE6633" w:rsidRDefault="00FE6633" w:rsidP="00682ADA">
      <w:pPr>
        <w:bidi/>
        <w:spacing w:after="240" w:line="240" w:lineRule="auto"/>
        <w:jc w:val="center"/>
        <w:rPr>
          <w:rFonts w:cstheme="minorHAnsi"/>
          <w:b/>
          <w:bCs/>
          <w:sz w:val="28"/>
          <w:szCs w:val="28"/>
          <w:rtl/>
          <w:lang w:bidi="ar-EG"/>
        </w:rPr>
      </w:pPr>
    </w:p>
    <w:p w14:paraId="45687595" w14:textId="77777777" w:rsidR="00FE6633" w:rsidRDefault="00FE6633" w:rsidP="00682ADA">
      <w:pPr>
        <w:bidi/>
        <w:spacing w:after="240" w:line="240" w:lineRule="auto"/>
        <w:jc w:val="center"/>
        <w:rPr>
          <w:rFonts w:cstheme="minorHAnsi"/>
          <w:b/>
          <w:bCs/>
          <w:sz w:val="28"/>
          <w:szCs w:val="28"/>
          <w:lang w:bidi="ar-EG"/>
        </w:rPr>
      </w:pPr>
    </w:p>
    <w:p w14:paraId="7D48DACF" w14:textId="77777777" w:rsidR="00D92B70" w:rsidRDefault="00D92B70" w:rsidP="00682ADA">
      <w:pPr>
        <w:bidi/>
        <w:spacing w:after="240" w:line="240" w:lineRule="auto"/>
        <w:jc w:val="center"/>
        <w:rPr>
          <w:rFonts w:cstheme="minorHAnsi"/>
          <w:b/>
          <w:bCs/>
          <w:sz w:val="28"/>
          <w:szCs w:val="28"/>
          <w:lang w:bidi="ar-EG"/>
        </w:rPr>
      </w:pPr>
    </w:p>
    <w:p w14:paraId="4CCA0119" w14:textId="77777777" w:rsidR="00D92B70" w:rsidRDefault="00D92B70" w:rsidP="00682ADA">
      <w:pPr>
        <w:bidi/>
        <w:spacing w:after="240" w:line="240" w:lineRule="auto"/>
        <w:jc w:val="center"/>
        <w:rPr>
          <w:rFonts w:cstheme="minorHAnsi"/>
          <w:b/>
          <w:bCs/>
          <w:sz w:val="28"/>
          <w:szCs w:val="28"/>
          <w:lang w:bidi="ar-EG"/>
        </w:rPr>
      </w:pPr>
    </w:p>
    <w:p w14:paraId="12F1327B" w14:textId="77777777" w:rsidR="00D92B70" w:rsidRDefault="00D92B70" w:rsidP="00682ADA">
      <w:pPr>
        <w:bidi/>
        <w:spacing w:after="240" w:line="240" w:lineRule="auto"/>
        <w:jc w:val="center"/>
        <w:rPr>
          <w:rFonts w:cstheme="minorHAnsi"/>
          <w:b/>
          <w:bCs/>
          <w:sz w:val="28"/>
          <w:szCs w:val="28"/>
          <w:rtl/>
          <w:lang w:bidi="ar-EG"/>
        </w:rPr>
      </w:pPr>
    </w:p>
    <w:p w14:paraId="23E5E505" w14:textId="77777777" w:rsidR="00E354C1" w:rsidRDefault="00E354C1" w:rsidP="00682ADA">
      <w:pPr>
        <w:bidi/>
        <w:spacing w:after="240" w:line="240" w:lineRule="auto"/>
        <w:jc w:val="center"/>
        <w:rPr>
          <w:rFonts w:cstheme="minorHAnsi"/>
          <w:b/>
          <w:bCs/>
          <w:sz w:val="28"/>
          <w:szCs w:val="28"/>
          <w:lang w:bidi="ar-EG"/>
        </w:rPr>
      </w:pPr>
    </w:p>
    <w:p w14:paraId="520F25B5" w14:textId="77777777" w:rsidR="00D92B70" w:rsidRPr="001141E6" w:rsidRDefault="00D92B70" w:rsidP="00682ADA">
      <w:pPr>
        <w:bidi/>
        <w:spacing w:after="240" w:line="240" w:lineRule="auto"/>
        <w:jc w:val="center"/>
        <w:rPr>
          <w:rFonts w:cstheme="minorHAnsi"/>
          <w:b/>
          <w:bCs/>
          <w:sz w:val="28"/>
          <w:szCs w:val="28"/>
          <w:rtl/>
          <w:lang w:bidi="ar-EG"/>
        </w:rPr>
      </w:pPr>
    </w:p>
    <w:p w14:paraId="6B3D97B2" w14:textId="77777777" w:rsidR="00A267F0" w:rsidRDefault="00A267F0" w:rsidP="005703C1">
      <w:pPr>
        <w:bidi/>
        <w:spacing w:after="60" w:line="360" w:lineRule="exact"/>
        <w:ind w:left="630" w:hanging="360"/>
        <w:jc w:val="both"/>
        <w:rPr>
          <w:rFonts w:cstheme="minorHAnsi"/>
          <w:b/>
          <w:bCs/>
          <w:sz w:val="28"/>
          <w:szCs w:val="28"/>
          <w:rtl/>
          <w:lang w:bidi="ar-EG"/>
        </w:rPr>
      </w:pPr>
      <w:bookmarkStart w:id="0" w:name="_Hlk215148139"/>
      <w:r>
        <w:rPr>
          <w:rFonts w:cstheme="minorHAnsi"/>
          <w:b/>
          <w:bCs/>
          <w:sz w:val="28"/>
          <w:szCs w:val="28"/>
          <w:rtl/>
          <w:lang w:bidi="ar-EG"/>
        </w:rPr>
        <w:br w:type="page"/>
      </w:r>
    </w:p>
    <w:p w14:paraId="16379776" w14:textId="34A2F92A" w:rsidR="000B5E22" w:rsidRDefault="000B5E22" w:rsidP="005703C1">
      <w:pPr>
        <w:bidi/>
        <w:spacing w:after="60" w:line="360" w:lineRule="exact"/>
        <w:ind w:left="360" w:hanging="360"/>
        <w:jc w:val="both"/>
        <w:rPr>
          <w:rFonts w:cstheme="minorHAnsi"/>
          <w:b/>
          <w:bCs/>
          <w:sz w:val="28"/>
          <w:szCs w:val="28"/>
          <w:lang w:bidi="ar-EG"/>
        </w:rPr>
      </w:pPr>
      <w:r w:rsidRPr="00662991">
        <w:rPr>
          <w:rFonts w:cstheme="minorHAnsi" w:hint="cs"/>
          <w:b/>
          <w:bCs/>
          <w:sz w:val="28"/>
          <w:szCs w:val="28"/>
          <w:rtl/>
          <w:lang w:bidi="ar-EG"/>
        </w:rPr>
        <w:lastRenderedPageBreak/>
        <w:t>مقدمة:</w:t>
      </w:r>
      <w:r>
        <w:rPr>
          <w:rFonts w:cstheme="minorHAnsi" w:hint="cs"/>
          <w:b/>
          <w:bCs/>
          <w:sz w:val="28"/>
          <w:szCs w:val="28"/>
          <w:rtl/>
          <w:lang w:bidi="ar-EG"/>
        </w:rPr>
        <w:t xml:space="preserve"> </w:t>
      </w:r>
    </w:p>
    <w:p w14:paraId="569249A6" w14:textId="40A30EBF" w:rsidR="00662991" w:rsidRDefault="005703C1" w:rsidP="00662991">
      <w:pPr>
        <w:bidi/>
        <w:spacing w:after="240" w:line="240" w:lineRule="auto"/>
        <w:jc w:val="both"/>
        <w:rPr>
          <w:rFonts w:cstheme="minorHAnsi"/>
          <w:sz w:val="28"/>
          <w:szCs w:val="28"/>
          <w:rtl/>
          <w:lang w:bidi="ar-EG"/>
        </w:rPr>
      </w:pPr>
      <w:r>
        <w:rPr>
          <w:rFonts w:cstheme="minorHAnsi" w:hint="cs"/>
          <w:sz w:val="28"/>
          <w:szCs w:val="28"/>
          <w:rtl/>
          <w:lang w:bidi="ar-EG"/>
        </w:rPr>
        <w:t>تُعد الدراسة الذاتية للمؤسسة بمثابة فحصاً مستفيضاً عن وظائف وأنشطة المؤسسة ومستوى جودتها، وتكون المؤسسة التعليمية هي الجهة المسئولة عن إعداد هذه الدراسة وفقاً لمعايير الاعتماد المؤسسي التي وضعتها الهيئة لمؤسسات التعليم العالي التقني (التكنولوجي)، وذلك بهدف تقييم مستوى جودتها وقدرتها على تحقيق رسالتها، وعلى تنفيذ أنشطة التحسين المستمر.</w:t>
      </w:r>
    </w:p>
    <w:p w14:paraId="33396419" w14:textId="364C25AC" w:rsidR="005703C1" w:rsidRPr="00662991" w:rsidRDefault="005703C1" w:rsidP="005703C1">
      <w:pPr>
        <w:bidi/>
        <w:spacing w:after="240" w:line="240" w:lineRule="auto"/>
        <w:jc w:val="both"/>
        <w:rPr>
          <w:rFonts w:cstheme="minorHAnsi"/>
          <w:sz w:val="28"/>
          <w:szCs w:val="28"/>
          <w:rtl/>
          <w:lang w:bidi="ar-EG"/>
        </w:rPr>
      </w:pPr>
      <w:r>
        <w:rPr>
          <w:rFonts w:cstheme="minorHAnsi" w:hint="cs"/>
          <w:sz w:val="28"/>
          <w:szCs w:val="28"/>
          <w:rtl/>
          <w:lang w:bidi="ar-EG"/>
        </w:rPr>
        <w:t>وقد أعدت الهيئة هذا النموذج اليسير لإعداد الدراسة الذاتية للمؤسسة لدعم المؤسسات في إعداد الدراسة الذاتية بما يمكنها من تقييم وإثبات مدى جاهزيتها للتقدم للاعتماد.</w:t>
      </w:r>
    </w:p>
    <w:bookmarkEnd w:id="0"/>
    <w:p w14:paraId="347BFCFF" w14:textId="4768D7B4" w:rsidR="0032013E" w:rsidRPr="0032013E" w:rsidRDefault="0032013E" w:rsidP="005703C1">
      <w:pPr>
        <w:bidi/>
        <w:spacing w:after="60" w:line="360" w:lineRule="exact"/>
        <w:ind w:left="360" w:hanging="360"/>
        <w:jc w:val="both"/>
        <w:rPr>
          <w:rFonts w:cstheme="minorHAnsi"/>
          <w:b/>
          <w:bCs/>
          <w:sz w:val="28"/>
          <w:szCs w:val="28"/>
          <w:rtl/>
          <w:lang w:bidi="ar-EG"/>
        </w:rPr>
      </w:pPr>
      <w:r w:rsidRPr="0032013E">
        <w:rPr>
          <w:rFonts w:cstheme="minorHAnsi" w:hint="cs"/>
          <w:b/>
          <w:bCs/>
          <w:sz w:val="28"/>
          <w:szCs w:val="28"/>
          <w:rtl/>
          <w:lang w:bidi="ar-EG"/>
        </w:rPr>
        <w:t>إرشادات عامة</w:t>
      </w:r>
      <w:r w:rsidR="005703C1">
        <w:rPr>
          <w:rFonts w:cstheme="minorHAnsi" w:hint="cs"/>
          <w:b/>
          <w:bCs/>
          <w:sz w:val="28"/>
          <w:szCs w:val="28"/>
          <w:rtl/>
          <w:lang w:bidi="ar-EG"/>
        </w:rPr>
        <w:t>:</w:t>
      </w:r>
    </w:p>
    <w:p w14:paraId="1F2C5B57" w14:textId="77777777" w:rsidR="00307E09" w:rsidRPr="005703C1" w:rsidRDefault="00307E09" w:rsidP="005703C1">
      <w:pPr>
        <w:bidi/>
        <w:spacing w:after="240" w:line="240" w:lineRule="auto"/>
        <w:jc w:val="both"/>
        <w:rPr>
          <w:rFonts w:cstheme="minorHAnsi"/>
          <w:b/>
          <w:bCs/>
          <w:sz w:val="28"/>
          <w:szCs w:val="28"/>
          <w:rtl/>
          <w:lang w:bidi="ar-EG"/>
        </w:rPr>
      </w:pPr>
      <w:r w:rsidRPr="005703C1">
        <w:rPr>
          <w:rFonts w:cstheme="minorHAnsi" w:hint="cs"/>
          <w:b/>
          <w:bCs/>
          <w:sz w:val="28"/>
          <w:szCs w:val="28"/>
          <w:rtl/>
          <w:lang w:bidi="ar-EG"/>
        </w:rPr>
        <w:t xml:space="preserve">يتكون نموذج الدراسة الذاتية لمؤسسات التعليم العالي التقني (التكنولوجي) من قسمين رئيسين: </w:t>
      </w:r>
    </w:p>
    <w:p w14:paraId="03B8C99D" w14:textId="798AA37F" w:rsidR="00307E09" w:rsidRPr="0032013E" w:rsidRDefault="00307E09" w:rsidP="005703C1">
      <w:pPr>
        <w:bidi/>
        <w:spacing w:after="240" w:line="240" w:lineRule="auto"/>
        <w:jc w:val="both"/>
        <w:rPr>
          <w:rFonts w:cstheme="minorHAnsi"/>
          <w:sz w:val="28"/>
          <w:szCs w:val="28"/>
          <w:rtl/>
          <w:lang w:bidi="ar-EG"/>
        </w:rPr>
      </w:pPr>
      <w:r w:rsidRPr="005703C1">
        <w:rPr>
          <w:rFonts w:cstheme="minorHAnsi" w:hint="cs"/>
          <w:b/>
          <w:bCs/>
          <w:sz w:val="28"/>
          <w:szCs w:val="28"/>
          <w:rtl/>
          <w:lang w:bidi="ar-EG"/>
        </w:rPr>
        <w:t>القسم الأول:</w:t>
      </w:r>
      <w:r w:rsidRPr="005703C1">
        <w:rPr>
          <w:rFonts w:cstheme="minorHAnsi" w:hint="cs"/>
          <w:sz w:val="28"/>
          <w:szCs w:val="28"/>
          <w:rtl/>
          <w:lang w:bidi="ar-EG"/>
        </w:rPr>
        <w:t xml:space="preserve"> </w:t>
      </w:r>
      <w:r w:rsidRPr="0032013E">
        <w:rPr>
          <w:rFonts w:cstheme="minorHAnsi" w:hint="cs"/>
          <w:sz w:val="28"/>
          <w:szCs w:val="28"/>
          <w:rtl/>
          <w:lang w:bidi="ar-EG"/>
        </w:rPr>
        <w:t>يتضمن البيانات</w:t>
      </w:r>
      <w:r>
        <w:rPr>
          <w:rFonts w:cstheme="minorHAnsi" w:hint="cs"/>
          <w:sz w:val="28"/>
          <w:szCs w:val="28"/>
          <w:rtl/>
          <w:lang w:bidi="ar-EG"/>
        </w:rPr>
        <w:t xml:space="preserve"> </w:t>
      </w:r>
      <w:r w:rsidR="00C76A9A">
        <w:rPr>
          <w:rFonts w:cstheme="minorHAnsi" w:hint="cs"/>
          <w:sz w:val="28"/>
          <w:szCs w:val="28"/>
          <w:rtl/>
          <w:lang w:bidi="ar-EG"/>
        </w:rPr>
        <w:t>الوصفية،</w:t>
      </w:r>
      <w:r w:rsidR="007C06C1">
        <w:rPr>
          <w:rFonts w:cstheme="minorHAnsi" w:hint="cs"/>
          <w:sz w:val="28"/>
          <w:szCs w:val="28"/>
          <w:rtl/>
          <w:lang w:bidi="ar-EG"/>
        </w:rPr>
        <w:t xml:space="preserve"> </w:t>
      </w:r>
      <w:r w:rsidR="00C76A9A">
        <w:rPr>
          <w:rFonts w:cstheme="minorHAnsi" w:hint="cs"/>
          <w:sz w:val="28"/>
          <w:szCs w:val="28"/>
          <w:rtl/>
          <w:lang w:bidi="ar-EG"/>
        </w:rPr>
        <w:t>و</w:t>
      </w:r>
      <w:r w:rsidR="007C06C1">
        <w:rPr>
          <w:rFonts w:cstheme="minorHAnsi" w:hint="cs"/>
          <w:sz w:val="28"/>
          <w:szCs w:val="28"/>
          <w:rtl/>
          <w:lang w:bidi="ar-EG"/>
        </w:rPr>
        <w:t>نبذة عن المؤسسة ونشأتها وحجمها وطبيعة عملها</w:t>
      </w:r>
      <w:r w:rsidR="00C76A9A">
        <w:rPr>
          <w:rFonts w:cstheme="minorHAnsi" w:hint="cs"/>
          <w:sz w:val="28"/>
          <w:szCs w:val="28"/>
          <w:rtl/>
          <w:lang w:bidi="ar-EG"/>
        </w:rPr>
        <w:t>، بالإضافة إلى</w:t>
      </w:r>
      <w:r>
        <w:rPr>
          <w:rFonts w:cstheme="minorHAnsi" w:hint="cs"/>
          <w:sz w:val="28"/>
          <w:szCs w:val="28"/>
          <w:rtl/>
          <w:lang w:bidi="ar-EG"/>
        </w:rPr>
        <w:t xml:space="preserve"> </w:t>
      </w:r>
      <w:r w:rsidR="00C76A9A" w:rsidRPr="0032013E">
        <w:rPr>
          <w:rFonts w:cstheme="minorHAnsi" w:hint="cs"/>
          <w:sz w:val="28"/>
          <w:szCs w:val="28"/>
          <w:rtl/>
          <w:lang w:bidi="ar-EG"/>
        </w:rPr>
        <w:t xml:space="preserve">الإحصاءات </w:t>
      </w:r>
      <w:r w:rsidR="00C76A9A">
        <w:rPr>
          <w:rFonts w:cstheme="minorHAnsi" w:hint="cs"/>
          <w:sz w:val="28"/>
          <w:szCs w:val="28"/>
          <w:rtl/>
          <w:lang w:bidi="ar-EG"/>
        </w:rPr>
        <w:t>الرئيسية.</w:t>
      </w:r>
    </w:p>
    <w:p w14:paraId="631B3791" w14:textId="77777777" w:rsidR="00307E09" w:rsidRPr="005703C1" w:rsidRDefault="00307E09" w:rsidP="005703C1">
      <w:pPr>
        <w:bidi/>
        <w:spacing w:after="240" w:line="240" w:lineRule="auto"/>
        <w:jc w:val="both"/>
        <w:rPr>
          <w:rFonts w:cstheme="minorHAnsi"/>
          <w:sz w:val="28"/>
          <w:szCs w:val="28"/>
          <w:rtl/>
          <w:lang w:bidi="ar-EG"/>
        </w:rPr>
      </w:pPr>
      <w:r w:rsidRPr="005703C1">
        <w:rPr>
          <w:rFonts w:cstheme="minorHAnsi" w:hint="cs"/>
          <w:b/>
          <w:bCs/>
          <w:sz w:val="28"/>
          <w:szCs w:val="28"/>
          <w:rtl/>
          <w:lang w:bidi="ar-EG"/>
        </w:rPr>
        <w:t>القسم الثاني:</w:t>
      </w:r>
      <w:r w:rsidRPr="005703C1">
        <w:rPr>
          <w:rFonts w:cstheme="minorHAnsi" w:hint="cs"/>
          <w:sz w:val="28"/>
          <w:szCs w:val="28"/>
          <w:rtl/>
          <w:lang w:bidi="ar-EG"/>
        </w:rPr>
        <w:t xml:space="preserve"> </w:t>
      </w:r>
      <w:r w:rsidRPr="0032013E">
        <w:rPr>
          <w:rFonts w:cstheme="minorHAnsi" w:hint="cs"/>
          <w:sz w:val="28"/>
          <w:szCs w:val="28"/>
          <w:rtl/>
          <w:lang w:bidi="ar-EG"/>
        </w:rPr>
        <w:t>يتضمن تقرير التقويم الذاتي لكل معيار من معايير الاعتماد المؤسسي، ومحدد به أهم الأدلة والوثائق الرئيسية</w:t>
      </w:r>
      <w:r>
        <w:rPr>
          <w:rFonts w:cstheme="minorHAnsi" w:hint="cs"/>
          <w:sz w:val="28"/>
          <w:szCs w:val="28"/>
          <w:rtl/>
          <w:lang w:bidi="ar-EG"/>
        </w:rPr>
        <w:t>،</w:t>
      </w:r>
      <w:r w:rsidRPr="0032013E">
        <w:rPr>
          <w:rFonts w:cstheme="minorHAnsi" w:hint="cs"/>
          <w:sz w:val="28"/>
          <w:szCs w:val="28"/>
          <w:rtl/>
          <w:lang w:bidi="ar-EG"/>
        </w:rPr>
        <w:t xml:space="preserve"> والتي سيتم تسليمها للهيئة.</w:t>
      </w:r>
      <w:r w:rsidRPr="005703C1">
        <w:rPr>
          <w:rFonts w:cstheme="minorHAnsi" w:hint="cs"/>
          <w:sz w:val="28"/>
          <w:szCs w:val="28"/>
          <w:rtl/>
          <w:lang w:bidi="ar-EG"/>
        </w:rPr>
        <w:t xml:space="preserve">    </w:t>
      </w:r>
    </w:p>
    <w:p w14:paraId="262FA3F9" w14:textId="77777777" w:rsidR="00307E09" w:rsidRDefault="00307E09" w:rsidP="005703C1">
      <w:pPr>
        <w:bidi/>
        <w:spacing w:after="240" w:line="240" w:lineRule="auto"/>
        <w:jc w:val="both"/>
        <w:rPr>
          <w:rFonts w:cstheme="minorHAnsi"/>
          <w:sz w:val="28"/>
          <w:szCs w:val="28"/>
          <w:rtl/>
          <w:lang w:bidi="ar-EG"/>
        </w:rPr>
      </w:pPr>
      <w:r>
        <w:rPr>
          <w:rFonts w:cstheme="minorHAnsi" w:hint="cs"/>
          <w:sz w:val="28"/>
          <w:szCs w:val="28"/>
          <w:rtl/>
          <w:lang w:bidi="ar-EG"/>
        </w:rPr>
        <w:t xml:space="preserve">مع ملاحظة انه بخلاف الأدلة والوثائق الرئيسية لكل معيار، والتي حددتها الهيئة في القسم الثاني من نموذج الدراسة الذاتية للمؤسسة فإن الهيئة تشجع المؤسسات على توفير وإتاحة كافة الأدلة والوثائق الأخرى التي تدلل على تحقق المعايير، وتدعم موقف المؤسسة في استيفاء المتطلبات وذلك أثناء زيارة المراجعة الخارجية.  </w:t>
      </w:r>
    </w:p>
    <w:p w14:paraId="72BBC3CB" w14:textId="77777777" w:rsidR="00A267F0" w:rsidRPr="00503AE9" w:rsidRDefault="00A267F0" w:rsidP="00A267F0">
      <w:pPr>
        <w:pStyle w:val="ListParagraph"/>
        <w:numPr>
          <w:ilvl w:val="0"/>
          <w:numId w:val="37"/>
        </w:numPr>
        <w:bidi/>
        <w:spacing w:after="120" w:line="360" w:lineRule="auto"/>
        <w:jc w:val="both"/>
        <w:rPr>
          <w:rFonts w:cstheme="minorHAnsi"/>
          <w:b/>
          <w:bCs/>
          <w:rtl/>
          <w:lang w:bidi="ar-EG"/>
        </w:rPr>
      </w:pPr>
      <w:r>
        <w:rPr>
          <w:rFonts w:cstheme="minorHAnsi" w:hint="cs"/>
          <w:b/>
          <w:bCs/>
          <w:rtl/>
          <w:lang w:bidi="ar-EG"/>
        </w:rPr>
        <w:t xml:space="preserve">وصف </w:t>
      </w:r>
      <w:r w:rsidRPr="00503AE9">
        <w:rPr>
          <w:rFonts w:cstheme="minorHAnsi" w:hint="cs"/>
          <w:b/>
          <w:bCs/>
          <w:rtl/>
          <w:lang w:bidi="ar-EG"/>
        </w:rPr>
        <w:t>مستويات تقييم الأداء</w:t>
      </w:r>
    </w:p>
    <w:tbl>
      <w:tblPr>
        <w:tblStyle w:val="TableGrid"/>
        <w:bidiVisual/>
        <w:tblW w:w="9348" w:type="dxa"/>
        <w:tblInd w:w="45" w:type="dxa"/>
        <w:tblLook w:val="04A0" w:firstRow="1" w:lastRow="0" w:firstColumn="1" w:lastColumn="0" w:noHBand="0" w:noVBand="1"/>
      </w:tblPr>
      <w:tblGrid>
        <w:gridCol w:w="1453"/>
        <w:gridCol w:w="7895"/>
      </w:tblGrid>
      <w:tr w:rsidR="00A267F0" w14:paraId="5F3D43F9" w14:textId="77777777" w:rsidTr="007C06C1">
        <w:tc>
          <w:tcPr>
            <w:tcW w:w="1453" w:type="dxa"/>
            <w:vAlign w:val="center"/>
          </w:tcPr>
          <w:p w14:paraId="28533DDB" w14:textId="77777777" w:rsidR="00A267F0" w:rsidRPr="00503AE9" w:rsidRDefault="00A267F0" w:rsidP="00C2741F">
            <w:pPr>
              <w:bidi/>
              <w:jc w:val="center"/>
              <w:rPr>
                <w:rFonts w:eastAsia="Times New Roman" w:cstheme="minorHAnsi"/>
                <w:b/>
                <w:bCs/>
                <w:color w:val="1F4E79" w:themeColor="accent5" w:themeShade="80"/>
                <w:kern w:val="0"/>
                <w:rtl/>
                <w:lang w:bidi="ar-EG"/>
                <w14:ligatures w14:val="none"/>
              </w:rPr>
            </w:pPr>
            <w:r>
              <w:rPr>
                <w:rFonts w:eastAsia="Times New Roman" w:cstheme="minorHAnsi" w:hint="cs"/>
                <w:b/>
                <w:bCs/>
                <w:color w:val="1F4E79" w:themeColor="accent5" w:themeShade="80"/>
                <w:kern w:val="0"/>
                <w:rtl/>
                <w:lang w:bidi="ar-EG"/>
                <w14:ligatures w14:val="none"/>
              </w:rPr>
              <w:t>لا ينطبق</w:t>
            </w:r>
          </w:p>
        </w:tc>
        <w:tc>
          <w:tcPr>
            <w:tcW w:w="7895" w:type="dxa"/>
          </w:tcPr>
          <w:p w14:paraId="1C78BED2" w14:textId="77777777" w:rsidR="00A267F0" w:rsidRPr="00503AE9" w:rsidRDefault="00A267F0" w:rsidP="00A267F0">
            <w:pPr>
              <w:pStyle w:val="ListParagraph"/>
              <w:numPr>
                <w:ilvl w:val="0"/>
                <w:numId w:val="38"/>
              </w:numPr>
              <w:bidi/>
              <w:ind w:left="360"/>
              <w:jc w:val="lowKashida"/>
              <w:rPr>
                <w:rFonts w:cstheme="minorHAnsi"/>
                <w:rtl/>
              </w:rPr>
            </w:pPr>
            <w:r>
              <w:rPr>
                <w:rFonts w:cstheme="minorHAnsi" w:hint="cs"/>
                <w:rtl/>
              </w:rPr>
              <w:t xml:space="preserve">عبارة </w:t>
            </w:r>
            <w:r>
              <w:rPr>
                <w:rFonts w:cstheme="minorHAnsi" w:hint="cs"/>
                <w:b/>
                <w:bCs/>
                <w:rtl/>
              </w:rPr>
              <w:t xml:space="preserve">الوصف الاسترشادي لمستوى الأداء المستهدف </w:t>
            </w:r>
            <w:r w:rsidRPr="005B3D8E">
              <w:rPr>
                <w:rFonts w:cstheme="minorHAnsi" w:hint="cs"/>
                <w:rtl/>
              </w:rPr>
              <w:t>لا تنطبق</w:t>
            </w:r>
            <w:r>
              <w:rPr>
                <w:rFonts w:cstheme="minorHAnsi" w:hint="cs"/>
                <w:rtl/>
              </w:rPr>
              <w:t xml:space="preserve"> على هذا النوع من المؤسسات الذي يتم تقييمه.</w:t>
            </w:r>
          </w:p>
        </w:tc>
      </w:tr>
      <w:tr w:rsidR="00A267F0" w14:paraId="573C75B3" w14:textId="77777777" w:rsidTr="007C06C1">
        <w:tc>
          <w:tcPr>
            <w:tcW w:w="1453" w:type="dxa"/>
            <w:vAlign w:val="center"/>
          </w:tcPr>
          <w:p w14:paraId="4C657E73" w14:textId="77777777" w:rsidR="00A267F0" w:rsidRPr="00503AE9" w:rsidRDefault="00A267F0" w:rsidP="00C2741F">
            <w:pPr>
              <w:bidi/>
              <w:jc w:val="center"/>
              <w:rPr>
                <w:rFonts w:eastAsia="Times New Roman" w:cstheme="minorHAnsi"/>
                <w:b/>
                <w:bCs/>
                <w:color w:val="1F4E79" w:themeColor="accent5" w:themeShade="80"/>
                <w:kern w:val="0"/>
                <w:rtl/>
                <w:lang w:bidi="ar-EG"/>
                <w14:ligatures w14:val="none"/>
              </w:rPr>
            </w:pPr>
            <w:r>
              <w:rPr>
                <w:rFonts w:eastAsia="Times New Roman" w:cstheme="minorHAnsi" w:hint="cs"/>
                <w:b/>
                <w:bCs/>
                <w:color w:val="1F4E79" w:themeColor="accent5" w:themeShade="80"/>
                <w:kern w:val="0"/>
                <w:rtl/>
                <w:lang w:bidi="ar-EG"/>
                <w14:ligatures w14:val="none"/>
              </w:rPr>
              <w:t>لا يوجد</w:t>
            </w:r>
          </w:p>
        </w:tc>
        <w:tc>
          <w:tcPr>
            <w:tcW w:w="7895" w:type="dxa"/>
          </w:tcPr>
          <w:p w14:paraId="6CB0D731" w14:textId="77777777" w:rsidR="00A267F0" w:rsidRPr="00503AE9" w:rsidRDefault="00A267F0" w:rsidP="00A267F0">
            <w:pPr>
              <w:pStyle w:val="ListParagraph"/>
              <w:numPr>
                <w:ilvl w:val="0"/>
                <w:numId w:val="38"/>
              </w:numPr>
              <w:bidi/>
              <w:ind w:left="360"/>
              <w:jc w:val="lowKashida"/>
              <w:rPr>
                <w:rFonts w:cstheme="minorHAnsi"/>
                <w:rtl/>
              </w:rPr>
            </w:pPr>
            <w:r w:rsidRPr="00503AE9">
              <w:rPr>
                <w:rFonts w:cstheme="minorHAnsi"/>
                <w:rtl/>
              </w:rPr>
              <w:t xml:space="preserve">لا يتوفر أي من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p>
        </w:tc>
      </w:tr>
      <w:tr w:rsidR="00A267F0" w14:paraId="7F08F3CE" w14:textId="77777777" w:rsidTr="007C06C1">
        <w:tc>
          <w:tcPr>
            <w:tcW w:w="1453" w:type="dxa"/>
            <w:vAlign w:val="center"/>
          </w:tcPr>
          <w:p w14:paraId="457C3A74" w14:textId="77777777" w:rsidR="00A267F0" w:rsidRPr="00503AE9" w:rsidRDefault="00A267F0" w:rsidP="00C2741F">
            <w:pPr>
              <w:bidi/>
              <w:jc w:val="center"/>
              <w:rPr>
                <w:rFonts w:eastAsia="Times New Roman" w:cstheme="minorHAnsi"/>
                <w:b/>
                <w:bCs/>
                <w:color w:val="1F4E79" w:themeColor="accent5" w:themeShade="80"/>
                <w:kern w:val="0"/>
                <w:rtl/>
                <w:lang w:bidi="ar-EG"/>
                <w14:ligatures w14:val="none"/>
              </w:rPr>
            </w:pPr>
            <w:r w:rsidRPr="00503AE9">
              <w:rPr>
                <w:rFonts w:eastAsia="Times New Roman" w:cstheme="minorHAnsi"/>
                <w:b/>
                <w:bCs/>
                <w:color w:val="1F4E79" w:themeColor="accent5" w:themeShade="80"/>
                <w:kern w:val="0"/>
                <w:rtl/>
                <w:lang w:bidi="ar-EG"/>
                <w14:ligatures w14:val="none"/>
              </w:rPr>
              <w:t>غير مستوف</w:t>
            </w:r>
          </w:p>
        </w:tc>
        <w:tc>
          <w:tcPr>
            <w:tcW w:w="7895" w:type="dxa"/>
          </w:tcPr>
          <w:p w14:paraId="49DB5998" w14:textId="77777777" w:rsidR="00A267F0" w:rsidRPr="00503AE9" w:rsidRDefault="00A267F0" w:rsidP="00A267F0">
            <w:pPr>
              <w:pStyle w:val="ListParagraph"/>
              <w:numPr>
                <w:ilvl w:val="0"/>
                <w:numId w:val="38"/>
              </w:numPr>
              <w:bidi/>
              <w:spacing w:after="160"/>
              <w:ind w:left="360"/>
              <w:jc w:val="lowKashida"/>
              <w:rPr>
                <w:rFonts w:cstheme="minorHAnsi"/>
                <w:rtl/>
              </w:rPr>
            </w:pPr>
            <w:r w:rsidRPr="00503AE9">
              <w:rPr>
                <w:rFonts w:cstheme="minorHAnsi"/>
                <w:rtl/>
              </w:rPr>
              <w:t xml:space="preserve">يتوفر أقل من 50% من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r w:rsidRPr="00503AE9">
              <w:rPr>
                <w:rFonts w:cstheme="minorHAnsi" w:hint="cs"/>
                <w:rtl/>
              </w:rPr>
              <w:t>،</w:t>
            </w:r>
            <w:r w:rsidRPr="00503AE9">
              <w:rPr>
                <w:rFonts w:cstheme="minorHAnsi"/>
                <w:rtl/>
              </w:rPr>
              <w:t xml:space="preserve"> (أو) لا توجد أدلة على تطبيق </w:t>
            </w:r>
            <w:r>
              <w:rPr>
                <w:rFonts w:cstheme="minorHAnsi" w:hint="cs"/>
                <w:b/>
                <w:bCs/>
                <w:rtl/>
              </w:rPr>
              <w:t>الوصف الاسترشادي لمستوى الأداء المستهدف</w:t>
            </w:r>
            <w:r w:rsidRPr="00503AE9">
              <w:rPr>
                <w:rFonts w:cstheme="minorHAnsi"/>
                <w:rtl/>
              </w:rPr>
              <w:t xml:space="preserve"> على الإطلاق، (أو) يتم التطبيق بمستوى ضعيف جداً، (أو) نادراً.</w:t>
            </w:r>
          </w:p>
        </w:tc>
      </w:tr>
      <w:tr w:rsidR="00A267F0" w14:paraId="71015BCF" w14:textId="77777777" w:rsidTr="007C06C1">
        <w:tc>
          <w:tcPr>
            <w:tcW w:w="1453" w:type="dxa"/>
            <w:vAlign w:val="center"/>
          </w:tcPr>
          <w:p w14:paraId="157E3301" w14:textId="77777777" w:rsidR="00A267F0" w:rsidRPr="00503AE9" w:rsidRDefault="00A267F0" w:rsidP="00C2741F">
            <w:pPr>
              <w:bidi/>
              <w:jc w:val="center"/>
              <w:rPr>
                <w:rFonts w:eastAsia="Times New Roman" w:cstheme="minorHAnsi"/>
                <w:b/>
                <w:bCs/>
                <w:color w:val="1F4E79" w:themeColor="accent5" w:themeShade="80"/>
                <w:kern w:val="0"/>
                <w:rtl/>
                <w:lang w:bidi="ar-EG"/>
                <w14:ligatures w14:val="none"/>
              </w:rPr>
            </w:pPr>
            <w:r w:rsidRPr="00503AE9">
              <w:rPr>
                <w:rFonts w:eastAsia="Times New Roman" w:cstheme="minorHAnsi"/>
                <w:b/>
                <w:bCs/>
                <w:color w:val="1F4E79" w:themeColor="accent5" w:themeShade="80"/>
                <w:kern w:val="0"/>
                <w:rtl/>
                <w:lang w:bidi="ar-EG"/>
                <w14:ligatures w14:val="none"/>
              </w:rPr>
              <w:t>مستوفي جزئياً</w:t>
            </w:r>
          </w:p>
        </w:tc>
        <w:tc>
          <w:tcPr>
            <w:tcW w:w="7895" w:type="dxa"/>
          </w:tcPr>
          <w:p w14:paraId="257768EF" w14:textId="77777777" w:rsidR="00A267F0" w:rsidRPr="00503AE9" w:rsidRDefault="00A267F0" w:rsidP="00A267F0">
            <w:pPr>
              <w:pStyle w:val="ListParagraph"/>
              <w:numPr>
                <w:ilvl w:val="0"/>
                <w:numId w:val="38"/>
              </w:numPr>
              <w:bidi/>
              <w:spacing w:after="160"/>
              <w:ind w:left="360"/>
              <w:jc w:val="lowKashida"/>
              <w:rPr>
                <w:rFonts w:cstheme="minorHAnsi"/>
                <w:rtl/>
              </w:rPr>
            </w:pPr>
            <w:r w:rsidRPr="00503AE9">
              <w:rPr>
                <w:rFonts w:cstheme="minorHAnsi"/>
                <w:rtl/>
              </w:rPr>
              <w:t xml:space="preserve">يتوفر أكثر من 50% من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r w:rsidRPr="00503AE9">
              <w:rPr>
                <w:rFonts w:cstheme="minorHAnsi"/>
                <w:rtl/>
              </w:rPr>
              <w:t xml:space="preserve"> وتطبق بشكل موثق ومستمر، (أو) تتوفر جميع عناصر </w:t>
            </w:r>
            <w:r>
              <w:rPr>
                <w:rFonts w:cstheme="minorHAnsi" w:hint="cs"/>
                <w:b/>
                <w:bCs/>
                <w:rtl/>
              </w:rPr>
              <w:t>الوصف الاسترشادي لمستوى الأداء المستهدف</w:t>
            </w:r>
            <w:r w:rsidRPr="00503AE9">
              <w:rPr>
                <w:rFonts w:cstheme="minorHAnsi"/>
                <w:rtl/>
              </w:rPr>
              <w:t xml:space="preserve"> لكن تطبق بمستوى ضعيف (أو) تطبق بشكل غير منتظم، (أو) لا تتوفر أدلة كافية، وقد توجد بعض الإجراءات المحدودة لقياس النتائج والتحسين المستمر.</w:t>
            </w:r>
          </w:p>
        </w:tc>
      </w:tr>
      <w:tr w:rsidR="00A267F0" w14:paraId="4F5B431B" w14:textId="77777777" w:rsidTr="007C06C1">
        <w:trPr>
          <w:trHeight w:val="1412"/>
        </w:trPr>
        <w:tc>
          <w:tcPr>
            <w:tcW w:w="1453" w:type="dxa"/>
            <w:vAlign w:val="center"/>
          </w:tcPr>
          <w:p w14:paraId="5C2BFCDF" w14:textId="77777777" w:rsidR="00A267F0" w:rsidRPr="00503AE9" w:rsidRDefault="00A267F0" w:rsidP="00C2741F">
            <w:pPr>
              <w:bidi/>
              <w:jc w:val="center"/>
              <w:rPr>
                <w:rFonts w:eastAsia="Times New Roman" w:cstheme="minorHAnsi"/>
                <w:b/>
                <w:bCs/>
                <w:color w:val="1F4E79" w:themeColor="accent5" w:themeShade="80"/>
                <w:kern w:val="0"/>
                <w:rtl/>
                <w:lang w:bidi="ar-EG"/>
                <w14:ligatures w14:val="none"/>
              </w:rPr>
            </w:pPr>
            <w:r w:rsidRPr="00503AE9">
              <w:rPr>
                <w:rFonts w:eastAsia="Times New Roman" w:cstheme="minorHAnsi"/>
                <w:b/>
                <w:bCs/>
                <w:color w:val="1F4E79" w:themeColor="accent5" w:themeShade="80"/>
                <w:kern w:val="0"/>
                <w:rtl/>
                <w:lang w:bidi="ar-EG"/>
                <w14:ligatures w14:val="none"/>
              </w:rPr>
              <w:t>مستوفي</w:t>
            </w:r>
          </w:p>
        </w:tc>
        <w:tc>
          <w:tcPr>
            <w:tcW w:w="7895" w:type="dxa"/>
          </w:tcPr>
          <w:p w14:paraId="1E90EDC7" w14:textId="77777777" w:rsidR="00A267F0" w:rsidRPr="00503AE9" w:rsidRDefault="00A267F0" w:rsidP="00A267F0">
            <w:pPr>
              <w:pStyle w:val="ListParagraph"/>
              <w:numPr>
                <w:ilvl w:val="0"/>
                <w:numId w:val="38"/>
              </w:numPr>
              <w:bidi/>
              <w:ind w:left="360"/>
              <w:jc w:val="lowKashida"/>
              <w:rPr>
                <w:rFonts w:cstheme="minorHAnsi"/>
              </w:rPr>
            </w:pPr>
            <w:r w:rsidRPr="00503AE9">
              <w:rPr>
                <w:rFonts w:cstheme="minorHAnsi"/>
                <w:rtl/>
              </w:rPr>
              <w:t xml:space="preserve">تتوفر جميع عناصر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r w:rsidRPr="00503AE9">
              <w:rPr>
                <w:rFonts w:cstheme="minorHAnsi"/>
                <w:rtl/>
              </w:rPr>
              <w:t>.</w:t>
            </w:r>
          </w:p>
          <w:p w14:paraId="38FE9AF3" w14:textId="77777777" w:rsidR="00A267F0" w:rsidRPr="00503AE9" w:rsidRDefault="00A267F0" w:rsidP="00A267F0">
            <w:pPr>
              <w:pStyle w:val="ListParagraph"/>
              <w:numPr>
                <w:ilvl w:val="0"/>
                <w:numId w:val="38"/>
              </w:numPr>
              <w:bidi/>
              <w:ind w:left="360"/>
              <w:jc w:val="lowKashida"/>
              <w:rPr>
                <w:rFonts w:cstheme="minorHAnsi"/>
              </w:rPr>
            </w:pPr>
            <w:r w:rsidRPr="00503AE9">
              <w:rPr>
                <w:rFonts w:cstheme="minorHAnsi"/>
                <w:rtl/>
              </w:rPr>
              <w:t>وتطبق جميعها بشكل مؤسسي موثق ومستمر.</w:t>
            </w:r>
          </w:p>
          <w:p w14:paraId="1A8B23D6" w14:textId="77777777" w:rsidR="00A267F0" w:rsidRPr="00503AE9" w:rsidRDefault="00A267F0" w:rsidP="00A267F0">
            <w:pPr>
              <w:pStyle w:val="ListParagraph"/>
              <w:numPr>
                <w:ilvl w:val="0"/>
                <w:numId w:val="38"/>
              </w:numPr>
              <w:bidi/>
              <w:ind w:left="360"/>
              <w:jc w:val="lowKashida"/>
              <w:rPr>
                <w:rFonts w:cstheme="minorHAnsi"/>
              </w:rPr>
            </w:pPr>
            <w:r w:rsidRPr="00503AE9">
              <w:rPr>
                <w:rFonts w:cstheme="minorHAnsi"/>
                <w:rtl/>
              </w:rPr>
              <w:t xml:space="preserve">وتتوفر أدلة كافية للتحقق </w:t>
            </w:r>
          </w:p>
          <w:p w14:paraId="66EA8E20" w14:textId="77777777" w:rsidR="00A267F0" w:rsidRPr="00503AE9" w:rsidRDefault="00A267F0" w:rsidP="00A267F0">
            <w:pPr>
              <w:pStyle w:val="ListParagraph"/>
              <w:numPr>
                <w:ilvl w:val="0"/>
                <w:numId w:val="38"/>
              </w:numPr>
              <w:bidi/>
              <w:ind w:left="360"/>
              <w:jc w:val="lowKashida"/>
              <w:rPr>
                <w:rFonts w:cstheme="minorHAnsi"/>
                <w:rtl/>
              </w:rPr>
            </w:pPr>
            <w:r w:rsidRPr="00503AE9">
              <w:rPr>
                <w:rFonts w:cstheme="minorHAnsi"/>
                <w:rtl/>
              </w:rPr>
              <w:t>ويوجد تقييم منتظم، وخطط تحسين مفعلة بناء على نتائج القياس.</w:t>
            </w:r>
          </w:p>
        </w:tc>
      </w:tr>
    </w:tbl>
    <w:p w14:paraId="7EF2CA00" w14:textId="77777777" w:rsidR="00926117" w:rsidRDefault="00926117" w:rsidP="008E178B">
      <w:pPr>
        <w:bidi/>
        <w:spacing w:line="240" w:lineRule="auto"/>
        <w:jc w:val="center"/>
        <w:rPr>
          <w:rFonts w:cs="PT Bold Heading"/>
          <w:b/>
          <w:bCs/>
          <w:sz w:val="28"/>
          <w:szCs w:val="28"/>
          <w:rtl/>
          <w:lang w:bidi="ar-EG"/>
        </w:rPr>
      </w:pPr>
    </w:p>
    <w:p w14:paraId="7B687B0D" w14:textId="77777777" w:rsidR="00926117" w:rsidRDefault="00926117">
      <w:pPr>
        <w:rPr>
          <w:rFonts w:cs="PT Bold Heading"/>
          <w:b/>
          <w:bCs/>
          <w:sz w:val="28"/>
          <w:szCs w:val="28"/>
          <w:rtl/>
          <w:lang w:bidi="ar-EG"/>
        </w:rPr>
      </w:pPr>
      <w:r>
        <w:rPr>
          <w:rFonts w:cs="PT Bold Heading"/>
          <w:b/>
          <w:bCs/>
          <w:sz w:val="28"/>
          <w:szCs w:val="28"/>
          <w:rtl/>
          <w:lang w:bidi="ar-EG"/>
        </w:rPr>
        <w:br w:type="page"/>
      </w:r>
    </w:p>
    <w:p w14:paraId="59D49B7B" w14:textId="433C4D26" w:rsidR="00716E0D" w:rsidRPr="008E178B" w:rsidRDefault="00716E0D" w:rsidP="008E178B">
      <w:pPr>
        <w:bidi/>
        <w:spacing w:line="240" w:lineRule="auto"/>
        <w:jc w:val="center"/>
        <w:rPr>
          <w:rFonts w:cs="PT Bold Heading"/>
          <w:b/>
          <w:bCs/>
          <w:sz w:val="28"/>
          <w:szCs w:val="28"/>
          <w:rtl/>
          <w:lang w:bidi="ar-EG"/>
        </w:rPr>
      </w:pPr>
      <w:r w:rsidRPr="008E178B">
        <w:rPr>
          <w:rFonts w:cs="PT Bold Heading"/>
          <w:b/>
          <w:bCs/>
          <w:sz w:val="28"/>
          <w:szCs w:val="28"/>
          <w:rtl/>
          <w:lang w:bidi="ar-EG"/>
        </w:rPr>
        <w:lastRenderedPageBreak/>
        <w:t>الدراسة الذاتية ل (أسم المؤسسة)</w:t>
      </w:r>
    </w:p>
    <w:p w14:paraId="37F799F2" w14:textId="48A15931" w:rsidR="00716E0D" w:rsidRPr="008E178B" w:rsidRDefault="00716E0D" w:rsidP="008E178B">
      <w:pPr>
        <w:bidi/>
        <w:spacing w:line="240" w:lineRule="auto"/>
        <w:jc w:val="center"/>
        <w:rPr>
          <w:rFonts w:cs="PT Bold Heading"/>
          <w:b/>
          <w:bCs/>
          <w:sz w:val="28"/>
          <w:szCs w:val="28"/>
          <w:rtl/>
          <w:lang w:bidi="ar-EG"/>
        </w:rPr>
      </w:pPr>
      <w:r w:rsidRPr="008E178B">
        <w:rPr>
          <w:rFonts w:cs="PT Bold Heading"/>
          <w:b/>
          <w:bCs/>
          <w:sz w:val="28"/>
          <w:szCs w:val="28"/>
          <w:rtl/>
          <w:lang w:bidi="ar-EG"/>
        </w:rPr>
        <w:t xml:space="preserve">للعام </w:t>
      </w:r>
      <w:r w:rsidR="008E178B">
        <w:rPr>
          <w:rFonts w:cs="PT Bold Heading" w:hint="cs"/>
          <w:b/>
          <w:bCs/>
          <w:sz w:val="28"/>
          <w:szCs w:val="28"/>
          <w:rtl/>
          <w:lang w:bidi="ar-EG"/>
        </w:rPr>
        <w:t>الأكاديمي</w:t>
      </w:r>
      <w:r w:rsidRPr="008E178B">
        <w:rPr>
          <w:rFonts w:cs="PT Bold Heading"/>
          <w:b/>
          <w:bCs/>
          <w:sz w:val="28"/>
          <w:szCs w:val="28"/>
          <w:rtl/>
          <w:lang w:bidi="ar-EG"/>
        </w:rPr>
        <w:t xml:space="preserve"> .............. / .................</w:t>
      </w:r>
    </w:p>
    <w:p w14:paraId="050426C1" w14:textId="6458EBE8" w:rsidR="00716E0D" w:rsidRPr="008B76FC" w:rsidRDefault="00716E0D" w:rsidP="008B76FC">
      <w:pPr>
        <w:pStyle w:val="ListParagraph"/>
        <w:numPr>
          <w:ilvl w:val="0"/>
          <w:numId w:val="40"/>
        </w:numPr>
        <w:bidi/>
        <w:ind w:left="360" w:hanging="270"/>
        <w:rPr>
          <w:rFonts w:cstheme="minorHAnsi"/>
          <w:b/>
          <w:bCs/>
          <w:sz w:val="32"/>
          <w:szCs w:val="32"/>
          <w:rtl/>
          <w:lang w:bidi="ar-EG"/>
        </w:rPr>
      </w:pPr>
      <w:r w:rsidRPr="008B76FC">
        <w:rPr>
          <w:rFonts w:cstheme="minorHAnsi"/>
          <w:b/>
          <w:bCs/>
          <w:sz w:val="32"/>
          <w:szCs w:val="32"/>
          <w:rtl/>
          <w:lang w:bidi="ar-EG"/>
        </w:rPr>
        <w:t>البيانات الأساسية</w:t>
      </w:r>
      <w:r w:rsidR="008B76FC">
        <w:rPr>
          <w:rFonts w:cstheme="minorHAnsi" w:hint="cs"/>
          <w:b/>
          <w:bCs/>
          <w:sz w:val="32"/>
          <w:szCs w:val="32"/>
          <w:rtl/>
          <w:lang w:bidi="ar-EG"/>
        </w:rPr>
        <w:t>:</w:t>
      </w:r>
    </w:p>
    <w:tbl>
      <w:tblPr>
        <w:tblStyle w:val="GridTable1Light-Accent2"/>
        <w:bidiVisual/>
        <w:tblW w:w="9367" w:type="dxa"/>
        <w:tblInd w:w="18" w:type="dxa"/>
        <w:tblLook w:val="04A0" w:firstRow="1" w:lastRow="0" w:firstColumn="1" w:lastColumn="0" w:noHBand="0" w:noVBand="1"/>
      </w:tblPr>
      <w:tblGrid>
        <w:gridCol w:w="2610"/>
        <w:gridCol w:w="6757"/>
      </w:tblGrid>
      <w:tr w:rsidR="008E178B" w14:paraId="25416801" w14:textId="77777777" w:rsidTr="00C901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FFF2CC" w:themeFill="accent4" w:themeFillTint="33"/>
          </w:tcPr>
          <w:p w14:paraId="6997BDC2" w14:textId="77777777" w:rsidR="008E178B" w:rsidRPr="008D7A8C" w:rsidRDefault="008E178B" w:rsidP="00C2741F">
            <w:pPr>
              <w:bidi/>
              <w:spacing w:line="276" w:lineRule="auto"/>
              <w:jc w:val="both"/>
              <w:rPr>
                <w:rFonts w:ascii="Calibri" w:hAnsi="Calibri" w:cs="Calibri"/>
                <w:b w:val="0"/>
                <w:bCs w:val="0"/>
                <w:sz w:val="20"/>
                <w:szCs w:val="20"/>
                <w:rtl/>
                <w:lang w:bidi="ar-EG"/>
              </w:rPr>
            </w:pPr>
            <w:r w:rsidRPr="008D7A8C">
              <w:rPr>
                <w:rFonts w:ascii="Calibri" w:hAnsi="Calibri" w:cs="Calibri" w:hint="cs"/>
                <w:sz w:val="20"/>
                <w:szCs w:val="20"/>
                <w:rtl/>
                <w:lang w:bidi="ar-EG"/>
              </w:rPr>
              <w:t>اسم المؤسسة:</w:t>
            </w:r>
          </w:p>
        </w:tc>
        <w:tc>
          <w:tcPr>
            <w:tcW w:w="6757" w:type="dxa"/>
          </w:tcPr>
          <w:p w14:paraId="7D579D7B" w14:textId="77777777" w:rsidR="008E178B" w:rsidRPr="006573A6" w:rsidRDefault="008E178B" w:rsidP="00C2741F">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rtl/>
                <w:lang w:bidi="ar-EG"/>
              </w:rPr>
            </w:pPr>
          </w:p>
        </w:tc>
      </w:tr>
      <w:tr w:rsidR="008E178B" w14:paraId="5D4AE9F0" w14:textId="77777777" w:rsidTr="00C9015F">
        <w:tc>
          <w:tcPr>
            <w:cnfStyle w:val="001000000000" w:firstRow="0" w:lastRow="0" w:firstColumn="1" w:lastColumn="0" w:oddVBand="0" w:evenVBand="0" w:oddHBand="0" w:evenHBand="0" w:firstRowFirstColumn="0" w:firstRowLastColumn="0" w:lastRowFirstColumn="0" w:lastRowLastColumn="0"/>
            <w:tcW w:w="2610" w:type="dxa"/>
            <w:vMerge w:val="restart"/>
            <w:shd w:val="clear" w:color="auto" w:fill="FFF2CC" w:themeFill="accent4" w:themeFillTint="33"/>
          </w:tcPr>
          <w:p w14:paraId="593FACA1" w14:textId="77777777" w:rsidR="008E178B" w:rsidRPr="006573A6" w:rsidRDefault="008E178B" w:rsidP="00C2741F">
            <w:pPr>
              <w:bidi/>
              <w:spacing w:line="276" w:lineRule="auto"/>
              <w:rPr>
                <w:rFonts w:ascii="Calibri" w:hAnsi="Calibri" w:cs="Calibri"/>
                <w:b w:val="0"/>
                <w:bCs w:val="0"/>
                <w:sz w:val="20"/>
                <w:szCs w:val="20"/>
                <w:rtl/>
                <w:lang w:bidi="ar-EG"/>
              </w:rPr>
            </w:pPr>
            <w:r w:rsidRPr="006573A6">
              <w:rPr>
                <w:rFonts w:ascii="Calibri" w:hAnsi="Calibri" w:cs="Calibri" w:hint="cs"/>
                <w:sz w:val="20"/>
                <w:szCs w:val="20"/>
                <w:rtl/>
                <w:lang w:bidi="ar-EG"/>
              </w:rPr>
              <w:t>نوع المؤسسة:</w:t>
            </w:r>
          </w:p>
        </w:tc>
        <w:tc>
          <w:tcPr>
            <w:tcW w:w="6757" w:type="dxa"/>
          </w:tcPr>
          <w:p w14:paraId="7ACE7427" w14:textId="77777777" w:rsidR="008E178B" w:rsidRPr="006573A6" w:rsidRDefault="00000000" w:rsidP="008E178B">
            <w:pPr>
              <w:pStyle w:val="ListParagraph"/>
              <w:numPr>
                <w:ilvl w:val="0"/>
                <w:numId w:val="39"/>
              </w:numPr>
              <w:bidi/>
              <w:spacing w:line="276" w:lineRule="auto"/>
              <w:ind w:left="36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sdt>
              <w:sdtPr>
                <w:rPr>
                  <w:rFonts w:ascii="MS Gothic" w:eastAsia="MS Gothic" w:hAnsi="MS Gothic" w:cs="Calibri"/>
                  <w:b/>
                  <w:bCs/>
                  <w:sz w:val="20"/>
                  <w:szCs w:val="20"/>
                  <w:rtl/>
                  <w:lang w:bidi="ar-EG"/>
                </w:rPr>
                <w:id w:val="-928347861"/>
                <w14:checkbox>
                  <w14:checked w14:val="0"/>
                  <w14:checkedState w14:val="2612" w14:font="MS Gothic"/>
                  <w14:uncheckedState w14:val="2610" w14:font="MS Gothic"/>
                </w14:checkbox>
              </w:sdtPr>
              <w:sdtContent>
                <w:r w:rsidR="008E178B" w:rsidRPr="006573A6">
                  <w:rPr>
                    <w:rFonts w:ascii="Segoe UI Symbol" w:eastAsia="MS Gothic" w:hAnsi="Segoe UI Symbol" w:cs="Segoe UI Symbol" w:hint="cs"/>
                    <w:b/>
                    <w:bCs/>
                    <w:sz w:val="20"/>
                    <w:szCs w:val="20"/>
                    <w:rtl/>
                    <w:lang w:bidi="ar-EG"/>
                  </w:rPr>
                  <w:t>☐</w:t>
                </w:r>
              </w:sdtContent>
            </w:sdt>
            <w:r w:rsidR="008E178B" w:rsidRPr="006573A6">
              <w:rPr>
                <w:rFonts w:ascii="Calibri" w:hAnsi="Calibri" w:cs="Calibri"/>
                <w:b/>
                <w:bCs/>
                <w:sz w:val="20"/>
                <w:szCs w:val="20"/>
                <w:lang w:bidi="ar-EG"/>
              </w:rPr>
              <w:t xml:space="preserve">  </w:t>
            </w:r>
            <w:r w:rsidR="008E178B" w:rsidRPr="006573A6">
              <w:rPr>
                <w:rFonts w:ascii="Calibri" w:hAnsi="Calibri" w:cs="Calibri" w:hint="cs"/>
                <w:b/>
                <w:bCs/>
                <w:sz w:val="20"/>
                <w:szCs w:val="20"/>
                <w:rtl/>
                <w:lang w:bidi="ar-EG"/>
              </w:rPr>
              <w:t xml:space="preserve">حكومية      </w:t>
            </w:r>
            <w:sdt>
              <w:sdtPr>
                <w:rPr>
                  <w:rFonts w:ascii="MS Gothic" w:eastAsia="MS Gothic" w:hAnsi="MS Gothic" w:cs="Calibri" w:hint="cs"/>
                  <w:b/>
                  <w:bCs/>
                  <w:sz w:val="20"/>
                  <w:szCs w:val="20"/>
                  <w:rtl/>
                  <w:lang w:bidi="ar-EG"/>
                </w:rPr>
                <w:id w:val="125820192"/>
                <w14:checkbox>
                  <w14:checked w14:val="0"/>
                  <w14:checkedState w14:val="2612" w14:font="MS Gothic"/>
                  <w14:uncheckedState w14:val="2610" w14:font="MS Gothic"/>
                </w14:checkbox>
              </w:sdtPr>
              <w:sdtContent>
                <w:r w:rsidR="008E178B" w:rsidRPr="006573A6">
                  <w:rPr>
                    <w:rFonts w:ascii="Segoe UI Symbol" w:eastAsia="MS Gothic" w:hAnsi="Segoe UI Symbol" w:cs="Segoe UI Symbol" w:hint="cs"/>
                    <w:b/>
                    <w:bCs/>
                    <w:sz w:val="20"/>
                    <w:szCs w:val="20"/>
                    <w:rtl/>
                    <w:lang w:bidi="ar-EG"/>
                  </w:rPr>
                  <w:t>☐</w:t>
                </w:r>
              </w:sdtContent>
            </w:sdt>
            <w:r w:rsidR="008E178B" w:rsidRPr="006573A6">
              <w:rPr>
                <w:rFonts w:ascii="MS Gothic" w:eastAsia="MS Gothic" w:hAnsi="MS Gothic" w:cs="Calibri" w:hint="cs"/>
                <w:b/>
                <w:bCs/>
                <w:sz w:val="20"/>
                <w:szCs w:val="20"/>
                <w:rtl/>
                <w:lang w:bidi="ar-EG"/>
              </w:rPr>
              <w:t xml:space="preserve">  أهلية       </w:t>
            </w:r>
            <w:sdt>
              <w:sdtPr>
                <w:rPr>
                  <w:rFonts w:ascii="MS Gothic" w:eastAsia="MS Gothic" w:hAnsi="MS Gothic" w:cs="Calibri" w:hint="cs"/>
                  <w:b/>
                  <w:bCs/>
                  <w:sz w:val="20"/>
                  <w:szCs w:val="20"/>
                  <w:rtl/>
                  <w:lang w:bidi="ar-EG"/>
                </w:rPr>
                <w:id w:val="-1072967181"/>
                <w14:checkbox>
                  <w14:checked w14:val="0"/>
                  <w14:checkedState w14:val="2612" w14:font="MS Gothic"/>
                  <w14:uncheckedState w14:val="2610" w14:font="MS Gothic"/>
                </w14:checkbox>
              </w:sdtPr>
              <w:sdtContent>
                <w:r w:rsidR="008E178B" w:rsidRPr="006573A6">
                  <w:rPr>
                    <w:rFonts w:ascii="Segoe UI Symbol" w:eastAsia="MS Gothic" w:hAnsi="Segoe UI Symbol" w:cs="Segoe UI Symbol" w:hint="cs"/>
                    <w:b/>
                    <w:bCs/>
                    <w:sz w:val="20"/>
                    <w:szCs w:val="20"/>
                    <w:rtl/>
                    <w:lang w:bidi="ar-EG"/>
                  </w:rPr>
                  <w:t>☐</w:t>
                </w:r>
              </w:sdtContent>
            </w:sdt>
            <w:r w:rsidR="008E178B" w:rsidRPr="006573A6">
              <w:rPr>
                <w:rFonts w:ascii="MS Gothic" w:eastAsia="MS Gothic" w:hAnsi="MS Gothic" w:cs="Calibri" w:hint="cs"/>
                <w:b/>
                <w:bCs/>
                <w:sz w:val="20"/>
                <w:szCs w:val="20"/>
                <w:rtl/>
                <w:lang w:bidi="ar-EG"/>
              </w:rPr>
              <w:t xml:space="preserve">  قطاع خاص</w:t>
            </w:r>
          </w:p>
        </w:tc>
      </w:tr>
      <w:tr w:rsidR="008E178B" w14:paraId="770CB976" w14:textId="77777777" w:rsidTr="00C9015F">
        <w:tc>
          <w:tcPr>
            <w:cnfStyle w:val="001000000000" w:firstRow="0" w:lastRow="0" w:firstColumn="1" w:lastColumn="0" w:oddVBand="0" w:evenVBand="0" w:oddHBand="0" w:evenHBand="0" w:firstRowFirstColumn="0" w:firstRowLastColumn="0" w:lastRowFirstColumn="0" w:lastRowLastColumn="0"/>
            <w:tcW w:w="2610" w:type="dxa"/>
            <w:vMerge/>
            <w:shd w:val="clear" w:color="auto" w:fill="FFF2CC" w:themeFill="accent4" w:themeFillTint="33"/>
          </w:tcPr>
          <w:p w14:paraId="1DFD7A13" w14:textId="77777777" w:rsidR="008E178B" w:rsidRPr="006573A6" w:rsidRDefault="008E178B" w:rsidP="00C2741F">
            <w:pPr>
              <w:bidi/>
              <w:spacing w:line="276" w:lineRule="auto"/>
              <w:jc w:val="both"/>
              <w:rPr>
                <w:rFonts w:ascii="Calibri" w:hAnsi="Calibri" w:cs="Calibri"/>
                <w:b w:val="0"/>
                <w:bCs w:val="0"/>
                <w:sz w:val="20"/>
                <w:szCs w:val="20"/>
                <w:rtl/>
                <w:lang w:bidi="ar-EG"/>
              </w:rPr>
            </w:pPr>
          </w:p>
        </w:tc>
        <w:tc>
          <w:tcPr>
            <w:tcW w:w="6757" w:type="dxa"/>
          </w:tcPr>
          <w:p w14:paraId="2040F53C" w14:textId="77777777" w:rsidR="008E178B" w:rsidRPr="006573A6" w:rsidRDefault="00000000" w:rsidP="008E178B">
            <w:pPr>
              <w:pStyle w:val="ListParagraph"/>
              <w:numPr>
                <w:ilvl w:val="0"/>
                <w:numId w:val="39"/>
              </w:numPr>
              <w:bidi/>
              <w:spacing w:line="276" w:lineRule="auto"/>
              <w:ind w:left="36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sdt>
              <w:sdtPr>
                <w:rPr>
                  <w:rFonts w:ascii="Calibri" w:hAnsi="Calibri" w:cs="Calibri"/>
                  <w:b/>
                  <w:bCs/>
                  <w:sz w:val="20"/>
                  <w:szCs w:val="20"/>
                  <w:rtl/>
                  <w:lang w:bidi="ar-EG"/>
                </w:rPr>
                <w:id w:val="-1063337438"/>
                <w14:checkbox>
                  <w14:checked w14:val="0"/>
                  <w14:checkedState w14:val="2612" w14:font="MS Gothic"/>
                  <w14:uncheckedState w14:val="2610" w14:font="MS Gothic"/>
                </w14:checkbox>
              </w:sdtPr>
              <w:sdtContent>
                <w:r w:rsidR="008E178B" w:rsidRPr="006573A6">
                  <w:rPr>
                    <w:rFonts w:ascii="Segoe UI Symbol" w:eastAsia="MS Gothic" w:hAnsi="Segoe UI Symbol" w:cs="Segoe UI Symbol" w:hint="cs"/>
                    <w:b/>
                    <w:bCs/>
                    <w:sz w:val="20"/>
                    <w:szCs w:val="20"/>
                    <w:rtl/>
                    <w:lang w:bidi="ar-EG"/>
                  </w:rPr>
                  <w:t>☐</w:t>
                </w:r>
              </w:sdtContent>
            </w:sdt>
            <w:r w:rsidR="008E178B" w:rsidRPr="006573A6">
              <w:rPr>
                <w:rFonts w:ascii="Calibri" w:hAnsi="Calibri" w:cs="Calibri" w:hint="cs"/>
                <w:b/>
                <w:bCs/>
                <w:sz w:val="20"/>
                <w:szCs w:val="20"/>
                <w:rtl/>
                <w:lang w:bidi="ar-EG"/>
              </w:rPr>
              <w:t xml:space="preserve"> جامعة    </w:t>
            </w:r>
            <w:sdt>
              <w:sdtPr>
                <w:rPr>
                  <w:rFonts w:ascii="Calibri" w:hAnsi="Calibri" w:cs="Calibri" w:hint="cs"/>
                  <w:b/>
                  <w:bCs/>
                  <w:sz w:val="20"/>
                  <w:szCs w:val="20"/>
                  <w:rtl/>
                  <w:lang w:bidi="ar-EG"/>
                </w:rPr>
                <w:id w:val="-250732029"/>
                <w14:checkbox>
                  <w14:checked w14:val="0"/>
                  <w14:checkedState w14:val="2612" w14:font="MS Gothic"/>
                  <w14:uncheckedState w14:val="2610" w14:font="MS Gothic"/>
                </w14:checkbox>
              </w:sdtPr>
              <w:sdtContent>
                <w:r w:rsidR="008E178B" w:rsidRPr="006573A6">
                  <w:rPr>
                    <w:rFonts w:ascii="Segoe UI Symbol" w:eastAsia="MS Gothic" w:hAnsi="Segoe UI Symbol" w:cs="Segoe UI Symbol" w:hint="cs"/>
                    <w:b/>
                    <w:bCs/>
                    <w:sz w:val="20"/>
                    <w:szCs w:val="20"/>
                    <w:rtl/>
                    <w:lang w:bidi="ar-EG"/>
                  </w:rPr>
                  <w:t>☐</w:t>
                </w:r>
              </w:sdtContent>
            </w:sdt>
            <w:r w:rsidR="008E178B" w:rsidRPr="006573A6">
              <w:rPr>
                <w:rFonts w:ascii="Calibri" w:hAnsi="Calibri" w:cs="Calibri" w:hint="cs"/>
                <w:b/>
                <w:bCs/>
                <w:sz w:val="20"/>
                <w:szCs w:val="20"/>
                <w:rtl/>
                <w:lang w:bidi="ar-EG"/>
              </w:rPr>
              <w:t xml:space="preserve"> كلية    </w:t>
            </w:r>
            <w:sdt>
              <w:sdtPr>
                <w:rPr>
                  <w:rFonts w:ascii="Calibri" w:hAnsi="Calibri" w:cs="Calibri" w:hint="cs"/>
                  <w:b/>
                  <w:bCs/>
                  <w:sz w:val="20"/>
                  <w:szCs w:val="20"/>
                  <w:rtl/>
                  <w:lang w:bidi="ar-EG"/>
                </w:rPr>
                <w:id w:val="-1809086527"/>
                <w14:checkbox>
                  <w14:checked w14:val="0"/>
                  <w14:checkedState w14:val="2612" w14:font="MS Gothic"/>
                  <w14:uncheckedState w14:val="2610" w14:font="MS Gothic"/>
                </w14:checkbox>
              </w:sdtPr>
              <w:sdtContent>
                <w:r w:rsidR="008E178B" w:rsidRPr="006573A6">
                  <w:rPr>
                    <w:rFonts w:ascii="Segoe UI Symbol" w:eastAsia="MS Gothic" w:hAnsi="Segoe UI Symbol" w:cs="Segoe UI Symbol" w:hint="cs"/>
                    <w:b/>
                    <w:bCs/>
                    <w:sz w:val="20"/>
                    <w:szCs w:val="20"/>
                    <w:rtl/>
                    <w:lang w:bidi="ar-EG"/>
                  </w:rPr>
                  <w:t>☐</w:t>
                </w:r>
              </w:sdtContent>
            </w:sdt>
            <w:r w:rsidR="008E178B" w:rsidRPr="006573A6">
              <w:rPr>
                <w:rFonts w:ascii="Calibri" w:hAnsi="Calibri" w:cs="Calibri" w:hint="cs"/>
                <w:b/>
                <w:bCs/>
                <w:sz w:val="20"/>
                <w:szCs w:val="20"/>
                <w:rtl/>
                <w:lang w:bidi="ar-EG"/>
              </w:rPr>
              <w:t xml:space="preserve"> أكاديمية   </w:t>
            </w:r>
            <w:sdt>
              <w:sdtPr>
                <w:rPr>
                  <w:rFonts w:ascii="Calibri" w:hAnsi="Calibri" w:cs="Calibri" w:hint="cs"/>
                  <w:b/>
                  <w:bCs/>
                  <w:sz w:val="20"/>
                  <w:szCs w:val="20"/>
                  <w:rtl/>
                  <w:lang w:bidi="ar-EG"/>
                </w:rPr>
                <w:id w:val="948207889"/>
                <w14:checkbox>
                  <w14:checked w14:val="0"/>
                  <w14:checkedState w14:val="2612" w14:font="MS Gothic"/>
                  <w14:uncheckedState w14:val="2610" w14:font="MS Gothic"/>
                </w14:checkbox>
              </w:sdtPr>
              <w:sdtContent>
                <w:r w:rsidR="008E178B" w:rsidRPr="006573A6">
                  <w:rPr>
                    <w:rFonts w:ascii="Segoe UI Symbol" w:eastAsia="MS Gothic" w:hAnsi="Segoe UI Symbol" w:cs="Segoe UI Symbol" w:hint="cs"/>
                    <w:b/>
                    <w:bCs/>
                    <w:sz w:val="20"/>
                    <w:szCs w:val="20"/>
                    <w:rtl/>
                    <w:lang w:bidi="ar-EG"/>
                  </w:rPr>
                  <w:t>☐</w:t>
                </w:r>
              </w:sdtContent>
            </w:sdt>
            <w:r w:rsidR="008E178B" w:rsidRPr="006573A6">
              <w:rPr>
                <w:rFonts w:ascii="Calibri" w:hAnsi="Calibri" w:cs="Calibri" w:hint="cs"/>
                <w:b/>
                <w:bCs/>
                <w:sz w:val="20"/>
                <w:szCs w:val="20"/>
                <w:rtl/>
                <w:lang w:bidi="ar-EG"/>
              </w:rPr>
              <w:t xml:space="preserve"> معهد عالي    </w:t>
            </w:r>
            <w:sdt>
              <w:sdtPr>
                <w:rPr>
                  <w:rFonts w:ascii="Calibri" w:hAnsi="Calibri" w:cs="Calibri" w:hint="cs"/>
                  <w:b/>
                  <w:bCs/>
                  <w:sz w:val="20"/>
                  <w:szCs w:val="20"/>
                  <w:rtl/>
                  <w:lang w:bidi="ar-EG"/>
                </w:rPr>
                <w:id w:val="1541323357"/>
                <w14:checkbox>
                  <w14:checked w14:val="0"/>
                  <w14:checkedState w14:val="2612" w14:font="MS Gothic"/>
                  <w14:uncheckedState w14:val="2610" w14:font="MS Gothic"/>
                </w14:checkbox>
              </w:sdtPr>
              <w:sdtContent>
                <w:r w:rsidR="008E178B" w:rsidRPr="006573A6">
                  <w:rPr>
                    <w:rFonts w:ascii="Segoe UI Symbol" w:eastAsia="MS Gothic" w:hAnsi="Segoe UI Symbol" w:cs="Segoe UI Symbol" w:hint="cs"/>
                    <w:b/>
                    <w:bCs/>
                    <w:sz w:val="20"/>
                    <w:szCs w:val="20"/>
                    <w:rtl/>
                    <w:lang w:bidi="ar-EG"/>
                  </w:rPr>
                  <w:t>☐</w:t>
                </w:r>
              </w:sdtContent>
            </w:sdt>
            <w:r w:rsidR="008E178B" w:rsidRPr="006573A6">
              <w:rPr>
                <w:rFonts w:ascii="Calibri" w:hAnsi="Calibri" w:cs="Calibri" w:hint="cs"/>
                <w:b/>
                <w:bCs/>
                <w:sz w:val="20"/>
                <w:szCs w:val="20"/>
                <w:rtl/>
                <w:lang w:bidi="ar-EG"/>
              </w:rPr>
              <w:t xml:space="preserve"> معهد فوق متوسط</w:t>
            </w:r>
          </w:p>
        </w:tc>
      </w:tr>
      <w:tr w:rsidR="008E178B" w14:paraId="09093A2E" w14:textId="77777777" w:rsidTr="00C9015F">
        <w:tc>
          <w:tcPr>
            <w:cnfStyle w:val="001000000000" w:firstRow="0" w:lastRow="0" w:firstColumn="1" w:lastColumn="0" w:oddVBand="0" w:evenVBand="0" w:oddHBand="0" w:evenHBand="0" w:firstRowFirstColumn="0" w:firstRowLastColumn="0" w:lastRowFirstColumn="0" w:lastRowLastColumn="0"/>
            <w:tcW w:w="2610" w:type="dxa"/>
            <w:shd w:val="clear" w:color="auto" w:fill="FFF2CC" w:themeFill="accent4" w:themeFillTint="33"/>
          </w:tcPr>
          <w:p w14:paraId="3E33ECB0" w14:textId="77777777" w:rsidR="008E178B" w:rsidRPr="006573A6" w:rsidRDefault="008E178B" w:rsidP="00C2741F">
            <w:pPr>
              <w:bidi/>
              <w:spacing w:line="276" w:lineRule="auto"/>
              <w:jc w:val="both"/>
              <w:rPr>
                <w:rFonts w:ascii="Calibri" w:hAnsi="Calibri" w:cs="Calibri"/>
                <w:b w:val="0"/>
                <w:bCs w:val="0"/>
                <w:sz w:val="20"/>
                <w:szCs w:val="20"/>
                <w:rtl/>
                <w:lang w:bidi="ar-EG"/>
              </w:rPr>
            </w:pPr>
            <w:r w:rsidRPr="006573A6">
              <w:rPr>
                <w:rFonts w:ascii="Calibri" w:hAnsi="Calibri" w:cs="Calibri" w:hint="cs"/>
                <w:sz w:val="20"/>
                <w:szCs w:val="20"/>
                <w:rtl/>
                <w:lang w:bidi="ar-EG"/>
              </w:rPr>
              <w:t>الجهة التابع لها المؤسسة:</w:t>
            </w:r>
          </w:p>
        </w:tc>
        <w:tc>
          <w:tcPr>
            <w:tcW w:w="6757" w:type="dxa"/>
          </w:tcPr>
          <w:p w14:paraId="690BE97C" w14:textId="77777777" w:rsidR="008E178B" w:rsidRPr="006573A6" w:rsidRDefault="008E178B" w:rsidP="00C2741F">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p>
        </w:tc>
      </w:tr>
      <w:tr w:rsidR="008E178B" w14:paraId="059C07BD" w14:textId="77777777" w:rsidTr="00C9015F">
        <w:tc>
          <w:tcPr>
            <w:cnfStyle w:val="001000000000" w:firstRow="0" w:lastRow="0" w:firstColumn="1" w:lastColumn="0" w:oddVBand="0" w:evenVBand="0" w:oddHBand="0" w:evenHBand="0" w:firstRowFirstColumn="0" w:firstRowLastColumn="0" w:lastRowFirstColumn="0" w:lastRowLastColumn="0"/>
            <w:tcW w:w="2610" w:type="dxa"/>
            <w:shd w:val="clear" w:color="auto" w:fill="FFF2CC" w:themeFill="accent4" w:themeFillTint="33"/>
          </w:tcPr>
          <w:p w14:paraId="10C79F5A" w14:textId="77777777" w:rsidR="008E178B" w:rsidRPr="006573A6" w:rsidRDefault="008E178B" w:rsidP="00C2741F">
            <w:pPr>
              <w:bidi/>
              <w:spacing w:line="276" w:lineRule="auto"/>
              <w:jc w:val="both"/>
              <w:rPr>
                <w:rFonts w:ascii="Calibri" w:hAnsi="Calibri" w:cs="Calibri"/>
                <w:b w:val="0"/>
                <w:bCs w:val="0"/>
                <w:sz w:val="20"/>
                <w:szCs w:val="20"/>
                <w:rtl/>
                <w:lang w:bidi="ar-EG"/>
              </w:rPr>
            </w:pPr>
            <w:r>
              <w:rPr>
                <w:rFonts w:ascii="Calibri" w:hAnsi="Calibri" w:cs="Calibri" w:hint="cs"/>
                <w:b w:val="0"/>
                <w:bCs w:val="0"/>
                <w:sz w:val="20"/>
                <w:szCs w:val="20"/>
                <w:rtl/>
                <w:lang w:bidi="ar-EG"/>
              </w:rPr>
              <w:t>الموقع</w:t>
            </w:r>
            <w:r w:rsidRPr="006573A6">
              <w:rPr>
                <w:rFonts w:ascii="Calibri" w:hAnsi="Calibri" w:cs="Calibri" w:hint="cs"/>
                <w:sz w:val="20"/>
                <w:szCs w:val="20"/>
                <w:rtl/>
                <w:lang w:bidi="ar-EG"/>
              </w:rPr>
              <w:t xml:space="preserve"> الإلكتروني:</w:t>
            </w:r>
          </w:p>
        </w:tc>
        <w:tc>
          <w:tcPr>
            <w:tcW w:w="6757" w:type="dxa"/>
          </w:tcPr>
          <w:p w14:paraId="5538F857" w14:textId="77777777" w:rsidR="008E178B" w:rsidRPr="006573A6" w:rsidRDefault="008E178B" w:rsidP="00C2741F">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p>
        </w:tc>
      </w:tr>
      <w:tr w:rsidR="008E178B" w14:paraId="40B134E3" w14:textId="77777777" w:rsidTr="00C9015F">
        <w:tc>
          <w:tcPr>
            <w:cnfStyle w:val="001000000000" w:firstRow="0" w:lastRow="0" w:firstColumn="1" w:lastColumn="0" w:oddVBand="0" w:evenVBand="0" w:oddHBand="0" w:evenHBand="0" w:firstRowFirstColumn="0" w:firstRowLastColumn="0" w:lastRowFirstColumn="0" w:lastRowLastColumn="0"/>
            <w:tcW w:w="2610" w:type="dxa"/>
            <w:shd w:val="clear" w:color="auto" w:fill="FFF2CC" w:themeFill="accent4" w:themeFillTint="33"/>
          </w:tcPr>
          <w:p w14:paraId="16186936" w14:textId="77777777" w:rsidR="008E178B" w:rsidRPr="006573A6" w:rsidRDefault="008E178B" w:rsidP="00C2741F">
            <w:pPr>
              <w:bidi/>
              <w:spacing w:line="276" w:lineRule="auto"/>
              <w:rPr>
                <w:rFonts w:ascii="Calibri" w:hAnsi="Calibri" w:cs="Calibri"/>
                <w:b w:val="0"/>
                <w:bCs w:val="0"/>
                <w:sz w:val="20"/>
                <w:szCs w:val="20"/>
                <w:rtl/>
                <w:lang w:bidi="ar-EG"/>
              </w:rPr>
            </w:pPr>
            <w:r w:rsidRPr="006573A6">
              <w:rPr>
                <w:rFonts w:ascii="Calibri" w:hAnsi="Calibri" w:cs="Calibri" w:hint="cs"/>
                <w:sz w:val="20"/>
                <w:szCs w:val="20"/>
                <w:rtl/>
                <w:lang w:bidi="ar-EG"/>
              </w:rPr>
              <w:t>قرار الإنشاء/ تاريخ الترخيص بالعمل:</w:t>
            </w:r>
          </w:p>
        </w:tc>
        <w:tc>
          <w:tcPr>
            <w:tcW w:w="6757" w:type="dxa"/>
          </w:tcPr>
          <w:p w14:paraId="418905D3" w14:textId="77777777" w:rsidR="008E178B" w:rsidRPr="006573A6" w:rsidRDefault="008E178B" w:rsidP="00C2741F">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p>
        </w:tc>
      </w:tr>
      <w:tr w:rsidR="008E178B" w14:paraId="0AEDF34E" w14:textId="77777777" w:rsidTr="00C9015F">
        <w:tc>
          <w:tcPr>
            <w:cnfStyle w:val="001000000000" w:firstRow="0" w:lastRow="0" w:firstColumn="1" w:lastColumn="0" w:oddVBand="0" w:evenVBand="0" w:oddHBand="0" w:evenHBand="0" w:firstRowFirstColumn="0" w:firstRowLastColumn="0" w:lastRowFirstColumn="0" w:lastRowLastColumn="0"/>
            <w:tcW w:w="2610" w:type="dxa"/>
            <w:shd w:val="clear" w:color="auto" w:fill="FFF2CC" w:themeFill="accent4" w:themeFillTint="33"/>
          </w:tcPr>
          <w:p w14:paraId="6946BC02" w14:textId="77777777" w:rsidR="008E178B" w:rsidRPr="006573A6" w:rsidRDefault="008E178B" w:rsidP="00C2741F">
            <w:pPr>
              <w:bidi/>
              <w:spacing w:line="276" w:lineRule="auto"/>
              <w:jc w:val="both"/>
              <w:rPr>
                <w:rFonts w:ascii="Calibri" w:hAnsi="Calibri" w:cs="Calibri"/>
                <w:b w:val="0"/>
                <w:bCs w:val="0"/>
                <w:sz w:val="20"/>
                <w:szCs w:val="20"/>
                <w:rtl/>
                <w:lang w:bidi="ar-EG"/>
              </w:rPr>
            </w:pPr>
            <w:r w:rsidRPr="006573A6">
              <w:rPr>
                <w:rFonts w:ascii="Calibri" w:hAnsi="Calibri" w:cs="Calibri" w:hint="cs"/>
                <w:sz w:val="20"/>
                <w:szCs w:val="20"/>
                <w:rtl/>
                <w:lang w:bidi="ar-EG"/>
              </w:rPr>
              <w:t>تاريخ بدء نشاط المؤسسة:</w:t>
            </w:r>
          </w:p>
        </w:tc>
        <w:tc>
          <w:tcPr>
            <w:tcW w:w="6757" w:type="dxa"/>
          </w:tcPr>
          <w:p w14:paraId="59A786DF" w14:textId="77777777" w:rsidR="008E178B" w:rsidRPr="006573A6" w:rsidRDefault="008E178B" w:rsidP="00C2741F">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p>
        </w:tc>
      </w:tr>
      <w:tr w:rsidR="008E178B" w14:paraId="68052B13" w14:textId="77777777" w:rsidTr="00C9015F">
        <w:tc>
          <w:tcPr>
            <w:cnfStyle w:val="001000000000" w:firstRow="0" w:lastRow="0" w:firstColumn="1" w:lastColumn="0" w:oddVBand="0" w:evenVBand="0" w:oddHBand="0" w:evenHBand="0" w:firstRowFirstColumn="0" w:firstRowLastColumn="0" w:lastRowFirstColumn="0" w:lastRowLastColumn="0"/>
            <w:tcW w:w="2610" w:type="dxa"/>
            <w:shd w:val="clear" w:color="auto" w:fill="FFF2CC" w:themeFill="accent4" w:themeFillTint="33"/>
          </w:tcPr>
          <w:p w14:paraId="659BA617" w14:textId="77777777" w:rsidR="008E178B" w:rsidRPr="006573A6" w:rsidRDefault="008E178B" w:rsidP="00C2741F">
            <w:pPr>
              <w:bidi/>
              <w:spacing w:line="276" w:lineRule="auto"/>
              <w:jc w:val="both"/>
              <w:rPr>
                <w:rFonts w:ascii="Calibri" w:hAnsi="Calibri" w:cs="Calibri"/>
                <w:b w:val="0"/>
                <w:bCs w:val="0"/>
                <w:sz w:val="20"/>
                <w:szCs w:val="20"/>
                <w:rtl/>
                <w:lang w:bidi="ar-EG"/>
              </w:rPr>
            </w:pPr>
            <w:r>
              <w:rPr>
                <w:rFonts w:ascii="Calibri" w:hAnsi="Calibri" w:cs="Calibri" w:hint="cs"/>
                <w:sz w:val="20"/>
                <w:szCs w:val="20"/>
                <w:rtl/>
                <w:lang w:bidi="ar-EG"/>
              </w:rPr>
              <w:t>عدد البرامج التي تقدمها المؤسسة:</w:t>
            </w:r>
          </w:p>
        </w:tc>
        <w:tc>
          <w:tcPr>
            <w:tcW w:w="6757" w:type="dxa"/>
          </w:tcPr>
          <w:p w14:paraId="1F3FA762" w14:textId="77777777" w:rsidR="008E178B" w:rsidRPr="006573A6" w:rsidRDefault="008E178B" w:rsidP="00C2741F">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p>
        </w:tc>
      </w:tr>
      <w:tr w:rsidR="008E178B" w14:paraId="581F6076" w14:textId="77777777" w:rsidTr="00C9015F">
        <w:tc>
          <w:tcPr>
            <w:cnfStyle w:val="001000000000" w:firstRow="0" w:lastRow="0" w:firstColumn="1" w:lastColumn="0" w:oddVBand="0" w:evenVBand="0" w:oddHBand="0" w:evenHBand="0" w:firstRowFirstColumn="0" w:firstRowLastColumn="0" w:lastRowFirstColumn="0" w:lastRowLastColumn="0"/>
            <w:tcW w:w="2610" w:type="dxa"/>
            <w:shd w:val="clear" w:color="auto" w:fill="FFF2CC" w:themeFill="accent4" w:themeFillTint="33"/>
          </w:tcPr>
          <w:p w14:paraId="295254E4" w14:textId="77777777" w:rsidR="008E178B" w:rsidRPr="006573A6" w:rsidRDefault="008E178B" w:rsidP="00C2741F">
            <w:pPr>
              <w:bidi/>
              <w:spacing w:line="276" w:lineRule="auto"/>
              <w:jc w:val="both"/>
              <w:rPr>
                <w:rFonts w:ascii="Calibri" w:hAnsi="Calibri" w:cs="Calibri"/>
                <w:b w:val="0"/>
                <w:bCs w:val="0"/>
                <w:sz w:val="20"/>
                <w:szCs w:val="20"/>
                <w:rtl/>
                <w:lang w:bidi="ar-EG"/>
              </w:rPr>
            </w:pPr>
            <w:r w:rsidRPr="006573A6">
              <w:rPr>
                <w:rFonts w:ascii="Calibri" w:hAnsi="Calibri" w:cs="Calibri" w:hint="cs"/>
                <w:sz w:val="20"/>
                <w:szCs w:val="20"/>
                <w:rtl/>
                <w:lang w:bidi="ar-EG"/>
              </w:rPr>
              <w:t>مدة الدورة الدراسية:</w:t>
            </w:r>
          </w:p>
        </w:tc>
        <w:tc>
          <w:tcPr>
            <w:tcW w:w="6757" w:type="dxa"/>
          </w:tcPr>
          <w:p w14:paraId="568F7243" w14:textId="77777777" w:rsidR="008E178B" w:rsidRPr="006573A6" w:rsidRDefault="008E178B" w:rsidP="00C2741F">
            <w:pPr>
              <w:bidi/>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r w:rsidRPr="006573A6">
              <w:rPr>
                <w:rFonts w:ascii="Calibri" w:hAnsi="Calibri" w:cs="Calibri" w:hint="cs"/>
                <w:b/>
                <w:bCs/>
                <w:sz w:val="20"/>
                <w:szCs w:val="20"/>
                <w:rtl/>
                <w:lang w:bidi="ar-EG"/>
              </w:rPr>
              <w:t xml:space="preserve"> </w:t>
            </w:r>
            <w:sdt>
              <w:sdtPr>
                <w:rPr>
                  <w:rFonts w:ascii="Calibri" w:hAnsi="Calibri" w:cs="Calibri" w:hint="cs"/>
                  <w:b/>
                  <w:bCs/>
                  <w:sz w:val="20"/>
                  <w:szCs w:val="20"/>
                  <w:rtl/>
                  <w:lang w:bidi="ar-EG"/>
                </w:rPr>
                <w:id w:val="-2091847151"/>
                <w14:checkbox>
                  <w14:checked w14:val="0"/>
                  <w14:checkedState w14:val="2612" w14:font="MS Gothic"/>
                  <w14:uncheckedState w14:val="2610" w14:font="MS Gothic"/>
                </w14:checkbox>
              </w:sdtPr>
              <w:sdtContent>
                <w:r w:rsidRPr="006573A6">
                  <w:rPr>
                    <w:rFonts w:ascii="Segoe UI Symbol" w:eastAsia="MS Gothic" w:hAnsi="Segoe UI Symbol" w:cs="Segoe UI Symbol" w:hint="cs"/>
                    <w:b/>
                    <w:bCs/>
                    <w:sz w:val="20"/>
                    <w:szCs w:val="20"/>
                    <w:rtl/>
                    <w:lang w:bidi="ar-EG"/>
                  </w:rPr>
                  <w:t>☐</w:t>
                </w:r>
              </w:sdtContent>
            </w:sdt>
            <w:r w:rsidRPr="006573A6">
              <w:rPr>
                <w:rFonts w:ascii="Calibri" w:hAnsi="Calibri" w:cs="Calibri" w:hint="cs"/>
                <w:b/>
                <w:bCs/>
                <w:sz w:val="20"/>
                <w:szCs w:val="20"/>
                <w:rtl/>
                <w:lang w:bidi="ar-EG"/>
              </w:rPr>
              <w:t xml:space="preserve"> سنتان     </w:t>
            </w:r>
            <w:sdt>
              <w:sdtPr>
                <w:rPr>
                  <w:rFonts w:ascii="Calibri" w:hAnsi="Calibri" w:cs="Calibri" w:hint="cs"/>
                  <w:b/>
                  <w:bCs/>
                  <w:sz w:val="20"/>
                  <w:szCs w:val="20"/>
                  <w:rtl/>
                  <w:lang w:bidi="ar-EG"/>
                </w:rPr>
                <w:id w:val="-658304791"/>
                <w14:checkbox>
                  <w14:checked w14:val="0"/>
                  <w14:checkedState w14:val="2612" w14:font="MS Gothic"/>
                  <w14:uncheckedState w14:val="2610" w14:font="MS Gothic"/>
                </w14:checkbox>
              </w:sdtPr>
              <w:sdtContent>
                <w:r w:rsidRPr="006573A6">
                  <w:rPr>
                    <w:rFonts w:ascii="Segoe UI Symbol" w:eastAsia="MS Gothic" w:hAnsi="Segoe UI Symbol" w:cs="Segoe UI Symbol" w:hint="cs"/>
                    <w:b/>
                    <w:bCs/>
                    <w:sz w:val="20"/>
                    <w:szCs w:val="20"/>
                    <w:rtl/>
                    <w:lang w:bidi="ar-EG"/>
                  </w:rPr>
                  <w:t>☐</w:t>
                </w:r>
              </w:sdtContent>
            </w:sdt>
            <w:r w:rsidRPr="006573A6">
              <w:rPr>
                <w:rFonts w:ascii="Calibri" w:hAnsi="Calibri" w:cs="Calibri" w:hint="cs"/>
                <w:b/>
                <w:bCs/>
                <w:sz w:val="20"/>
                <w:szCs w:val="20"/>
                <w:rtl/>
                <w:lang w:bidi="ar-EG"/>
              </w:rPr>
              <w:t xml:space="preserve"> 4 سنوات    </w:t>
            </w:r>
            <w:sdt>
              <w:sdtPr>
                <w:rPr>
                  <w:rFonts w:ascii="Calibri" w:hAnsi="Calibri" w:cs="Calibri" w:hint="cs"/>
                  <w:b/>
                  <w:bCs/>
                  <w:sz w:val="20"/>
                  <w:szCs w:val="20"/>
                  <w:rtl/>
                  <w:lang w:bidi="ar-EG"/>
                </w:rPr>
                <w:id w:val="24456481"/>
                <w14:checkbox>
                  <w14:checked w14:val="0"/>
                  <w14:checkedState w14:val="2612" w14:font="MS Gothic"/>
                  <w14:uncheckedState w14:val="2610" w14:font="MS Gothic"/>
                </w14:checkbox>
              </w:sdtPr>
              <w:sdtContent>
                <w:r w:rsidRPr="006573A6">
                  <w:rPr>
                    <w:rFonts w:ascii="Segoe UI Symbol" w:eastAsia="MS Gothic" w:hAnsi="Segoe UI Symbol" w:cs="Segoe UI Symbol" w:hint="cs"/>
                    <w:b/>
                    <w:bCs/>
                    <w:sz w:val="20"/>
                    <w:szCs w:val="20"/>
                    <w:rtl/>
                    <w:lang w:bidi="ar-EG"/>
                  </w:rPr>
                  <w:t>☐</w:t>
                </w:r>
              </w:sdtContent>
            </w:sdt>
            <w:r w:rsidRPr="006573A6">
              <w:rPr>
                <w:rFonts w:ascii="Calibri" w:hAnsi="Calibri" w:cs="Calibri" w:hint="cs"/>
                <w:b/>
                <w:bCs/>
                <w:sz w:val="20"/>
                <w:szCs w:val="20"/>
                <w:rtl/>
                <w:lang w:bidi="ar-EG"/>
              </w:rPr>
              <w:t xml:space="preserve"> 2+2    </w:t>
            </w:r>
            <w:sdt>
              <w:sdtPr>
                <w:rPr>
                  <w:rFonts w:ascii="Calibri" w:hAnsi="Calibri" w:cs="Calibri" w:hint="cs"/>
                  <w:b/>
                  <w:bCs/>
                  <w:sz w:val="20"/>
                  <w:szCs w:val="20"/>
                  <w:rtl/>
                  <w:lang w:bidi="ar-EG"/>
                </w:rPr>
                <w:id w:val="1764180805"/>
                <w14:checkbox>
                  <w14:checked w14:val="0"/>
                  <w14:checkedState w14:val="2612" w14:font="MS Gothic"/>
                  <w14:uncheckedState w14:val="2610" w14:font="MS Gothic"/>
                </w14:checkbox>
              </w:sdtPr>
              <w:sdtContent>
                <w:r w:rsidRPr="006573A6">
                  <w:rPr>
                    <w:rFonts w:ascii="Segoe UI Symbol" w:eastAsia="MS Gothic" w:hAnsi="Segoe UI Symbol" w:cs="Segoe UI Symbol" w:hint="cs"/>
                    <w:b/>
                    <w:bCs/>
                    <w:sz w:val="20"/>
                    <w:szCs w:val="20"/>
                    <w:rtl/>
                    <w:lang w:bidi="ar-EG"/>
                  </w:rPr>
                  <w:t>☐</w:t>
                </w:r>
              </w:sdtContent>
            </w:sdt>
            <w:r w:rsidRPr="006573A6">
              <w:rPr>
                <w:rFonts w:ascii="Calibri" w:hAnsi="Calibri" w:cs="Calibri" w:hint="cs"/>
                <w:b/>
                <w:bCs/>
                <w:sz w:val="20"/>
                <w:szCs w:val="20"/>
                <w:rtl/>
                <w:lang w:bidi="ar-EG"/>
              </w:rPr>
              <w:t xml:space="preserve"> أخرى (تذكر) .................................</w:t>
            </w:r>
          </w:p>
        </w:tc>
      </w:tr>
    </w:tbl>
    <w:p w14:paraId="71B491D0" w14:textId="77777777" w:rsidR="00F12EBF" w:rsidRPr="00A1396F" w:rsidRDefault="00F12EBF" w:rsidP="00A1396F">
      <w:pPr>
        <w:bidi/>
        <w:spacing w:after="0" w:line="240" w:lineRule="auto"/>
        <w:rPr>
          <w:rFonts w:cstheme="minorHAnsi"/>
          <w:b/>
          <w:bCs/>
          <w:sz w:val="16"/>
          <w:szCs w:val="16"/>
          <w:u w:val="single"/>
          <w:rtl/>
          <w:lang w:bidi="ar-EG"/>
        </w:rPr>
      </w:pPr>
    </w:p>
    <w:p w14:paraId="45D9C676" w14:textId="775A3833" w:rsidR="00A9420D" w:rsidRPr="00A1396F" w:rsidRDefault="000F085A" w:rsidP="00A1396F">
      <w:pPr>
        <w:pStyle w:val="ListParagraph"/>
        <w:numPr>
          <w:ilvl w:val="0"/>
          <w:numId w:val="40"/>
        </w:numPr>
        <w:bidi/>
        <w:spacing w:line="240" w:lineRule="auto"/>
        <w:ind w:left="360" w:hanging="270"/>
        <w:rPr>
          <w:rFonts w:cstheme="minorHAnsi"/>
          <w:b/>
          <w:bCs/>
          <w:sz w:val="32"/>
          <w:szCs w:val="32"/>
          <w:lang w:bidi="ar-EG"/>
        </w:rPr>
      </w:pPr>
      <w:r w:rsidRPr="00A1396F">
        <w:rPr>
          <w:rFonts w:cstheme="minorHAnsi" w:hint="cs"/>
          <w:b/>
          <w:bCs/>
          <w:sz w:val="32"/>
          <w:szCs w:val="32"/>
          <w:rtl/>
          <w:lang w:bidi="ar-EG"/>
        </w:rPr>
        <w:t>القيادة الأكاديمية</w:t>
      </w:r>
      <w:r w:rsidR="001141E6" w:rsidRPr="00A1396F">
        <w:rPr>
          <w:rFonts w:cstheme="minorHAnsi"/>
          <w:b/>
          <w:bCs/>
          <w:sz w:val="32"/>
          <w:szCs w:val="32"/>
          <w:rtl/>
          <w:lang w:bidi="ar-EG"/>
        </w:rPr>
        <w:t xml:space="preserve"> </w:t>
      </w:r>
    </w:p>
    <w:tbl>
      <w:tblPr>
        <w:tblStyle w:val="TableGrid"/>
        <w:bidiVisual/>
        <w:tblW w:w="9323" w:type="dxa"/>
        <w:tblInd w:w="-4" w:type="dxa"/>
        <w:tblBorders>
          <w:top w:val="thinThickSmallGap" w:sz="24" w:space="0" w:color="ED7D31" w:themeColor="accent2"/>
          <w:left w:val="thickThinSmallGap" w:sz="24" w:space="0" w:color="ED7D31" w:themeColor="accent2"/>
          <w:bottom w:val="thickThinSmallGap" w:sz="24" w:space="0" w:color="ED7D31" w:themeColor="accent2"/>
          <w:right w:val="thinThickSmallGap" w:sz="24"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628"/>
        <w:gridCol w:w="3960"/>
        <w:gridCol w:w="4735"/>
      </w:tblGrid>
      <w:tr w:rsidR="001141E6" w:rsidRPr="001141E6" w14:paraId="6D215FE2" w14:textId="77777777" w:rsidTr="00C9015F">
        <w:tc>
          <w:tcPr>
            <w:tcW w:w="628" w:type="dxa"/>
            <w:shd w:val="clear" w:color="auto" w:fill="FFF2CC" w:themeFill="accent4" w:themeFillTint="33"/>
          </w:tcPr>
          <w:p w14:paraId="3AB218B8" w14:textId="493C9FD6" w:rsidR="001141E6" w:rsidRPr="001141E6" w:rsidRDefault="001141E6" w:rsidP="00682ADA">
            <w:pPr>
              <w:bidi/>
              <w:rPr>
                <w:rFonts w:cstheme="minorHAnsi"/>
                <w:b/>
                <w:bCs/>
                <w:sz w:val="28"/>
                <w:szCs w:val="28"/>
                <w:rtl/>
                <w:lang w:bidi="ar-EG"/>
              </w:rPr>
            </w:pPr>
            <w:r w:rsidRPr="001141E6">
              <w:rPr>
                <w:rFonts w:cstheme="minorHAnsi"/>
                <w:b/>
                <w:bCs/>
                <w:sz w:val="28"/>
                <w:szCs w:val="28"/>
                <w:rtl/>
                <w:lang w:bidi="ar-EG"/>
              </w:rPr>
              <w:t>م</w:t>
            </w:r>
          </w:p>
        </w:tc>
        <w:tc>
          <w:tcPr>
            <w:tcW w:w="3960" w:type="dxa"/>
            <w:shd w:val="clear" w:color="auto" w:fill="FFF2CC" w:themeFill="accent4" w:themeFillTint="33"/>
          </w:tcPr>
          <w:p w14:paraId="5D6B2701" w14:textId="15F49B8C" w:rsidR="001141E6" w:rsidRPr="001141E6" w:rsidRDefault="001141E6" w:rsidP="00682ADA">
            <w:pPr>
              <w:bidi/>
              <w:jc w:val="center"/>
              <w:rPr>
                <w:rFonts w:cstheme="minorHAnsi"/>
                <w:b/>
                <w:bCs/>
                <w:sz w:val="28"/>
                <w:szCs w:val="28"/>
                <w:rtl/>
                <w:lang w:bidi="ar-EG"/>
              </w:rPr>
            </w:pPr>
            <w:r w:rsidRPr="001141E6">
              <w:rPr>
                <w:rFonts w:cstheme="minorHAnsi"/>
                <w:b/>
                <w:bCs/>
                <w:sz w:val="28"/>
                <w:szCs w:val="28"/>
                <w:rtl/>
                <w:lang w:bidi="ar-EG"/>
              </w:rPr>
              <w:t>الاسم</w:t>
            </w:r>
          </w:p>
        </w:tc>
        <w:tc>
          <w:tcPr>
            <w:tcW w:w="4735" w:type="dxa"/>
            <w:shd w:val="clear" w:color="auto" w:fill="FFF2CC" w:themeFill="accent4" w:themeFillTint="33"/>
          </w:tcPr>
          <w:p w14:paraId="72C43B3C" w14:textId="4E70BB40" w:rsidR="001141E6" w:rsidRPr="001141E6" w:rsidRDefault="001141E6" w:rsidP="00682ADA">
            <w:pPr>
              <w:bidi/>
              <w:jc w:val="center"/>
              <w:rPr>
                <w:rFonts w:cstheme="minorHAnsi"/>
                <w:b/>
                <w:bCs/>
                <w:sz w:val="28"/>
                <w:szCs w:val="28"/>
                <w:rtl/>
                <w:lang w:bidi="ar-EG"/>
              </w:rPr>
            </w:pPr>
            <w:r w:rsidRPr="001141E6">
              <w:rPr>
                <w:rFonts w:cstheme="minorHAnsi"/>
                <w:b/>
                <w:bCs/>
                <w:sz w:val="28"/>
                <w:szCs w:val="28"/>
                <w:rtl/>
                <w:lang w:bidi="ar-EG"/>
              </w:rPr>
              <w:t>الوظيفة</w:t>
            </w:r>
          </w:p>
        </w:tc>
      </w:tr>
      <w:tr w:rsidR="001D4827" w:rsidRPr="001141E6" w14:paraId="31DF731C" w14:textId="77777777" w:rsidTr="00C9015F">
        <w:tc>
          <w:tcPr>
            <w:tcW w:w="628" w:type="dxa"/>
            <w:shd w:val="clear" w:color="auto" w:fill="FFF2CC" w:themeFill="accent4" w:themeFillTint="33"/>
          </w:tcPr>
          <w:p w14:paraId="51A9F61E" w14:textId="77777777" w:rsidR="001D4827" w:rsidRPr="001141E6" w:rsidRDefault="001D4827" w:rsidP="00682ADA">
            <w:pPr>
              <w:bidi/>
              <w:rPr>
                <w:rFonts w:cstheme="minorHAnsi"/>
                <w:b/>
                <w:bCs/>
                <w:sz w:val="28"/>
                <w:szCs w:val="28"/>
                <w:rtl/>
                <w:lang w:bidi="ar-EG"/>
              </w:rPr>
            </w:pPr>
          </w:p>
        </w:tc>
        <w:tc>
          <w:tcPr>
            <w:tcW w:w="3960" w:type="dxa"/>
          </w:tcPr>
          <w:p w14:paraId="0053CC19" w14:textId="77777777" w:rsidR="001D4827" w:rsidRPr="001141E6" w:rsidRDefault="001D4827" w:rsidP="00682ADA">
            <w:pPr>
              <w:bidi/>
              <w:rPr>
                <w:rFonts w:cstheme="minorHAnsi"/>
                <w:b/>
                <w:bCs/>
                <w:sz w:val="28"/>
                <w:szCs w:val="28"/>
                <w:rtl/>
                <w:lang w:bidi="ar-EG"/>
              </w:rPr>
            </w:pPr>
          </w:p>
        </w:tc>
        <w:tc>
          <w:tcPr>
            <w:tcW w:w="4735" w:type="dxa"/>
          </w:tcPr>
          <w:p w14:paraId="29C97D7A" w14:textId="02409676" w:rsidR="001D4827" w:rsidRPr="00C34136" w:rsidRDefault="001D4827" w:rsidP="00682ADA">
            <w:pPr>
              <w:bidi/>
              <w:rPr>
                <w:rFonts w:cstheme="minorHAnsi"/>
                <w:b/>
                <w:bCs/>
                <w:rtl/>
                <w:lang w:bidi="ar-EG"/>
              </w:rPr>
            </w:pPr>
            <w:r w:rsidRPr="00C34136">
              <w:rPr>
                <w:rFonts w:cstheme="minorHAnsi" w:hint="cs"/>
                <w:b/>
                <w:bCs/>
                <w:rtl/>
                <w:lang w:bidi="ar-EG"/>
              </w:rPr>
              <w:t>رئيس الجامعة</w:t>
            </w:r>
          </w:p>
        </w:tc>
      </w:tr>
      <w:tr w:rsidR="001D4827" w:rsidRPr="001141E6" w14:paraId="229ED121" w14:textId="77777777" w:rsidTr="00C9015F">
        <w:tc>
          <w:tcPr>
            <w:tcW w:w="628" w:type="dxa"/>
            <w:shd w:val="clear" w:color="auto" w:fill="FFF2CC" w:themeFill="accent4" w:themeFillTint="33"/>
          </w:tcPr>
          <w:p w14:paraId="4235A0D4" w14:textId="77777777" w:rsidR="001D4827" w:rsidRPr="001141E6" w:rsidRDefault="001D4827" w:rsidP="00682ADA">
            <w:pPr>
              <w:bidi/>
              <w:rPr>
                <w:rFonts w:cstheme="minorHAnsi"/>
                <w:b/>
                <w:bCs/>
                <w:sz w:val="28"/>
                <w:szCs w:val="28"/>
                <w:rtl/>
                <w:lang w:bidi="ar-EG"/>
              </w:rPr>
            </w:pPr>
          </w:p>
        </w:tc>
        <w:tc>
          <w:tcPr>
            <w:tcW w:w="3960" w:type="dxa"/>
          </w:tcPr>
          <w:p w14:paraId="1E67CBAB" w14:textId="77777777" w:rsidR="001D4827" w:rsidRPr="001141E6" w:rsidRDefault="001D4827" w:rsidP="00682ADA">
            <w:pPr>
              <w:bidi/>
              <w:rPr>
                <w:rFonts w:cstheme="minorHAnsi"/>
                <w:b/>
                <w:bCs/>
                <w:sz w:val="28"/>
                <w:szCs w:val="28"/>
                <w:rtl/>
                <w:lang w:bidi="ar-EG"/>
              </w:rPr>
            </w:pPr>
          </w:p>
        </w:tc>
        <w:tc>
          <w:tcPr>
            <w:tcW w:w="4735" w:type="dxa"/>
          </w:tcPr>
          <w:p w14:paraId="0EFD331E" w14:textId="330F6671" w:rsidR="001D4827" w:rsidRPr="00C34136" w:rsidRDefault="00A1396F" w:rsidP="00682ADA">
            <w:pPr>
              <w:bidi/>
              <w:rPr>
                <w:rFonts w:cstheme="minorHAnsi"/>
                <w:b/>
                <w:bCs/>
                <w:rtl/>
                <w:lang w:bidi="ar-EG"/>
              </w:rPr>
            </w:pPr>
            <w:r>
              <w:rPr>
                <w:rFonts w:cstheme="minorHAnsi" w:hint="cs"/>
                <w:b/>
                <w:bCs/>
                <w:rtl/>
                <w:lang w:bidi="ar-EG"/>
              </w:rPr>
              <w:t>نواب</w:t>
            </w:r>
            <w:r w:rsidR="001D4827" w:rsidRPr="00C34136">
              <w:rPr>
                <w:rFonts w:cstheme="minorHAnsi" w:hint="cs"/>
                <w:b/>
                <w:bCs/>
                <w:rtl/>
                <w:lang w:bidi="ar-EG"/>
              </w:rPr>
              <w:t xml:space="preserve"> رئيس الجامعة</w:t>
            </w:r>
            <w:r>
              <w:rPr>
                <w:rFonts w:cstheme="minorHAnsi" w:hint="cs"/>
                <w:b/>
                <w:bCs/>
                <w:rtl/>
                <w:lang w:bidi="ar-EG"/>
              </w:rPr>
              <w:t>*</w:t>
            </w:r>
          </w:p>
        </w:tc>
      </w:tr>
      <w:tr w:rsidR="001141E6" w:rsidRPr="001141E6" w14:paraId="65B9B5CB" w14:textId="77777777" w:rsidTr="00C9015F">
        <w:tc>
          <w:tcPr>
            <w:tcW w:w="628" w:type="dxa"/>
            <w:shd w:val="clear" w:color="auto" w:fill="FFF2CC" w:themeFill="accent4" w:themeFillTint="33"/>
          </w:tcPr>
          <w:p w14:paraId="5DDE75BF" w14:textId="77777777" w:rsidR="001141E6" w:rsidRPr="001141E6" w:rsidRDefault="001141E6" w:rsidP="00682ADA">
            <w:pPr>
              <w:bidi/>
              <w:rPr>
                <w:rFonts w:cstheme="minorHAnsi"/>
                <w:b/>
                <w:bCs/>
                <w:sz w:val="28"/>
                <w:szCs w:val="28"/>
                <w:rtl/>
                <w:lang w:bidi="ar-EG"/>
              </w:rPr>
            </w:pPr>
          </w:p>
        </w:tc>
        <w:tc>
          <w:tcPr>
            <w:tcW w:w="3960" w:type="dxa"/>
          </w:tcPr>
          <w:p w14:paraId="3A58059E" w14:textId="77777777" w:rsidR="001141E6" w:rsidRPr="001141E6" w:rsidRDefault="001141E6" w:rsidP="00682ADA">
            <w:pPr>
              <w:bidi/>
              <w:rPr>
                <w:rFonts w:cstheme="minorHAnsi"/>
                <w:b/>
                <w:bCs/>
                <w:sz w:val="28"/>
                <w:szCs w:val="28"/>
                <w:rtl/>
                <w:lang w:bidi="ar-EG"/>
              </w:rPr>
            </w:pPr>
          </w:p>
        </w:tc>
        <w:tc>
          <w:tcPr>
            <w:tcW w:w="4735" w:type="dxa"/>
          </w:tcPr>
          <w:p w14:paraId="5DDC4115" w14:textId="3401DFBB" w:rsidR="001141E6" w:rsidRPr="00C34136" w:rsidRDefault="001141E6" w:rsidP="00682ADA">
            <w:pPr>
              <w:bidi/>
              <w:rPr>
                <w:rFonts w:cstheme="minorHAnsi"/>
                <w:b/>
                <w:bCs/>
                <w:rtl/>
                <w:lang w:bidi="ar-EG"/>
              </w:rPr>
            </w:pPr>
            <w:r w:rsidRPr="00C34136">
              <w:rPr>
                <w:rFonts w:cstheme="minorHAnsi"/>
                <w:b/>
                <w:bCs/>
                <w:rtl/>
                <w:lang w:bidi="ar-EG"/>
              </w:rPr>
              <w:t>عميد الكلية/ المعهد</w:t>
            </w:r>
          </w:p>
        </w:tc>
      </w:tr>
      <w:tr w:rsidR="001141E6" w:rsidRPr="001141E6" w14:paraId="17002BC6" w14:textId="77777777" w:rsidTr="00C9015F">
        <w:tc>
          <w:tcPr>
            <w:tcW w:w="628" w:type="dxa"/>
            <w:shd w:val="clear" w:color="auto" w:fill="FFF2CC" w:themeFill="accent4" w:themeFillTint="33"/>
          </w:tcPr>
          <w:p w14:paraId="31CC7C04" w14:textId="77777777" w:rsidR="001141E6" w:rsidRPr="001141E6" w:rsidRDefault="001141E6" w:rsidP="00682ADA">
            <w:pPr>
              <w:bidi/>
              <w:rPr>
                <w:rFonts w:cstheme="minorHAnsi"/>
                <w:b/>
                <w:bCs/>
                <w:sz w:val="28"/>
                <w:szCs w:val="28"/>
                <w:rtl/>
                <w:lang w:bidi="ar-EG"/>
              </w:rPr>
            </w:pPr>
          </w:p>
        </w:tc>
        <w:tc>
          <w:tcPr>
            <w:tcW w:w="3960" w:type="dxa"/>
          </w:tcPr>
          <w:p w14:paraId="0CBE7195" w14:textId="77777777" w:rsidR="001141E6" w:rsidRPr="001141E6" w:rsidRDefault="001141E6" w:rsidP="00682ADA">
            <w:pPr>
              <w:bidi/>
              <w:rPr>
                <w:rFonts w:cstheme="minorHAnsi"/>
                <w:b/>
                <w:bCs/>
                <w:sz w:val="28"/>
                <w:szCs w:val="28"/>
                <w:rtl/>
                <w:lang w:bidi="ar-EG"/>
              </w:rPr>
            </w:pPr>
          </w:p>
        </w:tc>
        <w:tc>
          <w:tcPr>
            <w:tcW w:w="4735" w:type="dxa"/>
          </w:tcPr>
          <w:p w14:paraId="01182997" w14:textId="70D9D311" w:rsidR="001141E6" w:rsidRPr="00C34136" w:rsidRDefault="00A1396F" w:rsidP="00682ADA">
            <w:pPr>
              <w:bidi/>
              <w:rPr>
                <w:rFonts w:cstheme="minorHAnsi"/>
                <w:b/>
                <w:bCs/>
                <w:rtl/>
                <w:lang w:bidi="ar-EG"/>
              </w:rPr>
            </w:pPr>
            <w:r>
              <w:rPr>
                <w:rFonts w:cstheme="minorHAnsi" w:hint="cs"/>
                <w:b/>
                <w:bCs/>
                <w:rtl/>
                <w:lang w:bidi="ar-EG"/>
              </w:rPr>
              <w:t>وكلاء</w:t>
            </w:r>
            <w:r w:rsidR="001141E6" w:rsidRPr="00C34136">
              <w:rPr>
                <w:rFonts w:cstheme="minorHAnsi"/>
                <w:b/>
                <w:bCs/>
                <w:rtl/>
                <w:lang w:bidi="ar-EG"/>
              </w:rPr>
              <w:t xml:space="preserve"> الكلية/ المعهد </w:t>
            </w:r>
            <w:r>
              <w:rPr>
                <w:rFonts w:cstheme="minorHAnsi" w:hint="cs"/>
                <w:b/>
                <w:bCs/>
                <w:rtl/>
                <w:lang w:bidi="ar-EG"/>
              </w:rPr>
              <w:t>*</w:t>
            </w:r>
          </w:p>
        </w:tc>
      </w:tr>
    </w:tbl>
    <w:p w14:paraId="6B5E769B" w14:textId="01F296EB" w:rsidR="001141E6" w:rsidRPr="003061C5" w:rsidRDefault="00A1396F" w:rsidP="00682ADA">
      <w:pPr>
        <w:bidi/>
        <w:rPr>
          <w:rFonts w:cstheme="minorHAnsi"/>
          <w:b/>
          <w:bCs/>
          <w:color w:val="EE0000"/>
          <w:sz w:val="20"/>
          <w:szCs w:val="20"/>
          <w:rtl/>
          <w:lang w:bidi="ar-EG"/>
        </w:rPr>
      </w:pPr>
      <w:r w:rsidRPr="003061C5">
        <w:rPr>
          <w:rFonts w:cstheme="minorHAnsi" w:hint="cs"/>
          <w:b/>
          <w:bCs/>
          <w:color w:val="EE0000"/>
          <w:sz w:val="20"/>
          <w:szCs w:val="20"/>
          <w:highlight w:val="yellow"/>
          <w:rtl/>
          <w:lang w:bidi="ar-EG"/>
        </w:rPr>
        <w:t>*يذكر جميع نواب رئيس الجامعة وجميع وكلاء الكلية/ المعهد ووظائفهم طبقاً للقانون/ اللائحة</w:t>
      </w:r>
    </w:p>
    <w:p w14:paraId="38BD13A3" w14:textId="65A9C243" w:rsidR="00C76A9A" w:rsidRDefault="00C76A9A" w:rsidP="00C76A9A">
      <w:pPr>
        <w:pStyle w:val="ListParagraph"/>
        <w:numPr>
          <w:ilvl w:val="0"/>
          <w:numId w:val="40"/>
        </w:numPr>
        <w:bidi/>
        <w:spacing w:line="240" w:lineRule="auto"/>
        <w:ind w:left="360" w:hanging="270"/>
        <w:rPr>
          <w:rFonts w:cstheme="minorHAnsi"/>
          <w:b/>
          <w:bCs/>
          <w:sz w:val="32"/>
          <w:szCs w:val="32"/>
          <w:lang w:bidi="ar-EG"/>
        </w:rPr>
      </w:pPr>
      <w:r>
        <w:rPr>
          <w:rFonts w:cstheme="minorHAnsi" w:hint="cs"/>
          <w:b/>
          <w:bCs/>
          <w:sz w:val="32"/>
          <w:szCs w:val="32"/>
          <w:rtl/>
          <w:lang w:bidi="ar-EG"/>
        </w:rPr>
        <w:t>نبذة عن المؤسسة:</w:t>
      </w:r>
    </w:p>
    <w:tbl>
      <w:tblPr>
        <w:tblStyle w:val="GridTable1Light-Accent2"/>
        <w:bidiVisual/>
        <w:tblW w:w="9385"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none" w:sz="0" w:space="0" w:color="auto"/>
          <w:insideV w:val="none" w:sz="0" w:space="0" w:color="auto"/>
        </w:tblBorders>
        <w:tblLook w:val="04A0" w:firstRow="1" w:lastRow="0" w:firstColumn="1" w:lastColumn="0" w:noHBand="0" w:noVBand="1"/>
      </w:tblPr>
      <w:tblGrid>
        <w:gridCol w:w="9385"/>
      </w:tblGrid>
      <w:tr w:rsidR="00C76A9A" w14:paraId="6E2895EC" w14:textId="77777777" w:rsidTr="00C775BE">
        <w:trPr>
          <w:cnfStyle w:val="100000000000" w:firstRow="1" w:lastRow="0" w:firstColumn="0" w:lastColumn="0" w:oddVBand="0" w:evenVBand="0" w:oddHBand="0" w:evenHBand="0" w:firstRowFirstColumn="0" w:firstRowLastColumn="0" w:lastRowFirstColumn="0" w:lastRowLastColumn="0"/>
          <w:trHeight w:val="4607"/>
        </w:trPr>
        <w:tc>
          <w:tcPr>
            <w:cnfStyle w:val="001000000000" w:firstRow="0" w:lastRow="0" w:firstColumn="1" w:lastColumn="0" w:oddVBand="0" w:evenVBand="0" w:oddHBand="0" w:evenHBand="0" w:firstRowFirstColumn="0" w:firstRowLastColumn="0" w:lastRowFirstColumn="0" w:lastRowLastColumn="0"/>
            <w:tcW w:w="9385" w:type="dxa"/>
            <w:tcBorders>
              <w:bottom w:val="none" w:sz="0" w:space="0" w:color="auto"/>
            </w:tcBorders>
          </w:tcPr>
          <w:p w14:paraId="4640F884" w14:textId="6FE7E1A4" w:rsidR="00C76A9A" w:rsidRPr="00C76A9A" w:rsidRDefault="00C76A9A" w:rsidP="00C76A9A">
            <w:pPr>
              <w:bidi/>
              <w:ind w:left="360"/>
              <w:rPr>
                <w:rFonts w:cstheme="minorHAnsi"/>
                <w:b w:val="0"/>
                <w:bCs w:val="0"/>
                <w:sz w:val="28"/>
                <w:szCs w:val="28"/>
                <w:lang w:bidi="ar-EG"/>
              </w:rPr>
            </w:pPr>
            <w:r w:rsidRPr="00C76A9A">
              <w:rPr>
                <w:rFonts w:cstheme="minorHAnsi" w:hint="cs"/>
                <w:b w:val="0"/>
                <w:bCs w:val="0"/>
                <w:sz w:val="28"/>
                <w:szCs w:val="28"/>
                <w:rtl/>
                <w:lang w:bidi="ar-EG"/>
              </w:rPr>
              <w:t xml:space="preserve">(فيما لا يزيد عن صفحة واحدة، يذكر وصف مختصر </w:t>
            </w:r>
            <w:r w:rsidR="00766188">
              <w:rPr>
                <w:rFonts w:cstheme="minorHAnsi" w:hint="cs"/>
                <w:b w:val="0"/>
                <w:bCs w:val="0"/>
                <w:sz w:val="28"/>
                <w:szCs w:val="28"/>
                <w:rtl/>
                <w:lang w:bidi="ar-EG"/>
              </w:rPr>
              <w:t>عن المؤسسة</w:t>
            </w:r>
            <w:r w:rsidRPr="00C76A9A">
              <w:rPr>
                <w:rFonts w:cstheme="minorHAnsi" w:hint="cs"/>
                <w:b w:val="0"/>
                <w:bCs w:val="0"/>
                <w:sz w:val="28"/>
                <w:szCs w:val="28"/>
                <w:rtl/>
                <w:lang w:bidi="ar-EG"/>
              </w:rPr>
              <w:t xml:space="preserve">، وتاريخها، ونشأتها، </w:t>
            </w:r>
            <w:r w:rsidR="00766188">
              <w:rPr>
                <w:rFonts w:cstheme="minorHAnsi" w:hint="cs"/>
                <w:b w:val="0"/>
                <w:bCs w:val="0"/>
                <w:sz w:val="28"/>
                <w:szCs w:val="28"/>
                <w:rtl/>
                <w:lang w:bidi="ar-EG"/>
              </w:rPr>
              <w:t xml:space="preserve">وحجمها </w:t>
            </w:r>
            <w:r w:rsidRPr="00C76A9A">
              <w:rPr>
                <w:rFonts w:cstheme="minorHAnsi" w:hint="cs"/>
                <w:b w:val="0"/>
                <w:bCs w:val="0"/>
                <w:sz w:val="28"/>
                <w:szCs w:val="28"/>
                <w:rtl/>
                <w:lang w:bidi="ar-EG"/>
              </w:rPr>
              <w:t xml:space="preserve">وطبيعة أنشطتها، </w:t>
            </w:r>
            <w:r w:rsidR="00766188">
              <w:rPr>
                <w:rFonts w:cstheme="minorHAnsi" w:hint="cs"/>
                <w:b w:val="0"/>
                <w:bCs w:val="0"/>
                <w:sz w:val="28"/>
                <w:szCs w:val="28"/>
                <w:rtl/>
                <w:lang w:bidi="ar-EG"/>
              </w:rPr>
              <w:t>وخريجيها، والإنجازات الرئيسية التي حققتها.</w:t>
            </w:r>
          </w:p>
          <w:p w14:paraId="4C29798B" w14:textId="77777777" w:rsidR="00C76A9A" w:rsidRPr="00C775BE" w:rsidRDefault="00C76A9A" w:rsidP="00C76A9A">
            <w:pPr>
              <w:bidi/>
              <w:rPr>
                <w:rFonts w:cstheme="minorHAnsi"/>
                <w:sz w:val="32"/>
                <w:szCs w:val="32"/>
                <w:rtl/>
                <w:lang w:bidi="ar-EG"/>
              </w:rPr>
            </w:pPr>
          </w:p>
        </w:tc>
      </w:tr>
    </w:tbl>
    <w:p w14:paraId="4151C7BF" w14:textId="77777777" w:rsidR="00C76A9A" w:rsidRPr="00C76A9A" w:rsidRDefault="00C76A9A" w:rsidP="00C76A9A">
      <w:pPr>
        <w:bidi/>
        <w:spacing w:line="240" w:lineRule="auto"/>
        <w:ind w:left="90"/>
        <w:rPr>
          <w:rFonts w:cstheme="minorHAnsi"/>
          <w:b/>
          <w:bCs/>
          <w:sz w:val="32"/>
          <w:szCs w:val="32"/>
          <w:lang w:bidi="ar-EG"/>
        </w:rPr>
      </w:pPr>
    </w:p>
    <w:p w14:paraId="7FFB358F" w14:textId="56AF26E9" w:rsidR="00A1396F" w:rsidRDefault="00A1396F" w:rsidP="00A1396F">
      <w:pPr>
        <w:pStyle w:val="ListParagraph"/>
        <w:numPr>
          <w:ilvl w:val="0"/>
          <w:numId w:val="40"/>
        </w:numPr>
        <w:bidi/>
        <w:spacing w:line="240" w:lineRule="auto"/>
        <w:ind w:left="360" w:hanging="270"/>
        <w:rPr>
          <w:rFonts w:cstheme="minorHAnsi"/>
          <w:b/>
          <w:bCs/>
          <w:sz w:val="32"/>
          <w:szCs w:val="32"/>
          <w:lang w:bidi="ar-EG"/>
        </w:rPr>
      </w:pPr>
      <w:r>
        <w:rPr>
          <w:rFonts w:cstheme="minorHAnsi" w:hint="cs"/>
          <w:b/>
          <w:bCs/>
          <w:sz w:val="32"/>
          <w:szCs w:val="32"/>
          <w:rtl/>
          <w:lang w:bidi="ar-EG"/>
        </w:rPr>
        <w:lastRenderedPageBreak/>
        <w:t>أعضاء هيئة التدريس والهيئة المعاونة</w:t>
      </w:r>
    </w:p>
    <w:tbl>
      <w:tblPr>
        <w:tblStyle w:val="TableGrid"/>
        <w:bidiVisual/>
        <w:tblW w:w="9295" w:type="dxa"/>
        <w:tblInd w:w="31" w:type="dxa"/>
        <w:tblBorders>
          <w:top w:val="thinThickSmallGap" w:sz="18" w:space="0" w:color="ED7D31" w:themeColor="accent2"/>
          <w:left w:val="thickThinSmallGap" w:sz="18" w:space="0" w:color="ED7D31" w:themeColor="accent2"/>
          <w:bottom w:val="thickThinSmallGap" w:sz="18" w:space="0" w:color="ED7D31" w:themeColor="accent2"/>
          <w:right w:val="thinThickSmallGap" w:sz="18"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3360"/>
        <w:gridCol w:w="701"/>
        <w:gridCol w:w="701"/>
        <w:gridCol w:w="701"/>
        <w:gridCol w:w="701"/>
        <w:gridCol w:w="701"/>
        <w:gridCol w:w="856"/>
        <w:gridCol w:w="857"/>
        <w:gridCol w:w="717"/>
      </w:tblGrid>
      <w:tr w:rsidR="00E15717" w14:paraId="774CE933" w14:textId="77777777" w:rsidTr="00BF4F66">
        <w:tc>
          <w:tcPr>
            <w:tcW w:w="3360" w:type="dxa"/>
            <w:vMerge w:val="restart"/>
            <w:shd w:val="clear" w:color="auto" w:fill="FFF2CC" w:themeFill="accent4" w:themeFillTint="33"/>
            <w:vAlign w:val="center"/>
          </w:tcPr>
          <w:p w14:paraId="3B015672" w14:textId="1FBDFE0C" w:rsidR="00E15717" w:rsidRPr="00C34136" w:rsidRDefault="00E15717" w:rsidP="00C2741F">
            <w:pPr>
              <w:bidi/>
              <w:jc w:val="center"/>
              <w:rPr>
                <w:rFonts w:cstheme="minorHAnsi"/>
                <w:b/>
                <w:bCs/>
                <w:rtl/>
                <w:lang w:bidi="ar-EG"/>
              </w:rPr>
            </w:pPr>
            <w:r w:rsidRPr="00C34136">
              <w:rPr>
                <w:rFonts w:cstheme="minorHAnsi" w:hint="cs"/>
                <w:b/>
                <w:bCs/>
                <w:rtl/>
                <w:lang w:bidi="ar-EG"/>
              </w:rPr>
              <w:t>القسم</w:t>
            </w:r>
          </w:p>
        </w:tc>
        <w:tc>
          <w:tcPr>
            <w:tcW w:w="3505" w:type="dxa"/>
            <w:gridSpan w:val="5"/>
            <w:tcBorders>
              <w:top w:val="thinThickSmallGap" w:sz="18" w:space="0" w:color="ED7D31" w:themeColor="accent2"/>
              <w:bottom w:val="single" w:sz="6" w:space="0" w:color="ED7D31" w:themeColor="accent2"/>
              <w:right w:val="single" w:sz="18" w:space="0" w:color="ED7D31" w:themeColor="accent2"/>
            </w:tcBorders>
            <w:shd w:val="clear" w:color="auto" w:fill="FFF2CC" w:themeFill="accent4" w:themeFillTint="33"/>
            <w:vAlign w:val="center"/>
          </w:tcPr>
          <w:p w14:paraId="3D5E26E2" w14:textId="27094999" w:rsidR="00E15717" w:rsidRPr="00C34136" w:rsidRDefault="00E15717" w:rsidP="00C2741F">
            <w:pPr>
              <w:bidi/>
              <w:jc w:val="center"/>
              <w:rPr>
                <w:rFonts w:cstheme="minorHAnsi"/>
                <w:b/>
                <w:bCs/>
                <w:rtl/>
                <w:lang w:bidi="ar-EG"/>
              </w:rPr>
            </w:pPr>
            <w:r w:rsidRPr="00C34136">
              <w:rPr>
                <w:rFonts w:cstheme="minorHAnsi" w:hint="cs"/>
                <w:b/>
                <w:bCs/>
                <w:rtl/>
                <w:lang w:bidi="ar-EG"/>
              </w:rPr>
              <w:t>أعضاء هيئة التدريس</w:t>
            </w:r>
          </w:p>
        </w:tc>
        <w:tc>
          <w:tcPr>
            <w:tcW w:w="2430" w:type="dxa"/>
            <w:gridSpan w:val="3"/>
            <w:tcBorders>
              <w:left w:val="single" w:sz="18" w:space="0" w:color="ED7D31" w:themeColor="accent2"/>
            </w:tcBorders>
            <w:shd w:val="clear" w:color="auto" w:fill="FFF2CC" w:themeFill="accent4" w:themeFillTint="33"/>
            <w:vAlign w:val="center"/>
          </w:tcPr>
          <w:p w14:paraId="60069347" w14:textId="1830E68C" w:rsidR="00E15717" w:rsidRPr="00C34136" w:rsidRDefault="00E15717" w:rsidP="00C2741F">
            <w:pPr>
              <w:bidi/>
              <w:jc w:val="center"/>
              <w:rPr>
                <w:rFonts w:cstheme="minorHAnsi"/>
                <w:b/>
                <w:bCs/>
                <w:rtl/>
                <w:lang w:bidi="ar-EG"/>
              </w:rPr>
            </w:pPr>
            <w:r w:rsidRPr="00C34136">
              <w:rPr>
                <w:rFonts w:cstheme="minorHAnsi" w:hint="cs"/>
                <w:b/>
                <w:bCs/>
                <w:rtl/>
                <w:lang w:bidi="ar-EG"/>
              </w:rPr>
              <w:t>أعضاء الهيئة المعاونة</w:t>
            </w:r>
          </w:p>
        </w:tc>
      </w:tr>
      <w:tr w:rsidR="00E15717" w14:paraId="0DF1E05C" w14:textId="77777777" w:rsidTr="00BF4F66">
        <w:tc>
          <w:tcPr>
            <w:tcW w:w="3360" w:type="dxa"/>
            <w:vMerge/>
            <w:vAlign w:val="center"/>
          </w:tcPr>
          <w:p w14:paraId="5C9B44A2" w14:textId="77777777" w:rsidR="00E15717" w:rsidRDefault="00E15717" w:rsidP="00C2741F">
            <w:pPr>
              <w:bidi/>
              <w:jc w:val="center"/>
              <w:rPr>
                <w:rFonts w:cstheme="minorHAnsi"/>
                <w:sz w:val="32"/>
                <w:szCs w:val="32"/>
                <w:rtl/>
                <w:lang w:bidi="ar-EG"/>
              </w:rPr>
            </w:pPr>
          </w:p>
        </w:tc>
        <w:tc>
          <w:tcPr>
            <w:tcW w:w="701" w:type="dxa"/>
            <w:shd w:val="clear" w:color="auto" w:fill="FFF2CC" w:themeFill="accent4" w:themeFillTint="33"/>
            <w:vAlign w:val="center"/>
          </w:tcPr>
          <w:p w14:paraId="702ECB50" w14:textId="513FD15F" w:rsidR="00E15717" w:rsidRPr="00E15717" w:rsidRDefault="00E15717" w:rsidP="00C2741F">
            <w:pPr>
              <w:bidi/>
              <w:jc w:val="center"/>
              <w:rPr>
                <w:rFonts w:cstheme="minorHAnsi"/>
                <w:sz w:val="18"/>
                <w:szCs w:val="18"/>
                <w:rtl/>
                <w:lang w:bidi="ar-EG"/>
              </w:rPr>
            </w:pPr>
            <w:r w:rsidRPr="00E15717">
              <w:rPr>
                <w:rFonts w:cstheme="minorHAnsi" w:hint="cs"/>
                <w:sz w:val="18"/>
                <w:szCs w:val="18"/>
                <w:rtl/>
                <w:lang w:bidi="ar-EG"/>
              </w:rPr>
              <w:t>أستاذ متفرغ</w:t>
            </w:r>
          </w:p>
        </w:tc>
        <w:tc>
          <w:tcPr>
            <w:tcW w:w="701" w:type="dxa"/>
            <w:shd w:val="clear" w:color="auto" w:fill="FFF2CC" w:themeFill="accent4" w:themeFillTint="33"/>
            <w:vAlign w:val="center"/>
          </w:tcPr>
          <w:p w14:paraId="4E3AA9C2" w14:textId="26F24F26" w:rsidR="00E15717" w:rsidRPr="00E15717" w:rsidRDefault="00E15717" w:rsidP="00C2741F">
            <w:pPr>
              <w:bidi/>
              <w:jc w:val="center"/>
              <w:rPr>
                <w:rFonts w:cstheme="minorHAnsi"/>
                <w:sz w:val="18"/>
                <w:szCs w:val="18"/>
                <w:rtl/>
                <w:lang w:bidi="ar-EG"/>
              </w:rPr>
            </w:pPr>
            <w:r>
              <w:rPr>
                <w:rFonts w:cstheme="minorHAnsi" w:hint="cs"/>
                <w:sz w:val="18"/>
                <w:szCs w:val="18"/>
                <w:rtl/>
                <w:lang w:bidi="ar-EG"/>
              </w:rPr>
              <w:t>أستاذ</w:t>
            </w:r>
          </w:p>
        </w:tc>
        <w:tc>
          <w:tcPr>
            <w:tcW w:w="701" w:type="dxa"/>
            <w:shd w:val="clear" w:color="auto" w:fill="FFF2CC" w:themeFill="accent4" w:themeFillTint="33"/>
            <w:vAlign w:val="center"/>
          </w:tcPr>
          <w:p w14:paraId="3B8F4E52" w14:textId="0A159414" w:rsidR="00E15717" w:rsidRPr="00E15717" w:rsidRDefault="00E15717" w:rsidP="00C2741F">
            <w:pPr>
              <w:bidi/>
              <w:jc w:val="center"/>
              <w:rPr>
                <w:rFonts w:cstheme="minorHAnsi"/>
                <w:sz w:val="18"/>
                <w:szCs w:val="18"/>
                <w:rtl/>
                <w:lang w:bidi="ar-EG"/>
              </w:rPr>
            </w:pPr>
            <w:r>
              <w:rPr>
                <w:rFonts w:cstheme="minorHAnsi" w:hint="cs"/>
                <w:sz w:val="18"/>
                <w:szCs w:val="18"/>
                <w:rtl/>
                <w:lang w:bidi="ar-EG"/>
              </w:rPr>
              <w:t>أستاذ مساعد</w:t>
            </w:r>
          </w:p>
        </w:tc>
        <w:tc>
          <w:tcPr>
            <w:tcW w:w="701" w:type="dxa"/>
            <w:shd w:val="clear" w:color="auto" w:fill="FFF2CC" w:themeFill="accent4" w:themeFillTint="33"/>
            <w:vAlign w:val="center"/>
          </w:tcPr>
          <w:p w14:paraId="03BC6746" w14:textId="03F37900" w:rsidR="00E15717" w:rsidRPr="00E15717" w:rsidRDefault="00E15717" w:rsidP="00C2741F">
            <w:pPr>
              <w:bidi/>
              <w:jc w:val="center"/>
              <w:rPr>
                <w:rFonts w:cstheme="minorHAnsi"/>
                <w:sz w:val="18"/>
                <w:szCs w:val="18"/>
                <w:rtl/>
                <w:lang w:bidi="ar-EG"/>
              </w:rPr>
            </w:pPr>
            <w:r>
              <w:rPr>
                <w:rFonts w:cstheme="minorHAnsi" w:hint="cs"/>
                <w:sz w:val="18"/>
                <w:szCs w:val="18"/>
                <w:rtl/>
                <w:lang w:bidi="ar-EG"/>
              </w:rPr>
              <w:t>مدرس</w:t>
            </w:r>
          </w:p>
        </w:tc>
        <w:tc>
          <w:tcPr>
            <w:tcW w:w="701" w:type="dxa"/>
            <w:tcBorders>
              <w:top w:val="single" w:sz="6" w:space="0" w:color="ED7D31" w:themeColor="accent2"/>
              <w:bottom w:val="single" w:sz="6" w:space="0" w:color="ED7D31" w:themeColor="accent2"/>
              <w:right w:val="single" w:sz="18" w:space="0" w:color="ED7D31" w:themeColor="accent2"/>
            </w:tcBorders>
            <w:shd w:val="clear" w:color="auto" w:fill="FFF2CC" w:themeFill="accent4" w:themeFillTint="33"/>
            <w:vAlign w:val="center"/>
          </w:tcPr>
          <w:p w14:paraId="4BA4E579" w14:textId="7722E9D3" w:rsidR="00E15717" w:rsidRPr="00E15717" w:rsidRDefault="00E15717" w:rsidP="00C2741F">
            <w:pPr>
              <w:bidi/>
              <w:jc w:val="center"/>
              <w:rPr>
                <w:rFonts w:cstheme="minorHAnsi"/>
                <w:sz w:val="18"/>
                <w:szCs w:val="18"/>
                <w:rtl/>
                <w:lang w:bidi="ar-EG"/>
              </w:rPr>
            </w:pPr>
            <w:r>
              <w:rPr>
                <w:rFonts w:cstheme="minorHAnsi" w:hint="cs"/>
                <w:sz w:val="18"/>
                <w:szCs w:val="18"/>
                <w:rtl/>
                <w:lang w:bidi="ar-EG"/>
              </w:rPr>
              <w:t>إجمالي</w:t>
            </w:r>
          </w:p>
        </w:tc>
        <w:tc>
          <w:tcPr>
            <w:tcW w:w="856" w:type="dxa"/>
            <w:tcBorders>
              <w:left w:val="single" w:sz="18" w:space="0" w:color="ED7D31" w:themeColor="accent2"/>
            </w:tcBorders>
            <w:shd w:val="clear" w:color="auto" w:fill="FFF2CC" w:themeFill="accent4" w:themeFillTint="33"/>
            <w:vAlign w:val="center"/>
          </w:tcPr>
          <w:p w14:paraId="11FBD24C" w14:textId="63860D96" w:rsidR="00E15717" w:rsidRPr="00E15717" w:rsidRDefault="00E15717" w:rsidP="00C2741F">
            <w:pPr>
              <w:bidi/>
              <w:jc w:val="center"/>
              <w:rPr>
                <w:rFonts w:cstheme="minorHAnsi"/>
                <w:sz w:val="18"/>
                <w:szCs w:val="18"/>
                <w:rtl/>
                <w:lang w:bidi="ar-EG"/>
              </w:rPr>
            </w:pPr>
            <w:r>
              <w:rPr>
                <w:rFonts w:cstheme="minorHAnsi" w:hint="cs"/>
                <w:sz w:val="18"/>
                <w:szCs w:val="18"/>
                <w:rtl/>
                <w:lang w:bidi="ar-EG"/>
              </w:rPr>
              <w:t>مدرس مساعد</w:t>
            </w:r>
          </w:p>
        </w:tc>
        <w:tc>
          <w:tcPr>
            <w:tcW w:w="857" w:type="dxa"/>
            <w:shd w:val="clear" w:color="auto" w:fill="FFF2CC" w:themeFill="accent4" w:themeFillTint="33"/>
            <w:vAlign w:val="center"/>
          </w:tcPr>
          <w:p w14:paraId="04BF76AB" w14:textId="702FC03B" w:rsidR="00E15717" w:rsidRPr="00E15717" w:rsidRDefault="00E15717" w:rsidP="00C2741F">
            <w:pPr>
              <w:bidi/>
              <w:jc w:val="center"/>
              <w:rPr>
                <w:rFonts w:cstheme="minorHAnsi"/>
                <w:sz w:val="18"/>
                <w:szCs w:val="18"/>
                <w:rtl/>
                <w:lang w:bidi="ar-EG"/>
              </w:rPr>
            </w:pPr>
            <w:r>
              <w:rPr>
                <w:rFonts w:cstheme="minorHAnsi" w:hint="cs"/>
                <w:sz w:val="18"/>
                <w:szCs w:val="18"/>
                <w:rtl/>
                <w:lang w:bidi="ar-EG"/>
              </w:rPr>
              <w:t>معيد</w:t>
            </w:r>
          </w:p>
        </w:tc>
        <w:tc>
          <w:tcPr>
            <w:tcW w:w="717" w:type="dxa"/>
            <w:shd w:val="clear" w:color="auto" w:fill="FFF2CC" w:themeFill="accent4" w:themeFillTint="33"/>
            <w:vAlign w:val="center"/>
          </w:tcPr>
          <w:p w14:paraId="10043F02" w14:textId="0C72A489" w:rsidR="00E15717" w:rsidRPr="00E15717" w:rsidRDefault="00E15717" w:rsidP="00C2741F">
            <w:pPr>
              <w:bidi/>
              <w:jc w:val="center"/>
              <w:rPr>
                <w:rFonts w:cstheme="minorHAnsi"/>
                <w:sz w:val="18"/>
                <w:szCs w:val="18"/>
                <w:rtl/>
                <w:lang w:bidi="ar-EG"/>
              </w:rPr>
            </w:pPr>
            <w:r>
              <w:rPr>
                <w:rFonts w:cstheme="minorHAnsi" w:hint="cs"/>
                <w:sz w:val="18"/>
                <w:szCs w:val="18"/>
                <w:rtl/>
                <w:lang w:bidi="ar-EG"/>
              </w:rPr>
              <w:t>إجمالي</w:t>
            </w:r>
          </w:p>
        </w:tc>
      </w:tr>
      <w:tr w:rsidR="00E15717" w14:paraId="39D8C021" w14:textId="77777777" w:rsidTr="00BF4F66">
        <w:tc>
          <w:tcPr>
            <w:tcW w:w="3360" w:type="dxa"/>
            <w:vAlign w:val="center"/>
          </w:tcPr>
          <w:p w14:paraId="1338D87B" w14:textId="77777777" w:rsidR="00E15717" w:rsidRDefault="00E15717" w:rsidP="00C2741F">
            <w:pPr>
              <w:bidi/>
              <w:jc w:val="center"/>
              <w:rPr>
                <w:rFonts w:cstheme="minorHAnsi"/>
                <w:sz w:val="32"/>
                <w:szCs w:val="32"/>
                <w:rtl/>
                <w:lang w:bidi="ar-EG"/>
              </w:rPr>
            </w:pPr>
          </w:p>
        </w:tc>
        <w:tc>
          <w:tcPr>
            <w:tcW w:w="701" w:type="dxa"/>
            <w:vAlign w:val="center"/>
          </w:tcPr>
          <w:p w14:paraId="7F74A5DF" w14:textId="77777777" w:rsidR="00E15717" w:rsidRDefault="00E15717" w:rsidP="00C2741F">
            <w:pPr>
              <w:bidi/>
              <w:jc w:val="center"/>
              <w:rPr>
                <w:rFonts w:cstheme="minorHAnsi"/>
                <w:sz w:val="32"/>
                <w:szCs w:val="32"/>
                <w:rtl/>
                <w:lang w:bidi="ar-EG"/>
              </w:rPr>
            </w:pPr>
          </w:p>
        </w:tc>
        <w:tc>
          <w:tcPr>
            <w:tcW w:w="701" w:type="dxa"/>
            <w:vAlign w:val="center"/>
          </w:tcPr>
          <w:p w14:paraId="390C5087" w14:textId="77777777" w:rsidR="00E15717" w:rsidRDefault="00E15717" w:rsidP="00C2741F">
            <w:pPr>
              <w:bidi/>
              <w:jc w:val="center"/>
              <w:rPr>
                <w:rFonts w:cstheme="minorHAnsi"/>
                <w:sz w:val="32"/>
                <w:szCs w:val="32"/>
                <w:rtl/>
                <w:lang w:bidi="ar-EG"/>
              </w:rPr>
            </w:pPr>
          </w:p>
        </w:tc>
        <w:tc>
          <w:tcPr>
            <w:tcW w:w="701" w:type="dxa"/>
            <w:vAlign w:val="center"/>
          </w:tcPr>
          <w:p w14:paraId="287A0FE7" w14:textId="77777777" w:rsidR="00E15717" w:rsidRDefault="00E15717" w:rsidP="00C2741F">
            <w:pPr>
              <w:bidi/>
              <w:jc w:val="center"/>
              <w:rPr>
                <w:rFonts w:cstheme="minorHAnsi"/>
                <w:sz w:val="32"/>
                <w:szCs w:val="32"/>
                <w:rtl/>
                <w:lang w:bidi="ar-EG"/>
              </w:rPr>
            </w:pPr>
          </w:p>
        </w:tc>
        <w:tc>
          <w:tcPr>
            <w:tcW w:w="701" w:type="dxa"/>
            <w:vAlign w:val="center"/>
          </w:tcPr>
          <w:p w14:paraId="6DC0E7FB" w14:textId="77777777" w:rsidR="00E15717" w:rsidRDefault="00E15717" w:rsidP="00C2741F">
            <w:pPr>
              <w:bidi/>
              <w:jc w:val="center"/>
              <w:rPr>
                <w:rFonts w:cstheme="minorHAnsi"/>
                <w:sz w:val="32"/>
                <w:szCs w:val="32"/>
                <w:rtl/>
                <w:lang w:bidi="ar-EG"/>
              </w:rPr>
            </w:pPr>
          </w:p>
        </w:tc>
        <w:tc>
          <w:tcPr>
            <w:tcW w:w="701" w:type="dxa"/>
            <w:tcBorders>
              <w:top w:val="single" w:sz="6" w:space="0" w:color="ED7D31" w:themeColor="accent2"/>
              <w:bottom w:val="single" w:sz="6" w:space="0" w:color="ED7D31" w:themeColor="accent2"/>
              <w:right w:val="single" w:sz="18" w:space="0" w:color="ED7D31" w:themeColor="accent2"/>
            </w:tcBorders>
            <w:vAlign w:val="center"/>
          </w:tcPr>
          <w:p w14:paraId="06D59CDC" w14:textId="7CAFCDBC" w:rsidR="00E15717" w:rsidRDefault="00E15717" w:rsidP="00C2741F">
            <w:pPr>
              <w:bidi/>
              <w:jc w:val="center"/>
              <w:rPr>
                <w:rFonts w:cstheme="minorHAnsi"/>
                <w:sz w:val="32"/>
                <w:szCs w:val="32"/>
                <w:rtl/>
                <w:lang w:bidi="ar-EG"/>
              </w:rPr>
            </w:pPr>
          </w:p>
        </w:tc>
        <w:tc>
          <w:tcPr>
            <w:tcW w:w="856" w:type="dxa"/>
            <w:tcBorders>
              <w:left w:val="single" w:sz="18" w:space="0" w:color="ED7D31" w:themeColor="accent2"/>
            </w:tcBorders>
            <w:vAlign w:val="center"/>
          </w:tcPr>
          <w:p w14:paraId="158454B4" w14:textId="77777777" w:rsidR="00E15717" w:rsidRDefault="00E15717" w:rsidP="00C2741F">
            <w:pPr>
              <w:bidi/>
              <w:jc w:val="center"/>
              <w:rPr>
                <w:rFonts w:cstheme="minorHAnsi"/>
                <w:sz w:val="32"/>
                <w:szCs w:val="32"/>
                <w:rtl/>
                <w:lang w:bidi="ar-EG"/>
              </w:rPr>
            </w:pPr>
          </w:p>
        </w:tc>
        <w:tc>
          <w:tcPr>
            <w:tcW w:w="857" w:type="dxa"/>
            <w:vAlign w:val="center"/>
          </w:tcPr>
          <w:p w14:paraId="10B23F2E" w14:textId="77777777" w:rsidR="00E15717" w:rsidRDefault="00E15717" w:rsidP="00C2741F">
            <w:pPr>
              <w:bidi/>
              <w:jc w:val="center"/>
              <w:rPr>
                <w:rFonts w:cstheme="minorHAnsi"/>
                <w:sz w:val="32"/>
                <w:szCs w:val="32"/>
                <w:rtl/>
                <w:lang w:bidi="ar-EG"/>
              </w:rPr>
            </w:pPr>
          </w:p>
        </w:tc>
        <w:tc>
          <w:tcPr>
            <w:tcW w:w="717" w:type="dxa"/>
            <w:vAlign w:val="center"/>
          </w:tcPr>
          <w:p w14:paraId="4BEF63E9" w14:textId="5DEAD899" w:rsidR="00E15717" w:rsidRDefault="00E15717" w:rsidP="00C2741F">
            <w:pPr>
              <w:bidi/>
              <w:jc w:val="center"/>
              <w:rPr>
                <w:rFonts w:cstheme="minorHAnsi"/>
                <w:sz w:val="32"/>
                <w:szCs w:val="32"/>
                <w:rtl/>
                <w:lang w:bidi="ar-EG"/>
              </w:rPr>
            </w:pPr>
          </w:p>
        </w:tc>
      </w:tr>
      <w:tr w:rsidR="00E15717" w14:paraId="5BDC1516" w14:textId="77777777" w:rsidTr="00BF4F66">
        <w:tc>
          <w:tcPr>
            <w:tcW w:w="3360" w:type="dxa"/>
            <w:vAlign w:val="center"/>
          </w:tcPr>
          <w:p w14:paraId="2D4FFE59" w14:textId="77777777" w:rsidR="00E15717" w:rsidRDefault="00E15717" w:rsidP="00C2741F">
            <w:pPr>
              <w:bidi/>
              <w:jc w:val="center"/>
              <w:rPr>
                <w:rFonts w:cstheme="minorHAnsi"/>
                <w:sz w:val="32"/>
                <w:szCs w:val="32"/>
                <w:rtl/>
                <w:lang w:bidi="ar-EG"/>
              </w:rPr>
            </w:pPr>
          </w:p>
        </w:tc>
        <w:tc>
          <w:tcPr>
            <w:tcW w:w="701" w:type="dxa"/>
            <w:vAlign w:val="center"/>
          </w:tcPr>
          <w:p w14:paraId="70DD553D" w14:textId="77777777" w:rsidR="00E15717" w:rsidRDefault="00E15717" w:rsidP="00C2741F">
            <w:pPr>
              <w:bidi/>
              <w:jc w:val="center"/>
              <w:rPr>
                <w:rFonts w:cstheme="minorHAnsi"/>
                <w:sz w:val="32"/>
                <w:szCs w:val="32"/>
                <w:rtl/>
                <w:lang w:bidi="ar-EG"/>
              </w:rPr>
            </w:pPr>
          </w:p>
        </w:tc>
        <w:tc>
          <w:tcPr>
            <w:tcW w:w="701" w:type="dxa"/>
            <w:vAlign w:val="center"/>
          </w:tcPr>
          <w:p w14:paraId="761BF07E" w14:textId="77777777" w:rsidR="00E15717" w:rsidRDefault="00E15717" w:rsidP="00C2741F">
            <w:pPr>
              <w:bidi/>
              <w:jc w:val="center"/>
              <w:rPr>
                <w:rFonts w:cstheme="minorHAnsi"/>
                <w:sz w:val="32"/>
                <w:szCs w:val="32"/>
                <w:rtl/>
                <w:lang w:bidi="ar-EG"/>
              </w:rPr>
            </w:pPr>
          </w:p>
        </w:tc>
        <w:tc>
          <w:tcPr>
            <w:tcW w:w="701" w:type="dxa"/>
            <w:vAlign w:val="center"/>
          </w:tcPr>
          <w:p w14:paraId="28E60697" w14:textId="77777777" w:rsidR="00E15717" w:rsidRDefault="00E15717" w:rsidP="00C2741F">
            <w:pPr>
              <w:bidi/>
              <w:jc w:val="center"/>
              <w:rPr>
                <w:rFonts w:cstheme="minorHAnsi"/>
                <w:sz w:val="32"/>
                <w:szCs w:val="32"/>
                <w:rtl/>
                <w:lang w:bidi="ar-EG"/>
              </w:rPr>
            </w:pPr>
          </w:p>
        </w:tc>
        <w:tc>
          <w:tcPr>
            <w:tcW w:w="701" w:type="dxa"/>
            <w:vAlign w:val="center"/>
          </w:tcPr>
          <w:p w14:paraId="1B97893A" w14:textId="77777777" w:rsidR="00E15717" w:rsidRDefault="00E15717" w:rsidP="00C2741F">
            <w:pPr>
              <w:bidi/>
              <w:jc w:val="center"/>
              <w:rPr>
                <w:rFonts w:cstheme="minorHAnsi"/>
                <w:sz w:val="32"/>
                <w:szCs w:val="32"/>
                <w:rtl/>
                <w:lang w:bidi="ar-EG"/>
              </w:rPr>
            </w:pPr>
          </w:p>
        </w:tc>
        <w:tc>
          <w:tcPr>
            <w:tcW w:w="701" w:type="dxa"/>
            <w:tcBorders>
              <w:top w:val="single" w:sz="6" w:space="0" w:color="ED7D31" w:themeColor="accent2"/>
              <w:bottom w:val="single" w:sz="6" w:space="0" w:color="ED7D31" w:themeColor="accent2"/>
              <w:right w:val="single" w:sz="18" w:space="0" w:color="ED7D31" w:themeColor="accent2"/>
            </w:tcBorders>
            <w:vAlign w:val="center"/>
          </w:tcPr>
          <w:p w14:paraId="1F783CA8" w14:textId="77777777" w:rsidR="00E15717" w:rsidRDefault="00E15717" w:rsidP="00C2741F">
            <w:pPr>
              <w:bidi/>
              <w:jc w:val="center"/>
              <w:rPr>
                <w:rFonts w:cstheme="minorHAnsi"/>
                <w:sz w:val="32"/>
                <w:szCs w:val="32"/>
                <w:rtl/>
                <w:lang w:bidi="ar-EG"/>
              </w:rPr>
            </w:pPr>
          </w:p>
        </w:tc>
        <w:tc>
          <w:tcPr>
            <w:tcW w:w="856" w:type="dxa"/>
            <w:tcBorders>
              <w:left w:val="single" w:sz="18" w:space="0" w:color="ED7D31" w:themeColor="accent2"/>
            </w:tcBorders>
            <w:vAlign w:val="center"/>
          </w:tcPr>
          <w:p w14:paraId="62BBB08D" w14:textId="77777777" w:rsidR="00E15717" w:rsidRDefault="00E15717" w:rsidP="00C2741F">
            <w:pPr>
              <w:bidi/>
              <w:jc w:val="center"/>
              <w:rPr>
                <w:rFonts w:cstheme="minorHAnsi"/>
                <w:sz w:val="32"/>
                <w:szCs w:val="32"/>
                <w:rtl/>
                <w:lang w:bidi="ar-EG"/>
              </w:rPr>
            </w:pPr>
          </w:p>
        </w:tc>
        <w:tc>
          <w:tcPr>
            <w:tcW w:w="857" w:type="dxa"/>
            <w:vAlign w:val="center"/>
          </w:tcPr>
          <w:p w14:paraId="557101EA" w14:textId="77777777" w:rsidR="00E15717" w:rsidRDefault="00E15717" w:rsidP="00C2741F">
            <w:pPr>
              <w:bidi/>
              <w:jc w:val="center"/>
              <w:rPr>
                <w:rFonts w:cstheme="minorHAnsi"/>
                <w:sz w:val="32"/>
                <w:szCs w:val="32"/>
                <w:rtl/>
                <w:lang w:bidi="ar-EG"/>
              </w:rPr>
            </w:pPr>
          </w:p>
        </w:tc>
        <w:tc>
          <w:tcPr>
            <w:tcW w:w="717" w:type="dxa"/>
            <w:vAlign w:val="center"/>
          </w:tcPr>
          <w:p w14:paraId="6B634F0A" w14:textId="77777777" w:rsidR="00E15717" w:rsidRDefault="00E15717" w:rsidP="00C2741F">
            <w:pPr>
              <w:bidi/>
              <w:jc w:val="center"/>
              <w:rPr>
                <w:rFonts w:cstheme="minorHAnsi"/>
                <w:sz w:val="32"/>
                <w:szCs w:val="32"/>
                <w:rtl/>
                <w:lang w:bidi="ar-EG"/>
              </w:rPr>
            </w:pPr>
          </w:p>
        </w:tc>
      </w:tr>
      <w:tr w:rsidR="00E15717" w14:paraId="0646322F" w14:textId="77777777" w:rsidTr="00BF4F66">
        <w:tc>
          <w:tcPr>
            <w:tcW w:w="6164" w:type="dxa"/>
            <w:gridSpan w:val="5"/>
            <w:shd w:val="clear" w:color="auto" w:fill="FFF2CC" w:themeFill="accent4" w:themeFillTint="33"/>
            <w:vAlign w:val="center"/>
          </w:tcPr>
          <w:p w14:paraId="73F5380A" w14:textId="2DB1871D" w:rsidR="00E15717" w:rsidRPr="00E15717" w:rsidRDefault="00E15717" w:rsidP="00E15717">
            <w:pPr>
              <w:bidi/>
              <w:jc w:val="right"/>
              <w:rPr>
                <w:rFonts w:cstheme="minorHAnsi"/>
                <w:sz w:val="20"/>
                <w:szCs w:val="20"/>
                <w:rtl/>
                <w:lang w:bidi="ar-EG"/>
              </w:rPr>
            </w:pPr>
            <w:r w:rsidRPr="00E15717">
              <w:rPr>
                <w:rFonts w:cstheme="minorHAnsi" w:hint="cs"/>
                <w:sz w:val="20"/>
                <w:szCs w:val="20"/>
                <w:rtl/>
                <w:lang w:bidi="ar-EG"/>
              </w:rPr>
              <w:t>إجمالي عدد أعضاء هيئة التدريس بالمؤسسة</w:t>
            </w:r>
          </w:p>
        </w:tc>
        <w:tc>
          <w:tcPr>
            <w:tcW w:w="701" w:type="dxa"/>
            <w:tcBorders>
              <w:top w:val="single" w:sz="6" w:space="0" w:color="ED7D31" w:themeColor="accent2"/>
              <w:bottom w:val="thickThinSmallGap" w:sz="18" w:space="0" w:color="ED7D31" w:themeColor="accent2"/>
              <w:right w:val="single" w:sz="18" w:space="0" w:color="ED7D31" w:themeColor="accent2"/>
            </w:tcBorders>
            <w:vAlign w:val="center"/>
          </w:tcPr>
          <w:p w14:paraId="2173BAEA" w14:textId="77777777" w:rsidR="00E15717" w:rsidRDefault="00E15717" w:rsidP="00E15717">
            <w:pPr>
              <w:bidi/>
              <w:jc w:val="center"/>
              <w:rPr>
                <w:rFonts w:cstheme="minorHAnsi"/>
                <w:sz w:val="32"/>
                <w:szCs w:val="32"/>
                <w:rtl/>
                <w:lang w:bidi="ar-EG"/>
              </w:rPr>
            </w:pPr>
          </w:p>
        </w:tc>
        <w:tc>
          <w:tcPr>
            <w:tcW w:w="1713" w:type="dxa"/>
            <w:gridSpan w:val="2"/>
            <w:tcBorders>
              <w:left w:val="single" w:sz="18" w:space="0" w:color="ED7D31" w:themeColor="accent2"/>
            </w:tcBorders>
            <w:shd w:val="clear" w:color="auto" w:fill="FFF2CC" w:themeFill="accent4" w:themeFillTint="33"/>
            <w:vAlign w:val="center"/>
          </w:tcPr>
          <w:p w14:paraId="10A337FA" w14:textId="04092D4E" w:rsidR="00E15717" w:rsidRDefault="00E15717" w:rsidP="00E15717">
            <w:pPr>
              <w:bidi/>
              <w:jc w:val="center"/>
              <w:rPr>
                <w:rFonts w:cstheme="minorHAnsi"/>
                <w:sz w:val="32"/>
                <w:szCs w:val="32"/>
                <w:rtl/>
                <w:lang w:bidi="ar-EG"/>
              </w:rPr>
            </w:pPr>
            <w:r w:rsidRPr="00E15717">
              <w:rPr>
                <w:rFonts w:cstheme="minorHAnsi" w:hint="cs"/>
                <w:sz w:val="20"/>
                <w:szCs w:val="20"/>
                <w:rtl/>
                <w:lang w:bidi="ar-EG"/>
              </w:rPr>
              <w:t xml:space="preserve">إجمالي عدد أعضاء </w:t>
            </w:r>
            <w:r>
              <w:rPr>
                <w:rFonts w:cstheme="minorHAnsi" w:hint="cs"/>
                <w:sz w:val="20"/>
                <w:szCs w:val="20"/>
                <w:rtl/>
                <w:lang w:bidi="ar-EG"/>
              </w:rPr>
              <w:t>ال</w:t>
            </w:r>
            <w:r w:rsidRPr="00E15717">
              <w:rPr>
                <w:rFonts w:cstheme="minorHAnsi" w:hint="cs"/>
                <w:sz w:val="20"/>
                <w:szCs w:val="20"/>
                <w:rtl/>
                <w:lang w:bidi="ar-EG"/>
              </w:rPr>
              <w:t xml:space="preserve">هيئة </w:t>
            </w:r>
            <w:r>
              <w:rPr>
                <w:rFonts w:cstheme="minorHAnsi" w:hint="cs"/>
                <w:sz w:val="20"/>
                <w:szCs w:val="20"/>
                <w:rtl/>
                <w:lang w:bidi="ar-EG"/>
              </w:rPr>
              <w:t>المعاونة</w:t>
            </w:r>
          </w:p>
        </w:tc>
        <w:tc>
          <w:tcPr>
            <w:tcW w:w="717" w:type="dxa"/>
            <w:vAlign w:val="center"/>
          </w:tcPr>
          <w:p w14:paraId="60A71E67" w14:textId="77777777" w:rsidR="00E15717" w:rsidRDefault="00E15717" w:rsidP="00E15717">
            <w:pPr>
              <w:bidi/>
              <w:jc w:val="center"/>
              <w:rPr>
                <w:rFonts w:cstheme="minorHAnsi"/>
                <w:sz w:val="32"/>
                <w:szCs w:val="32"/>
                <w:rtl/>
                <w:lang w:bidi="ar-EG"/>
              </w:rPr>
            </w:pPr>
          </w:p>
        </w:tc>
      </w:tr>
    </w:tbl>
    <w:p w14:paraId="1D387045" w14:textId="77777777" w:rsidR="00A1396F" w:rsidRPr="00C9015F" w:rsidRDefault="00A1396F" w:rsidP="00C9015F">
      <w:pPr>
        <w:bidi/>
        <w:spacing w:after="0" w:line="240" w:lineRule="auto"/>
        <w:rPr>
          <w:rFonts w:cstheme="minorHAnsi"/>
          <w:b/>
          <w:bCs/>
          <w:sz w:val="16"/>
          <w:szCs w:val="16"/>
          <w:u w:val="single"/>
          <w:rtl/>
          <w:lang w:bidi="ar-EG"/>
        </w:rPr>
      </w:pPr>
    </w:p>
    <w:p w14:paraId="5C05BAF6" w14:textId="5CB3BFFD" w:rsidR="00C9015F" w:rsidRDefault="00C9015F" w:rsidP="002F5B1B">
      <w:pPr>
        <w:pStyle w:val="ListParagraph"/>
        <w:numPr>
          <w:ilvl w:val="0"/>
          <w:numId w:val="40"/>
        </w:numPr>
        <w:bidi/>
        <w:spacing w:line="240" w:lineRule="auto"/>
        <w:ind w:left="360" w:hanging="270"/>
        <w:rPr>
          <w:rFonts w:cstheme="minorHAnsi"/>
          <w:b/>
          <w:bCs/>
          <w:sz w:val="32"/>
          <w:szCs w:val="32"/>
          <w:lang w:bidi="ar-EG"/>
        </w:rPr>
      </w:pPr>
      <w:r>
        <w:rPr>
          <w:rFonts w:cstheme="minorHAnsi" w:hint="cs"/>
          <w:b/>
          <w:bCs/>
          <w:sz w:val="32"/>
          <w:szCs w:val="32"/>
          <w:rtl/>
          <w:lang w:bidi="ar-EG"/>
        </w:rPr>
        <w:t>الطلاب</w:t>
      </w:r>
    </w:p>
    <w:p w14:paraId="64D4B155" w14:textId="36500E55" w:rsidR="00C76A9A" w:rsidRPr="00C76A9A" w:rsidRDefault="00C76A9A" w:rsidP="00C76A9A">
      <w:pPr>
        <w:pStyle w:val="ListParagraph"/>
        <w:numPr>
          <w:ilvl w:val="1"/>
          <w:numId w:val="40"/>
        </w:numPr>
        <w:bidi/>
        <w:spacing w:line="240" w:lineRule="auto"/>
        <w:rPr>
          <w:rFonts w:cstheme="minorHAnsi"/>
          <w:b/>
          <w:bCs/>
          <w:sz w:val="26"/>
          <w:szCs w:val="26"/>
          <w:lang w:bidi="ar-EG"/>
        </w:rPr>
      </w:pPr>
      <w:r w:rsidRPr="00C76A9A">
        <w:rPr>
          <w:rFonts w:cstheme="minorHAnsi" w:hint="cs"/>
          <w:b/>
          <w:bCs/>
          <w:sz w:val="26"/>
          <w:szCs w:val="26"/>
          <w:rtl/>
          <w:lang w:bidi="ar-EG"/>
        </w:rPr>
        <w:t>طلاب المرحلة الجامعية الأولى</w:t>
      </w:r>
    </w:p>
    <w:tbl>
      <w:tblPr>
        <w:tblStyle w:val="GridTable1Light-Accent2"/>
        <w:bidiVisual/>
        <w:tblW w:w="9385" w:type="dxa"/>
        <w:tblLook w:val="04A0" w:firstRow="1" w:lastRow="0" w:firstColumn="1" w:lastColumn="0" w:noHBand="0" w:noVBand="1"/>
      </w:tblPr>
      <w:tblGrid>
        <w:gridCol w:w="4228"/>
        <w:gridCol w:w="859"/>
        <w:gridCol w:w="860"/>
        <w:gridCol w:w="859"/>
        <w:gridCol w:w="860"/>
        <w:gridCol w:w="859"/>
        <w:gridCol w:w="860"/>
      </w:tblGrid>
      <w:tr w:rsidR="003061C5" w14:paraId="6442A471" w14:textId="77777777" w:rsidTr="00C775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8" w:type="dxa"/>
            <w:vMerge w:val="restart"/>
            <w:shd w:val="clear" w:color="auto" w:fill="FFF2CC" w:themeFill="accent4" w:themeFillTint="33"/>
            <w:vAlign w:val="center"/>
          </w:tcPr>
          <w:p w14:paraId="1E782881" w14:textId="6C2107AA" w:rsidR="003061C5" w:rsidRPr="003061C5" w:rsidRDefault="003061C5" w:rsidP="00C76A9A">
            <w:pPr>
              <w:bidi/>
              <w:jc w:val="center"/>
              <w:rPr>
                <w:rFonts w:cstheme="minorHAnsi"/>
                <w:rtl/>
                <w:lang w:bidi="ar-EG"/>
              </w:rPr>
            </w:pPr>
            <w:r w:rsidRPr="003061C5">
              <w:rPr>
                <w:rFonts w:cstheme="minorHAnsi" w:hint="cs"/>
                <w:rtl/>
                <w:lang w:bidi="ar-EG"/>
              </w:rPr>
              <w:t>البرنامج</w:t>
            </w:r>
          </w:p>
        </w:tc>
        <w:tc>
          <w:tcPr>
            <w:tcW w:w="2578" w:type="dxa"/>
            <w:gridSpan w:val="3"/>
            <w:shd w:val="clear" w:color="auto" w:fill="FFF2CC" w:themeFill="accent4" w:themeFillTint="33"/>
          </w:tcPr>
          <w:p w14:paraId="623535B9" w14:textId="217233F8" w:rsidR="003061C5" w:rsidRPr="003061C5" w:rsidRDefault="003061C5" w:rsidP="003061C5">
            <w:pPr>
              <w:bidi/>
              <w:jc w:val="center"/>
              <w:cnfStyle w:val="100000000000" w:firstRow="1" w:lastRow="0" w:firstColumn="0" w:lastColumn="0" w:oddVBand="0" w:evenVBand="0" w:oddHBand="0" w:evenHBand="0" w:firstRowFirstColumn="0" w:firstRowLastColumn="0" w:lastRowFirstColumn="0" w:lastRowLastColumn="0"/>
              <w:rPr>
                <w:rFonts w:cstheme="minorHAnsi"/>
                <w:rtl/>
                <w:lang w:bidi="ar-EG"/>
              </w:rPr>
            </w:pPr>
            <w:r w:rsidRPr="003061C5">
              <w:rPr>
                <w:rFonts w:cstheme="minorHAnsi" w:hint="cs"/>
                <w:rtl/>
                <w:lang w:bidi="ar-EG"/>
              </w:rPr>
              <w:t>مصريين</w:t>
            </w:r>
          </w:p>
        </w:tc>
        <w:tc>
          <w:tcPr>
            <w:tcW w:w="2579" w:type="dxa"/>
            <w:gridSpan w:val="3"/>
            <w:shd w:val="clear" w:color="auto" w:fill="FFF2CC" w:themeFill="accent4" w:themeFillTint="33"/>
          </w:tcPr>
          <w:p w14:paraId="539DB557" w14:textId="6213ED13" w:rsidR="003061C5" w:rsidRPr="003061C5" w:rsidRDefault="003061C5" w:rsidP="003061C5">
            <w:pPr>
              <w:bidi/>
              <w:jc w:val="center"/>
              <w:cnfStyle w:val="100000000000" w:firstRow="1" w:lastRow="0" w:firstColumn="0" w:lastColumn="0" w:oddVBand="0" w:evenVBand="0" w:oddHBand="0" w:evenHBand="0" w:firstRowFirstColumn="0" w:firstRowLastColumn="0" w:lastRowFirstColumn="0" w:lastRowLastColumn="0"/>
              <w:rPr>
                <w:rFonts w:cstheme="minorHAnsi"/>
                <w:rtl/>
                <w:lang w:bidi="ar-EG"/>
              </w:rPr>
            </w:pPr>
            <w:r w:rsidRPr="003061C5">
              <w:rPr>
                <w:rFonts w:cstheme="minorHAnsi" w:hint="cs"/>
                <w:rtl/>
                <w:lang w:bidi="ar-EG"/>
              </w:rPr>
              <w:t>وافدين</w:t>
            </w:r>
          </w:p>
        </w:tc>
      </w:tr>
      <w:tr w:rsidR="003061C5" w14:paraId="78BCA306" w14:textId="77777777" w:rsidTr="00C775BE">
        <w:tc>
          <w:tcPr>
            <w:cnfStyle w:val="001000000000" w:firstRow="0" w:lastRow="0" w:firstColumn="1" w:lastColumn="0" w:oddVBand="0" w:evenVBand="0" w:oddHBand="0" w:evenHBand="0" w:firstRowFirstColumn="0" w:firstRowLastColumn="0" w:lastRowFirstColumn="0" w:lastRowLastColumn="0"/>
            <w:tcW w:w="4228" w:type="dxa"/>
            <w:vMerge/>
          </w:tcPr>
          <w:p w14:paraId="6BAB7B15" w14:textId="77777777" w:rsidR="003061C5" w:rsidRDefault="003061C5" w:rsidP="003061C5">
            <w:pPr>
              <w:bidi/>
              <w:rPr>
                <w:rFonts w:cstheme="minorHAnsi"/>
                <w:b w:val="0"/>
                <w:bCs w:val="0"/>
                <w:sz w:val="32"/>
                <w:szCs w:val="32"/>
                <w:rtl/>
                <w:lang w:bidi="ar-EG"/>
              </w:rPr>
            </w:pPr>
          </w:p>
        </w:tc>
        <w:tc>
          <w:tcPr>
            <w:tcW w:w="859" w:type="dxa"/>
            <w:shd w:val="clear" w:color="auto" w:fill="FFF2CC" w:themeFill="accent4" w:themeFillTint="33"/>
          </w:tcPr>
          <w:p w14:paraId="2C9DD462" w14:textId="358DD0FE" w:rsidR="003061C5" w:rsidRDefault="003061C5" w:rsidP="003061C5">
            <w:pPr>
              <w:bidi/>
              <w:jc w:val="center"/>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r>
              <w:rPr>
                <w:rFonts w:cstheme="minorHAnsi" w:hint="cs"/>
                <w:sz w:val="18"/>
                <w:szCs w:val="18"/>
                <w:rtl/>
                <w:lang w:bidi="ar-EG"/>
              </w:rPr>
              <w:t>ذكور</w:t>
            </w:r>
          </w:p>
        </w:tc>
        <w:tc>
          <w:tcPr>
            <w:tcW w:w="860" w:type="dxa"/>
            <w:shd w:val="clear" w:color="auto" w:fill="FFF2CC" w:themeFill="accent4" w:themeFillTint="33"/>
          </w:tcPr>
          <w:p w14:paraId="3DE981E7" w14:textId="11DAC48C" w:rsidR="003061C5" w:rsidRPr="003061C5" w:rsidRDefault="003061C5" w:rsidP="003061C5">
            <w:pPr>
              <w:bidi/>
              <w:jc w:val="center"/>
              <w:cnfStyle w:val="000000000000" w:firstRow="0" w:lastRow="0" w:firstColumn="0" w:lastColumn="0" w:oddVBand="0" w:evenVBand="0" w:oddHBand="0" w:evenHBand="0" w:firstRowFirstColumn="0" w:firstRowLastColumn="0" w:lastRowFirstColumn="0" w:lastRowLastColumn="0"/>
              <w:rPr>
                <w:rFonts w:cstheme="minorHAnsi"/>
                <w:sz w:val="18"/>
                <w:szCs w:val="18"/>
                <w:rtl/>
                <w:lang w:bidi="ar-EG"/>
              </w:rPr>
            </w:pPr>
            <w:r>
              <w:rPr>
                <w:rFonts w:cstheme="minorHAnsi" w:hint="cs"/>
                <w:sz w:val="18"/>
                <w:szCs w:val="18"/>
                <w:rtl/>
                <w:lang w:bidi="ar-EG"/>
              </w:rPr>
              <w:t>إناث</w:t>
            </w:r>
          </w:p>
        </w:tc>
        <w:tc>
          <w:tcPr>
            <w:tcW w:w="859" w:type="dxa"/>
            <w:shd w:val="clear" w:color="auto" w:fill="FFF2CC" w:themeFill="accent4" w:themeFillTint="33"/>
          </w:tcPr>
          <w:p w14:paraId="42294DA4" w14:textId="777B22F4" w:rsidR="003061C5" w:rsidRPr="003061C5" w:rsidRDefault="003061C5" w:rsidP="003061C5">
            <w:pPr>
              <w:bidi/>
              <w:jc w:val="center"/>
              <w:cnfStyle w:val="000000000000" w:firstRow="0" w:lastRow="0" w:firstColumn="0" w:lastColumn="0" w:oddVBand="0" w:evenVBand="0" w:oddHBand="0" w:evenHBand="0" w:firstRowFirstColumn="0" w:firstRowLastColumn="0" w:lastRowFirstColumn="0" w:lastRowLastColumn="0"/>
              <w:rPr>
                <w:rFonts w:cstheme="minorHAnsi"/>
                <w:sz w:val="18"/>
                <w:szCs w:val="18"/>
                <w:rtl/>
                <w:lang w:bidi="ar-EG"/>
              </w:rPr>
            </w:pPr>
            <w:r>
              <w:rPr>
                <w:rFonts w:cstheme="minorHAnsi" w:hint="cs"/>
                <w:sz w:val="18"/>
                <w:szCs w:val="18"/>
                <w:rtl/>
                <w:lang w:bidi="ar-EG"/>
              </w:rPr>
              <w:t>إجمالي</w:t>
            </w:r>
          </w:p>
        </w:tc>
        <w:tc>
          <w:tcPr>
            <w:tcW w:w="860" w:type="dxa"/>
            <w:shd w:val="clear" w:color="auto" w:fill="FFF2CC" w:themeFill="accent4" w:themeFillTint="33"/>
          </w:tcPr>
          <w:p w14:paraId="4594546F" w14:textId="79B67A70" w:rsidR="003061C5" w:rsidRPr="003061C5" w:rsidRDefault="003061C5" w:rsidP="003061C5">
            <w:pPr>
              <w:bidi/>
              <w:jc w:val="center"/>
              <w:cnfStyle w:val="000000000000" w:firstRow="0" w:lastRow="0" w:firstColumn="0" w:lastColumn="0" w:oddVBand="0" w:evenVBand="0" w:oddHBand="0" w:evenHBand="0" w:firstRowFirstColumn="0" w:firstRowLastColumn="0" w:lastRowFirstColumn="0" w:lastRowLastColumn="0"/>
              <w:rPr>
                <w:rFonts w:cstheme="minorHAnsi"/>
                <w:sz w:val="18"/>
                <w:szCs w:val="18"/>
                <w:rtl/>
                <w:lang w:bidi="ar-EG"/>
              </w:rPr>
            </w:pPr>
            <w:r>
              <w:rPr>
                <w:rFonts w:cstheme="minorHAnsi" w:hint="cs"/>
                <w:sz w:val="18"/>
                <w:szCs w:val="18"/>
                <w:rtl/>
                <w:lang w:bidi="ar-EG"/>
              </w:rPr>
              <w:t>ذكور</w:t>
            </w:r>
          </w:p>
        </w:tc>
        <w:tc>
          <w:tcPr>
            <w:tcW w:w="859" w:type="dxa"/>
            <w:shd w:val="clear" w:color="auto" w:fill="FFF2CC" w:themeFill="accent4" w:themeFillTint="33"/>
          </w:tcPr>
          <w:p w14:paraId="66780794" w14:textId="688407EE" w:rsidR="003061C5" w:rsidRPr="003061C5" w:rsidRDefault="003061C5" w:rsidP="003061C5">
            <w:pPr>
              <w:bidi/>
              <w:jc w:val="center"/>
              <w:cnfStyle w:val="000000000000" w:firstRow="0" w:lastRow="0" w:firstColumn="0" w:lastColumn="0" w:oddVBand="0" w:evenVBand="0" w:oddHBand="0" w:evenHBand="0" w:firstRowFirstColumn="0" w:firstRowLastColumn="0" w:lastRowFirstColumn="0" w:lastRowLastColumn="0"/>
              <w:rPr>
                <w:rFonts w:cstheme="minorHAnsi"/>
                <w:sz w:val="18"/>
                <w:szCs w:val="18"/>
                <w:rtl/>
                <w:lang w:bidi="ar-EG"/>
              </w:rPr>
            </w:pPr>
            <w:r>
              <w:rPr>
                <w:rFonts w:cstheme="minorHAnsi" w:hint="cs"/>
                <w:sz w:val="18"/>
                <w:szCs w:val="18"/>
                <w:rtl/>
                <w:lang w:bidi="ar-EG"/>
              </w:rPr>
              <w:t>إناث</w:t>
            </w:r>
          </w:p>
        </w:tc>
        <w:tc>
          <w:tcPr>
            <w:tcW w:w="860" w:type="dxa"/>
            <w:shd w:val="clear" w:color="auto" w:fill="FFF2CC" w:themeFill="accent4" w:themeFillTint="33"/>
          </w:tcPr>
          <w:p w14:paraId="25C7B021" w14:textId="2C312F5F" w:rsidR="003061C5" w:rsidRPr="003061C5" w:rsidRDefault="003061C5" w:rsidP="003061C5">
            <w:pPr>
              <w:bidi/>
              <w:jc w:val="center"/>
              <w:cnfStyle w:val="000000000000" w:firstRow="0" w:lastRow="0" w:firstColumn="0" w:lastColumn="0" w:oddVBand="0" w:evenVBand="0" w:oddHBand="0" w:evenHBand="0" w:firstRowFirstColumn="0" w:firstRowLastColumn="0" w:lastRowFirstColumn="0" w:lastRowLastColumn="0"/>
              <w:rPr>
                <w:rFonts w:cstheme="minorHAnsi"/>
                <w:sz w:val="18"/>
                <w:szCs w:val="18"/>
                <w:rtl/>
                <w:lang w:bidi="ar-EG"/>
              </w:rPr>
            </w:pPr>
            <w:r>
              <w:rPr>
                <w:rFonts w:cstheme="minorHAnsi" w:hint="cs"/>
                <w:sz w:val="18"/>
                <w:szCs w:val="18"/>
                <w:rtl/>
                <w:lang w:bidi="ar-EG"/>
              </w:rPr>
              <w:t>إجمالي</w:t>
            </w:r>
          </w:p>
        </w:tc>
      </w:tr>
      <w:tr w:rsidR="003061C5" w14:paraId="5749A8BB" w14:textId="77777777" w:rsidTr="00C775BE">
        <w:tc>
          <w:tcPr>
            <w:cnfStyle w:val="001000000000" w:firstRow="0" w:lastRow="0" w:firstColumn="1" w:lastColumn="0" w:oddVBand="0" w:evenVBand="0" w:oddHBand="0" w:evenHBand="0" w:firstRowFirstColumn="0" w:firstRowLastColumn="0" w:lastRowFirstColumn="0" w:lastRowLastColumn="0"/>
            <w:tcW w:w="4228" w:type="dxa"/>
          </w:tcPr>
          <w:p w14:paraId="77C7107E" w14:textId="77777777" w:rsidR="003061C5" w:rsidRDefault="003061C5" w:rsidP="003061C5">
            <w:pPr>
              <w:bidi/>
              <w:rPr>
                <w:rFonts w:cstheme="minorHAnsi"/>
                <w:b w:val="0"/>
                <w:bCs w:val="0"/>
                <w:sz w:val="32"/>
                <w:szCs w:val="32"/>
                <w:rtl/>
                <w:lang w:bidi="ar-EG"/>
              </w:rPr>
            </w:pPr>
          </w:p>
        </w:tc>
        <w:tc>
          <w:tcPr>
            <w:tcW w:w="859" w:type="dxa"/>
          </w:tcPr>
          <w:p w14:paraId="2AD0A098" w14:textId="77777777" w:rsidR="003061C5" w:rsidRDefault="003061C5" w:rsidP="003061C5">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860" w:type="dxa"/>
          </w:tcPr>
          <w:p w14:paraId="20ADB393" w14:textId="77777777" w:rsidR="003061C5" w:rsidRDefault="003061C5" w:rsidP="003061C5">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859" w:type="dxa"/>
          </w:tcPr>
          <w:p w14:paraId="42CEC566" w14:textId="77777777" w:rsidR="003061C5" w:rsidRDefault="003061C5" w:rsidP="003061C5">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860" w:type="dxa"/>
          </w:tcPr>
          <w:p w14:paraId="1177C056" w14:textId="77777777" w:rsidR="003061C5" w:rsidRDefault="003061C5" w:rsidP="003061C5">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859" w:type="dxa"/>
          </w:tcPr>
          <w:p w14:paraId="3A1A5465" w14:textId="77777777" w:rsidR="003061C5" w:rsidRDefault="003061C5" w:rsidP="003061C5">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860" w:type="dxa"/>
          </w:tcPr>
          <w:p w14:paraId="1F248687" w14:textId="77777777" w:rsidR="003061C5" w:rsidRDefault="003061C5" w:rsidP="003061C5">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r>
      <w:tr w:rsidR="003061C5" w14:paraId="77C9BD1D" w14:textId="77777777" w:rsidTr="00C775BE">
        <w:tc>
          <w:tcPr>
            <w:cnfStyle w:val="001000000000" w:firstRow="0" w:lastRow="0" w:firstColumn="1" w:lastColumn="0" w:oddVBand="0" w:evenVBand="0" w:oddHBand="0" w:evenHBand="0" w:firstRowFirstColumn="0" w:firstRowLastColumn="0" w:lastRowFirstColumn="0" w:lastRowLastColumn="0"/>
            <w:tcW w:w="4228" w:type="dxa"/>
          </w:tcPr>
          <w:p w14:paraId="3FDAF6E9" w14:textId="77777777" w:rsidR="003061C5" w:rsidRDefault="003061C5" w:rsidP="003061C5">
            <w:pPr>
              <w:bidi/>
              <w:rPr>
                <w:rFonts w:cstheme="minorHAnsi"/>
                <w:b w:val="0"/>
                <w:bCs w:val="0"/>
                <w:sz w:val="32"/>
                <w:szCs w:val="32"/>
                <w:rtl/>
                <w:lang w:bidi="ar-EG"/>
              </w:rPr>
            </w:pPr>
          </w:p>
        </w:tc>
        <w:tc>
          <w:tcPr>
            <w:tcW w:w="859" w:type="dxa"/>
          </w:tcPr>
          <w:p w14:paraId="4E3F0E7A" w14:textId="77777777" w:rsidR="003061C5" w:rsidRDefault="003061C5" w:rsidP="003061C5">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860" w:type="dxa"/>
          </w:tcPr>
          <w:p w14:paraId="641B433F" w14:textId="77777777" w:rsidR="003061C5" w:rsidRDefault="003061C5" w:rsidP="003061C5">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859" w:type="dxa"/>
          </w:tcPr>
          <w:p w14:paraId="04EFBB6E" w14:textId="77777777" w:rsidR="003061C5" w:rsidRDefault="003061C5" w:rsidP="003061C5">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860" w:type="dxa"/>
          </w:tcPr>
          <w:p w14:paraId="7BF621E1" w14:textId="77777777" w:rsidR="003061C5" w:rsidRDefault="003061C5" w:rsidP="003061C5">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859" w:type="dxa"/>
          </w:tcPr>
          <w:p w14:paraId="2C7EBA69" w14:textId="77777777" w:rsidR="003061C5" w:rsidRDefault="003061C5" w:rsidP="003061C5">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860" w:type="dxa"/>
          </w:tcPr>
          <w:p w14:paraId="14C229C9" w14:textId="77777777" w:rsidR="003061C5" w:rsidRDefault="003061C5" w:rsidP="003061C5">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r>
      <w:tr w:rsidR="003061C5" w14:paraId="4061F5B7" w14:textId="77777777" w:rsidTr="00C775BE">
        <w:tc>
          <w:tcPr>
            <w:cnfStyle w:val="001000000000" w:firstRow="0" w:lastRow="0" w:firstColumn="1" w:lastColumn="0" w:oddVBand="0" w:evenVBand="0" w:oddHBand="0" w:evenHBand="0" w:firstRowFirstColumn="0" w:firstRowLastColumn="0" w:lastRowFirstColumn="0" w:lastRowLastColumn="0"/>
            <w:tcW w:w="4228" w:type="dxa"/>
          </w:tcPr>
          <w:p w14:paraId="1168EB1D" w14:textId="77777777" w:rsidR="003061C5" w:rsidRDefault="003061C5" w:rsidP="003061C5">
            <w:pPr>
              <w:bidi/>
              <w:rPr>
                <w:rFonts w:cstheme="minorHAnsi"/>
                <w:b w:val="0"/>
                <w:bCs w:val="0"/>
                <w:sz w:val="32"/>
                <w:szCs w:val="32"/>
                <w:rtl/>
                <w:lang w:bidi="ar-EG"/>
              </w:rPr>
            </w:pPr>
          </w:p>
        </w:tc>
        <w:tc>
          <w:tcPr>
            <w:tcW w:w="859" w:type="dxa"/>
          </w:tcPr>
          <w:p w14:paraId="01106878" w14:textId="77777777" w:rsidR="003061C5" w:rsidRDefault="003061C5" w:rsidP="003061C5">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860" w:type="dxa"/>
          </w:tcPr>
          <w:p w14:paraId="6D846828" w14:textId="77777777" w:rsidR="003061C5" w:rsidRDefault="003061C5" w:rsidP="003061C5">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859" w:type="dxa"/>
          </w:tcPr>
          <w:p w14:paraId="0B9CB8F4" w14:textId="77777777" w:rsidR="003061C5" w:rsidRDefault="003061C5" w:rsidP="003061C5">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860" w:type="dxa"/>
          </w:tcPr>
          <w:p w14:paraId="16700F62" w14:textId="77777777" w:rsidR="003061C5" w:rsidRDefault="003061C5" w:rsidP="003061C5">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859" w:type="dxa"/>
          </w:tcPr>
          <w:p w14:paraId="640AD28E" w14:textId="77777777" w:rsidR="003061C5" w:rsidRDefault="003061C5" w:rsidP="003061C5">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860" w:type="dxa"/>
          </w:tcPr>
          <w:p w14:paraId="0E3C7505" w14:textId="77777777" w:rsidR="003061C5" w:rsidRDefault="003061C5" w:rsidP="003061C5">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r>
      <w:tr w:rsidR="003061C5" w14:paraId="63BCBDC0" w14:textId="77777777" w:rsidTr="00C775BE">
        <w:tc>
          <w:tcPr>
            <w:cnfStyle w:val="001000000000" w:firstRow="0" w:lastRow="0" w:firstColumn="1" w:lastColumn="0" w:oddVBand="0" w:evenVBand="0" w:oddHBand="0" w:evenHBand="0" w:firstRowFirstColumn="0" w:firstRowLastColumn="0" w:lastRowFirstColumn="0" w:lastRowLastColumn="0"/>
            <w:tcW w:w="4228" w:type="dxa"/>
          </w:tcPr>
          <w:p w14:paraId="091C5077" w14:textId="77777777" w:rsidR="003061C5" w:rsidRDefault="003061C5" w:rsidP="003061C5">
            <w:pPr>
              <w:bidi/>
              <w:rPr>
                <w:rFonts w:cstheme="minorHAnsi"/>
                <w:b w:val="0"/>
                <w:bCs w:val="0"/>
                <w:sz w:val="32"/>
                <w:szCs w:val="32"/>
                <w:rtl/>
                <w:lang w:bidi="ar-EG"/>
              </w:rPr>
            </w:pPr>
          </w:p>
        </w:tc>
        <w:tc>
          <w:tcPr>
            <w:tcW w:w="859" w:type="dxa"/>
          </w:tcPr>
          <w:p w14:paraId="1E4796AF" w14:textId="77777777" w:rsidR="003061C5" w:rsidRDefault="003061C5" w:rsidP="003061C5">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860" w:type="dxa"/>
          </w:tcPr>
          <w:p w14:paraId="3B6C8CEB" w14:textId="77777777" w:rsidR="003061C5" w:rsidRDefault="003061C5" w:rsidP="003061C5">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859" w:type="dxa"/>
          </w:tcPr>
          <w:p w14:paraId="4E66E8F0" w14:textId="77777777" w:rsidR="003061C5" w:rsidRDefault="003061C5" w:rsidP="003061C5">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860" w:type="dxa"/>
          </w:tcPr>
          <w:p w14:paraId="5D0329A9" w14:textId="77777777" w:rsidR="003061C5" w:rsidRDefault="003061C5" w:rsidP="003061C5">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859" w:type="dxa"/>
          </w:tcPr>
          <w:p w14:paraId="5D621681" w14:textId="77777777" w:rsidR="003061C5" w:rsidRDefault="003061C5" w:rsidP="003061C5">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860" w:type="dxa"/>
          </w:tcPr>
          <w:p w14:paraId="1706321A" w14:textId="77777777" w:rsidR="003061C5" w:rsidRDefault="003061C5" w:rsidP="003061C5">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r>
    </w:tbl>
    <w:p w14:paraId="30E6033C" w14:textId="4379103B" w:rsidR="00C76A9A" w:rsidRDefault="00C76A9A" w:rsidP="00C76A9A">
      <w:pPr>
        <w:pStyle w:val="ListParagraph"/>
        <w:numPr>
          <w:ilvl w:val="1"/>
          <w:numId w:val="40"/>
        </w:numPr>
        <w:bidi/>
        <w:spacing w:before="240" w:line="240" w:lineRule="auto"/>
        <w:rPr>
          <w:rFonts w:cstheme="minorHAnsi"/>
          <w:b/>
          <w:bCs/>
          <w:sz w:val="26"/>
          <w:szCs w:val="26"/>
          <w:lang w:bidi="ar-EG"/>
        </w:rPr>
      </w:pPr>
      <w:r w:rsidRPr="00C76A9A">
        <w:rPr>
          <w:rFonts w:cstheme="minorHAnsi" w:hint="cs"/>
          <w:b/>
          <w:bCs/>
          <w:sz w:val="26"/>
          <w:szCs w:val="26"/>
          <w:rtl/>
          <w:lang w:bidi="ar-EG"/>
        </w:rPr>
        <w:t xml:space="preserve">طلاب </w:t>
      </w:r>
      <w:r>
        <w:rPr>
          <w:rFonts w:cstheme="minorHAnsi" w:hint="cs"/>
          <w:b/>
          <w:bCs/>
          <w:sz w:val="26"/>
          <w:szCs w:val="26"/>
          <w:rtl/>
          <w:lang w:bidi="ar-EG"/>
        </w:rPr>
        <w:t>الدراسات العليا</w:t>
      </w:r>
    </w:p>
    <w:tbl>
      <w:tblPr>
        <w:tblStyle w:val="GridTable1Light-Accent2"/>
        <w:bidiVisual/>
        <w:tblW w:w="9385" w:type="dxa"/>
        <w:tblLook w:val="04A0" w:firstRow="1" w:lastRow="0" w:firstColumn="1" w:lastColumn="0" w:noHBand="0" w:noVBand="1"/>
      </w:tblPr>
      <w:tblGrid>
        <w:gridCol w:w="2346"/>
        <w:gridCol w:w="2346"/>
        <w:gridCol w:w="2346"/>
        <w:gridCol w:w="2347"/>
      </w:tblGrid>
      <w:tr w:rsidR="00C76A9A" w14:paraId="1195DC97" w14:textId="77777777" w:rsidTr="00C775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2" w:type="dxa"/>
            <w:gridSpan w:val="2"/>
            <w:tcBorders>
              <w:right w:val="single" w:sz="4" w:space="0" w:color="C45911" w:themeColor="accent2" w:themeShade="BF"/>
            </w:tcBorders>
            <w:shd w:val="clear" w:color="auto" w:fill="FFF2CC" w:themeFill="accent4" w:themeFillTint="33"/>
          </w:tcPr>
          <w:p w14:paraId="424B6E5F" w14:textId="41701426" w:rsidR="00C76A9A" w:rsidRPr="00C76A9A" w:rsidRDefault="00C76A9A" w:rsidP="00C76A9A">
            <w:pPr>
              <w:bidi/>
              <w:jc w:val="center"/>
              <w:rPr>
                <w:rFonts w:cstheme="minorHAnsi"/>
                <w:rtl/>
                <w:lang w:bidi="ar-EG"/>
              </w:rPr>
            </w:pPr>
            <w:r w:rsidRPr="00C76A9A">
              <w:rPr>
                <w:rFonts w:cstheme="minorHAnsi" w:hint="cs"/>
                <w:rtl/>
                <w:lang w:bidi="ar-EG"/>
              </w:rPr>
              <w:t>برامج الماجستير</w:t>
            </w:r>
          </w:p>
        </w:tc>
        <w:tc>
          <w:tcPr>
            <w:tcW w:w="4693" w:type="dxa"/>
            <w:gridSpan w:val="2"/>
            <w:tcBorders>
              <w:left w:val="single" w:sz="4" w:space="0" w:color="C45911" w:themeColor="accent2" w:themeShade="BF"/>
            </w:tcBorders>
            <w:shd w:val="clear" w:color="auto" w:fill="FFF2CC" w:themeFill="accent4" w:themeFillTint="33"/>
          </w:tcPr>
          <w:p w14:paraId="48F246E0" w14:textId="12CC1853" w:rsidR="00C76A9A" w:rsidRPr="00C76A9A" w:rsidRDefault="00C76A9A" w:rsidP="00C76A9A">
            <w:pPr>
              <w:bidi/>
              <w:jc w:val="center"/>
              <w:cnfStyle w:val="100000000000" w:firstRow="1" w:lastRow="0" w:firstColumn="0" w:lastColumn="0" w:oddVBand="0" w:evenVBand="0" w:oddHBand="0" w:evenHBand="0" w:firstRowFirstColumn="0" w:firstRowLastColumn="0" w:lastRowFirstColumn="0" w:lastRowLastColumn="0"/>
              <w:rPr>
                <w:rFonts w:cstheme="minorHAnsi"/>
                <w:rtl/>
                <w:lang w:bidi="ar-EG"/>
              </w:rPr>
            </w:pPr>
            <w:r w:rsidRPr="00C76A9A">
              <w:rPr>
                <w:rFonts w:cstheme="minorHAnsi" w:hint="cs"/>
                <w:rtl/>
                <w:lang w:bidi="ar-EG"/>
              </w:rPr>
              <w:t>برامج الدكتوراة</w:t>
            </w:r>
          </w:p>
        </w:tc>
      </w:tr>
      <w:tr w:rsidR="00C76A9A" w14:paraId="04F633B7" w14:textId="77777777" w:rsidTr="00C775BE">
        <w:tc>
          <w:tcPr>
            <w:cnfStyle w:val="001000000000" w:firstRow="0" w:lastRow="0" w:firstColumn="1" w:lastColumn="0" w:oddVBand="0" w:evenVBand="0" w:oddHBand="0" w:evenHBand="0" w:firstRowFirstColumn="0" w:firstRowLastColumn="0" w:lastRowFirstColumn="0" w:lastRowLastColumn="0"/>
            <w:tcW w:w="2346" w:type="dxa"/>
            <w:shd w:val="clear" w:color="auto" w:fill="FFF2CC" w:themeFill="accent4" w:themeFillTint="33"/>
            <w:vAlign w:val="center"/>
          </w:tcPr>
          <w:p w14:paraId="3D3C3ED5" w14:textId="00B577A0" w:rsidR="00C76A9A" w:rsidRPr="00C76A9A" w:rsidRDefault="00C76A9A" w:rsidP="00C76A9A">
            <w:pPr>
              <w:bidi/>
              <w:jc w:val="center"/>
              <w:rPr>
                <w:rFonts w:cstheme="minorHAnsi"/>
                <w:b w:val="0"/>
                <w:bCs w:val="0"/>
                <w:rtl/>
                <w:lang w:bidi="ar-EG"/>
              </w:rPr>
            </w:pPr>
            <w:r w:rsidRPr="00C76A9A">
              <w:rPr>
                <w:rFonts w:cstheme="minorHAnsi" w:hint="cs"/>
                <w:b w:val="0"/>
                <w:bCs w:val="0"/>
                <w:rtl/>
                <w:lang w:bidi="ar-EG"/>
              </w:rPr>
              <w:t>اسم البرنامج</w:t>
            </w:r>
          </w:p>
        </w:tc>
        <w:tc>
          <w:tcPr>
            <w:tcW w:w="2346" w:type="dxa"/>
            <w:tcBorders>
              <w:right w:val="single" w:sz="4" w:space="0" w:color="C45911" w:themeColor="accent2" w:themeShade="BF"/>
            </w:tcBorders>
            <w:shd w:val="clear" w:color="auto" w:fill="FFF2CC" w:themeFill="accent4" w:themeFillTint="33"/>
            <w:vAlign w:val="center"/>
          </w:tcPr>
          <w:p w14:paraId="4B435123" w14:textId="050C77D7" w:rsidR="00C76A9A" w:rsidRPr="00C76A9A" w:rsidRDefault="00C76A9A" w:rsidP="00C76A9A">
            <w:pPr>
              <w:bidi/>
              <w:jc w:val="center"/>
              <w:cnfStyle w:val="000000000000" w:firstRow="0" w:lastRow="0" w:firstColumn="0" w:lastColumn="0" w:oddVBand="0" w:evenVBand="0" w:oddHBand="0" w:evenHBand="0" w:firstRowFirstColumn="0" w:firstRowLastColumn="0" w:lastRowFirstColumn="0" w:lastRowLastColumn="0"/>
              <w:rPr>
                <w:rFonts w:cstheme="minorHAnsi"/>
                <w:rtl/>
                <w:lang w:bidi="ar-EG"/>
              </w:rPr>
            </w:pPr>
            <w:r w:rsidRPr="00C76A9A">
              <w:rPr>
                <w:rFonts w:cstheme="minorHAnsi" w:hint="cs"/>
                <w:rtl/>
                <w:lang w:bidi="ar-EG"/>
              </w:rPr>
              <w:t>عدد الطلاب</w:t>
            </w:r>
          </w:p>
        </w:tc>
        <w:tc>
          <w:tcPr>
            <w:tcW w:w="2346" w:type="dxa"/>
            <w:tcBorders>
              <w:left w:val="single" w:sz="4" w:space="0" w:color="C45911" w:themeColor="accent2" w:themeShade="BF"/>
            </w:tcBorders>
            <w:shd w:val="clear" w:color="auto" w:fill="FFF2CC" w:themeFill="accent4" w:themeFillTint="33"/>
            <w:vAlign w:val="center"/>
          </w:tcPr>
          <w:p w14:paraId="708C8ACC" w14:textId="20672B2E" w:rsidR="00C76A9A" w:rsidRPr="00C76A9A" w:rsidRDefault="00C76A9A" w:rsidP="00C76A9A">
            <w:pPr>
              <w:bidi/>
              <w:jc w:val="center"/>
              <w:cnfStyle w:val="000000000000" w:firstRow="0" w:lastRow="0" w:firstColumn="0" w:lastColumn="0" w:oddVBand="0" w:evenVBand="0" w:oddHBand="0" w:evenHBand="0" w:firstRowFirstColumn="0" w:firstRowLastColumn="0" w:lastRowFirstColumn="0" w:lastRowLastColumn="0"/>
              <w:rPr>
                <w:rFonts w:cstheme="minorHAnsi"/>
                <w:rtl/>
                <w:lang w:bidi="ar-EG"/>
              </w:rPr>
            </w:pPr>
            <w:r w:rsidRPr="00C76A9A">
              <w:rPr>
                <w:rFonts w:cstheme="minorHAnsi" w:hint="cs"/>
                <w:rtl/>
                <w:lang w:bidi="ar-EG"/>
              </w:rPr>
              <w:t>اسم البرنامج</w:t>
            </w:r>
          </w:p>
        </w:tc>
        <w:tc>
          <w:tcPr>
            <w:tcW w:w="2347" w:type="dxa"/>
            <w:shd w:val="clear" w:color="auto" w:fill="FFF2CC" w:themeFill="accent4" w:themeFillTint="33"/>
            <w:vAlign w:val="center"/>
          </w:tcPr>
          <w:p w14:paraId="5AB5A134" w14:textId="30F0595B" w:rsidR="00C76A9A" w:rsidRPr="00C76A9A" w:rsidRDefault="00C76A9A" w:rsidP="00C76A9A">
            <w:pPr>
              <w:bidi/>
              <w:jc w:val="center"/>
              <w:cnfStyle w:val="000000000000" w:firstRow="0" w:lastRow="0" w:firstColumn="0" w:lastColumn="0" w:oddVBand="0" w:evenVBand="0" w:oddHBand="0" w:evenHBand="0" w:firstRowFirstColumn="0" w:firstRowLastColumn="0" w:lastRowFirstColumn="0" w:lastRowLastColumn="0"/>
              <w:rPr>
                <w:rFonts w:cstheme="minorHAnsi"/>
                <w:rtl/>
                <w:lang w:bidi="ar-EG"/>
              </w:rPr>
            </w:pPr>
            <w:r w:rsidRPr="00C76A9A">
              <w:rPr>
                <w:rFonts w:cstheme="minorHAnsi" w:hint="cs"/>
                <w:rtl/>
                <w:lang w:bidi="ar-EG"/>
              </w:rPr>
              <w:t>عدد الطلاب</w:t>
            </w:r>
          </w:p>
        </w:tc>
      </w:tr>
      <w:tr w:rsidR="00C76A9A" w14:paraId="6C3DA68F" w14:textId="77777777" w:rsidTr="00C775BE">
        <w:tc>
          <w:tcPr>
            <w:cnfStyle w:val="001000000000" w:firstRow="0" w:lastRow="0" w:firstColumn="1" w:lastColumn="0" w:oddVBand="0" w:evenVBand="0" w:oddHBand="0" w:evenHBand="0" w:firstRowFirstColumn="0" w:firstRowLastColumn="0" w:lastRowFirstColumn="0" w:lastRowLastColumn="0"/>
            <w:tcW w:w="2346" w:type="dxa"/>
          </w:tcPr>
          <w:p w14:paraId="742AB590" w14:textId="77777777" w:rsidR="00C76A9A" w:rsidRDefault="00C76A9A" w:rsidP="00C76A9A">
            <w:pPr>
              <w:bidi/>
              <w:spacing w:before="240"/>
              <w:rPr>
                <w:rFonts w:cstheme="minorHAnsi"/>
                <w:b w:val="0"/>
                <w:bCs w:val="0"/>
                <w:sz w:val="26"/>
                <w:szCs w:val="26"/>
                <w:rtl/>
                <w:lang w:bidi="ar-EG"/>
              </w:rPr>
            </w:pPr>
          </w:p>
        </w:tc>
        <w:tc>
          <w:tcPr>
            <w:tcW w:w="2346" w:type="dxa"/>
            <w:tcBorders>
              <w:right w:val="single" w:sz="4" w:space="0" w:color="C45911" w:themeColor="accent2" w:themeShade="BF"/>
            </w:tcBorders>
          </w:tcPr>
          <w:p w14:paraId="25845D76" w14:textId="77777777" w:rsidR="00C76A9A" w:rsidRDefault="00C76A9A" w:rsidP="00C76A9A">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c>
          <w:tcPr>
            <w:tcW w:w="2346" w:type="dxa"/>
            <w:tcBorders>
              <w:left w:val="single" w:sz="4" w:space="0" w:color="C45911" w:themeColor="accent2" w:themeShade="BF"/>
            </w:tcBorders>
          </w:tcPr>
          <w:p w14:paraId="62022CFD" w14:textId="77777777" w:rsidR="00C76A9A" w:rsidRDefault="00C76A9A" w:rsidP="00C76A9A">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c>
          <w:tcPr>
            <w:tcW w:w="2347" w:type="dxa"/>
          </w:tcPr>
          <w:p w14:paraId="0884DDCD" w14:textId="77777777" w:rsidR="00C76A9A" w:rsidRDefault="00C76A9A" w:rsidP="00C76A9A">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r>
      <w:tr w:rsidR="00C76A9A" w14:paraId="4D752014" w14:textId="77777777" w:rsidTr="00C775BE">
        <w:tc>
          <w:tcPr>
            <w:cnfStyle w:val="001000000000" w:firstRow="0" w:lastRow="0" w:firstColumn="1" w:lastColumn="0" w:oddVBand="0" w:evenVBand="0" w:oddHBand="0" w:evenHBand="0" w:firstRowFirstColumn="0" w:firstRowLastColumn="0" w:lastRowFirstColumn="0" w:lastRowLastColumn="0"/>
            <w:tcW w:w="2346" w:type="dxa"/>
          </w:tcPr>
          <w:p w14:paraId="142BB8C8" w14:textId="77777777" w:rsidR="00C76A9A" w:rsidRDefault="00C76A9A" w:rsidP="00C76A9A">
            <w:pPr>
              <w:bidi/>
              <w:spacing w:before="240"/>
              <w:rPr>
                <w:rFonts w:cstheme="minorHAnsi"/>
                <w:b w:val="0"/>
                <w:bCs w:val="0"/>
                <w:sz w:val="26"/>
                <w:szCs w:val="26"/>
                <w:rtl/>
                <w:lang w:bidi="ar-EG"/>
              </w:rPr>
            </w:pPr>
          </w:p>
        </w:tc>
        <w:tc>
          <w:tcPr>
            <w:tcW w:w="2346" w:type="dxa"/>
            <w:tcBorders>
              <w:right w:val="single" w:sz="4" w:space="0" w:color="C45911" w:themeColor="accent2" w:themeShade="BF"/>
            </w:tcBorders>
          </w:tcPr>
          <w:p w14:paraId="6C5C9BCF" w14:textId="77777777" w:rsidR="00C76A9A" w:rsidRDefault="00C76A9A" w:rsidP="00C76A9A">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c>
          <w:tcPr>
            <w:tcW w:w="2346" w:type="dxa"/>
            <w:tcBorders>
              <w:left w:val="single" w:sz="4" w:space="0" w:color="C45911" w:themeColor="accent2" w:themeShade="BF"/>
            </w:tcBorders>
          </w:tcPr>
          <w:p w14:paraId="37D23528" w14:textId="77777777" w:rsidR="00C76A9A" w:rsidRDefault="00C76A9A" w:rsidP="00C76A9A">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c>
          <w:tcPr>
            <w:tcW w:w="2347" w:type="dxa"/>
          </w:tcPr>
          <w:p w14:paraId="164E1B2C" w14:textId="77777777" w:rsidR="00C76A9A" w:rsidRDefault="00C76A9A" w:rsidP="00C76A9A">
            <w:pPr>
              <w:bidi/>
              <w:spacing w:before="240"/>
              <w:cnfStyle w:val="000000000000" w:firstRow="0" w:lastRow="0" w:firstColumn="0" w:lastColumn="0" w:oddVBand="0" w:evenVBand="0" w:oddHBand="0" w:evenHBand="0" w:firstRowFirstColumn="0" w:firstRowLastColumn="0" w:lastRowFirstColumn="0" w:lastRowLastColumn="0"/>
              <w:rPr>
                <w:rFonts w:cstheme="minorHAnsi"/>
                <w:b/>
                <w:bCs/>
                <w:sz w:val="26"/>
                <w:szCs w:val="26"/>
                <w:rtl/>
                <w:lang w:bidi="ar-EG"/>
              </w:rPr>
            </w:pPr>
          </w:p>
        </w:tc>
      </w:tr>
    </w:tbl>
    <w:p w14:paraId="7580C792" w14:textId="77777777" w:rsidR="00C76A9A" w:rsidRPr="00C76A9A" w:rsidRDefault="00C76A9A" w:rsidP="00C76A9A">
      <w:pPr>
        <w:bidi/>
        <w:spacing w:before="240" w:line="240" w:lineRule="auto"/>
        <w:ind w:left="1080"/>
        <w:rPr>
          <w:rFonts w:cstheme="minorHAnsi"/>
          <w:b/>
          <w:bCs/>
          <w:sz w:val="26"/>
          <w:szCs w:val="26"/>
          <w:lang w:bidi="ar-EG"/>
        </w:rPr>
      </w:pPr>
    </w:p>
    <w:p w14:paraId="7168C976" w14:textId="77777777" w:rsidR="00C9015F" w:rsidRPr="00A1396F" w:rsidRDefault="00C9015F" w:rsidP="00C9015F">
      <w:pPr>
        <w:bidi/>
        <w:spacing w:line="240" w:lineRule="auto"/>
        <w:rPr>
          <w:rFonts w:cstheme="minorHAnsi"/>
          <w:b/>
          <w:bCs/>
          <w:sz w:val="32"/>
          <w:szCs w:val="32"/>
          <w:lang w:bidi="ar-EG"/>
        </w:rPr>
      </w:pPr>
    </w:p>
    <w:p w14:paraId="70C0E5E5"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49A6D32B"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372B1FE1"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2AAB7673"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0BA8F4B0"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32F7DDB9"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61D9E742"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60A51A02"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10942B01"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53C0E62C"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1DF3E8E8"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3A30D53B"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501978A8"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57A4953C"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2C2FE2C9"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034E9C22"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4A1CAF91" w14:textId="77777777" w:rsidR="0024695A" w:rsidRDefault="0024695A" w:rsidP="0024695A">
      <w:pPr>
        <w:bidi/>
        <w:jc w:val="center"/>
        <w:rPr>
          <w:rFonts w:cstheme="minorHAnsi"/>
          <w:b/>
          <w:bCs/>
          <w:sz w:val="40"/>
          <w:szCs w:val="40"/>
          <w:rtl/>
          <w:lang w:bidi="ar-EG"/>
        </w:rPr>
      </w:pPr>
    </w:p>
    <w:p w14:paraId="555C17FA" w14:textId="77777777" w:rsidR="00DE4A6F" w:rsidRDefault="00DE4A6F" w:rsidP="0024695A">
      <w:pPr>
        <w:bidi/>
        <w:jc w:val="center"/>
        <w:rPr>
          <w:rFonts w:cstheme="minorHAnsi"/>
          <w:b/>
          <w:bCs/>
          <w:sz w:val="40"/>
          <w:szCs w:val="40"/>
          <w:rtl/>
          <w:lang w:bidi="ar-EG"/>
        </w:rPr>
      </w:pPr>
    </w:p>
    <w:p w14:paraId="202BBD58" w14:textId="77777777" w:rsidR="00DE4A6F" w:rsidRDefault="00DE4A6F" w:rsidP="00DE4A6F">
      <w:pPr>
        <w:bidi/>
        <w:jc w:val="center"/>
        <w:rPr>
          <w:rFonts w:cstheme="minorHAnsi"/>
          <w:b/>
          <w:bCs/>
          <w:sz w:val="40"/>
          <w:szCs w:val="40"/>
          <w:rtl/>
          <w:lang w:bidi="ar-EG"/>
        </w:rPr>
      </w:pPr>
    </w:p>
    <w:p w14:paraId="5D67E871" w14:textId="77777777" w:rsidR="00DE4A6F" w:rsidRDefault="00DE4A6F" w:rsidP="00DE4A6F">
      <w:pPr>
        <w:bidi/>
        <w:jc w:val="center"/>
        <w:rPr>
          <w:rFonts w:cstheme="minorHAnsi"/>
          <w:b/>
          <w:bCs/>
          <w:sz w:val="40"/>
          <w:szCs w:val="40"/>
          <w:rtl/>
          <w:lang w:bidi="ar-EG"/>
        </w:rPr>
      </w:pPr>
    </w:p>
    <w:p w14:paraId="1B1CCC85" w14:textId="490B9BE1" w:rsidR="007616F3" w:rsidRPr="0024695A" w:rsidRDefault="007616F3" w:rsidP="00DE4A6F">
      <w:pPr>
        <w:bidi/>
        <w:jc w:val="center"/>
        <w:rPr>
          <w:rFonts w:cstheme="minorHAnsi"/>
          <w:b/>
          <w:bCs/>
          <w:sz w:val="40"/>
          <w:szCs w:val="40"/>
          <w:rtl/>
          <w:lang w:bidi="ar-EG"/>
        </w:rPr>
      </w:pPr>
      <w:r w:rsidRPr="0024695A">
        <w:rPr>
          <w:rFonts w:cstheme="minorHAnsi" w:hint="cs"/>
          <w:b/>
          <w:bCs/>
          <w:sz w:val="40"/>
          <w:szCs w:val="40"/>
          <w:rtl/>
          <w:lang w:bidi="ar-EG"/>
        </w:rPr>
        <w:t xml:space="preserve">القسم </w:t>
      </w:r>
      <w:r w:rsidR="00C34136" w:rsidRPr="0024695A">
        <w:rPr>
          <w:rFonts w:cstheme="minorHAnsi" w:hint="cs"/>
          <w:b/>
          <w:bCs/>
          <w:sz w:val="40"/>
          <w:szCs w:val="40"/>
          <w:rtl/>
          <w:lang w:bidi="ar-EG"/>
        </w:rPr>
        <w:t>الثاني</w:t>
      </w:r>
      <w:r w:rsidRPr="0024695A">
        <w:rPr>
          <w:rFonts w:cstheme="minorHAnsi" w:hint="cs"/>
          <w:b/>
          <w:bCs/>
          <w:sz w:val="40"/>
          <w:szCs w:val="40"/>
          <w:rtl/>
          <w:lang w:bidi="ar-EG"/>
        </w:rPr>
        <w:t>:</w:t>
      </w:r>
    </w:p>
    <w:p w14:paraId="1CAAD9A5" w14:textId="03FD8CDF" w:rsidR="007616F3" w:rsidRPr="0024695A" w:rsidRDefault="00C34136" w:rsidP="0024695A">
      <w:pPr>
        <w:bidi/>
        <w:jc w:val="center"/>
        <w:rPr>
          <w:rFonts w:cstheme="minorHAnsi"/>
          <w:b/>
          <w:bCs/>
          <w:sz w:val="40"/>
          <w:szCs w:val="40"/>
          <w:rtl/>
          <w:lang w:bidi="ar-EG"/>
        </w:rPr>
      </w:pPr>
      <w:r w:rsidRPr="0024695A">
        <w:rPr>
          <w:rFonts w:cstheme="minorHAnsi" w:hint="cs"/>
          <w:b/>
          <w:bCs/>
          <w:sz w:val="40"/>
          <w:szCs w:val="40"/>
          <w:rtl/>
          <w:lang w:bidi="ar-EG"/>
        </w:rPr>
        <w:t xml:space="preserve">تقرير التقويم الذاتي للمؤسسة عن العام </w:t>
      </w:r>
      <w:r w:rsidR="0024695A" w:rsidRPr="0024695A">
        <w:rPr>
          <w:rFonts w:cstheme="minorHAnsi" w:hint="cs"/>
          <w:b/>
          <w:bCs/>
          <w:sz w:val="40"/>
          <w:szCs w:val="40"/>
          <w:rtl/>
          <w:lang w:bidi="ar-EG"/>
        </w:rPr>
        <w:t>الأكاديمي</w:t>
      </w:r>
      <w:r w:rsidRPr="0024695A">
        <w:rPr>
          <w:rFonts w:cstheme="minorHAnsi" w:hint="cs"/>
          <w:b/>
          <w:bCs/>
          <w:sz w:val="40"/>
          <w:szCs w:val="40"/>
          <w:rtl/>
          <w:lang w:bidi="ar-EG"/>
        </w:rPr>
        <w:t xml:space="preserve"> (......../ .........)</w:t>
      </w:r>
    </w:p>
    <w:p w14:paraId="0FD31306"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61D586FA"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67D7F1E7"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4E76B686"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6354581B"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60DEC847"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34DC0F54"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60CD8302"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5C831F9F"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7AA4D97E"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1906D89A"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25C25E46"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2EEE03B7"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40C009C3"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14:ligatures w14:val="none"/>
        </w:rPr>
      </w:pPr>
    </w:p>
    <w:p w14:paraId="3ECB66F4" w14:textId="77777777" w:rsidR="003F0C22" w:rsidRDefault="003F0C22" w:rsidP="003F0C22">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14:ligatures w14:val="none"/>
        </w:rPr>
      </w:pPr>
    </w:p>
    <w:p w14:paraId="64821056" w14:textId="77777777" w:rsidR="003F0C22" w:rsidRDefault="003F0C22" w:rsidP="003F0C22">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tbl>
      <w:tblPr>
        <w:tblStyle w:val="TableGrid"/>
        <w:bidiVisual/>
        <w:tblW w:w="9570" w:type="dxa"/>
        <w:tblInd w:w="-358" w:type="dxa"/>
        <w:tblBorders>
          <w:top w:val="thinThickSmallGap" w:sz="18" w:space="0" w:color="ED7D31" w:themeColor="accent2"/>
          <w:left w:val="thickThinSmallGap" w:sz="18" w:space="0" w:color="ED7D31" w:themeColor="accent2"/>
          <w:bottom w:val="thickThinSmallGap" w:sz="18" w:space="0" w:color="ED7D31" w:themeColor="accent2"/>
          <w:right w:val="thinThickSmallGap" w:sz="18"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570"/>
      </w:tblGrid>
      <w:tr w:rsidR="0044298C" w14:paraId="519CF178" w14:textId="77777777" w:rsidTr="007C161F">
        <w:tc>
          <w:tcPr>
            <w:tcW w:w="9570" w:type="dxa"/>
          </w:tcPr>
          <w:p w14:paraId="6189911A" w14:textId="77777777" w:rsidR="0044298C" w:rsidRPr="003F0C22" w:rsidRDefault="00D66FBF" w:rsidP="007C161F">
            <w:pPr>
              <w:pStyle w:val="ListParagraph"/>
              <w:numPr>
                <w:ilvl w:val="0"/>
                <w:numId w:val="31"/>
              </w:numPr>
              <w:bidi/>
              <w:spacing w:after="60" w:line="360" w:lineRule="exact"/>
              <w:ind w:left="438" w:right="260" w:hanging="438"/>
              <w:jc w:val="both"/>
              <w:rPr>
                <w:rFonts w:ascii="Calibri" w:eastAsia="Times New Roman" w:hAnsi="Calibri" w:cs="Calibri"/>
                <w:b/>
                <w:bCs/>
                <w:kern w:val="0"/>
                <w:sz w:val="32"/>
                <w:szCs w:val="32"/>
                <w:lang w:bidi="ar-EG"/>
                <w14:ligatures w14:val="none"/>
              </w:rPr>
            </w:pPr>
            <w:bookmarkStart w:id="1" w:name="_Hlk214896091"/>
            <w:r w:rsidRPr="003F0C22">
              <w:rPr>
                <w:rFonts w:ascii="Calibri" w:eastAsia="Times New Roman" w:hAnsi="Calibri" w:cs="Calibri"/>
                <w:b/>
                <w:bCs/>
                <w:kern w:val="0"/>
                <w:sz w:val="32"/>
                <w:szCs w:val="32"/>
                <w:rtl/>
                <w:lang w:bidi="ar-EG"/>
                <w14:ligatures w14:val="none"/>
              </w:rPr>
              <w:lastRenderedPageBreak/>
              <w:t>الحوكمة والقيادة:</w:t>
            </w:r>
          </w:p>
          <w:p w14:paraId="30FF6A47" w14:textId="06AF0400" w:rsidR="00D66FBF" w:rsidRPr="003F0C22" w:rsidRDefault="00D66FBF" w:rsidP="007C161F">
            <w:pPr>
              <w:bidi/>
              <w:spacing w:after="60" w:line="360" w:lineRule="exact"/>
              <w:ind w:right="260"/>
              <w:jc w:val="both"/>
              <w:rPr>
                <w:rFonts w:ascii="Calibri" w:eastAsia="Times New Roman" w:hAnsi="Calibri" w:cs="Calibri"/>
                <w:b/>
                <w:bCs/>
                <w:kern w:val="0"/>
                <w:rtl/>
                <w14:ligatures w14:val="none"/>
              </w:rPr>
            </w:pPr>
            <w:r w:rsidRPr="003F0C22">
              <w:rPr>
                <w:rFonts w:ascii="Calibri" w:eastAsia="Times New Roman" w:hAnsi="Calibri" w:cs="Calibri"/>
                <w:b/>
                <w:bCs/>
                <w:kern w:val="0"/>
                <w:rtl/>
                <w:lang w:bidi="ar-EG"/>
                <w14:ligatures w14:val="none"/>
              </w:rPr>
              <w:t>للمؤسسة نظام للحوكمة الرشيدة والقيادة الفاعلة التي تتبنى رؤية مستقبلية وقيم حاكمة وتلتزم برسالة وأهداف واضحة توجه التخطيط وصنع القرار، وتُطبِّق المؤسسة نظام إدارة داعمًا، مبنيًا على التنظيم وتوزيع الصلاحيات والمسئوليات، وبما يمكنها من القيام بمسئولياتها وتحقيق أهدافها.</w:t>
            </w:r>
          </w:p>
        </w:tc>
      </w:tr>
    </w:tbl>
    <w:p w14:paraId="36007A74" w14:textId="77777777" w:rsidR="00823A74" w:rsidRPr="00823A74" w:rsidRDefault="00823A74" w:rsidP="00682ADA">
      <w:pPr>
        <w:bidi/>
        <w:spacing w:after="0" w:line="240" w:lineRule="auto"/>
        <w:rPr>
          <w:rFonts w:ascii="Calibri" w:eastAsia="Calibri" w:hAnsi="Calibri" w:cs="Arial"/>
          <w:sz w:val="16"/>
          <w:szCs w:val="16"/>
          <w:rtl/>
          <w:lang w:bidi="ar-EG"/>
        </w:rPr>
      </w:pPr>
      <w:bookmarkStart w:id="2" w:name="_Hlk212994899"/>
      <w:bookmarkEnd w:id="1"/>
    </w:p>
    <w:p w14:paraId="4B667B3F" w14:textId="77777777" w:rsidR="00823A74" w:rsidRPr="00823A74" w:rsidRDefault="00823A74" w:rsidP="00682ADA">
      <w:pPr>
        <w:bidi/>
        <w:spacing w:after="0" w:line="240" w:lineRule="auto"/>
        <w:rPr>
          <w:rFonts w:ascii="Calibri" w:eastAsia="Calibri" w:hAnsi="Calibri" w:cs="Arial"/>
          <w:sz w:val="16"/>
          <w:szCs w:val="16"/>
          <w:rtl/>
        </w:rPr>
      </w:pPr>
    </w:p>
    <w:tbl>
      <w:tblPr>
        <w:tblStyle w:val="TableGrid"/>
        <w:bidiVisual/>
        <w:tblW w:w="5352" w:type="pct"/>
        <w:tblInd w:w="-366" w:type="dxa"/>
        <w:tblLook w:val="04A0" w:firstRow="1" w:lastRow="0" w:firstColumn="1" w:lastColumn="0" w:noHBand="0" w:noVBand="1"/>
      </w:tblPr>
      <w:tblGrid>
        <w:gridCol w:w="709"/>
        <w:gridCol w:w="1431"/>
        <w:gridCol w:w="4227"/>
        <w:gridCol w:w="656"/>
        <w:gridCol w:w="656"/>
        <w:gridCol w:w="658"/>
        <w:gridCol w:w="656"/>
        <w:gridCol w:w="658"/>
      </w:tblGrid>
      <w:tr w:rsidR="00922864" w:rsidRPr="00823A74" w14:paraId="146E1AEE" w14:textId="77777777" w:rsidTr="00922864">
        <w:trPr>
          <w:cantSplit/>
          <w:trHeight w:val="1134"/>
          <w:tblHeader/>
        </w:trPr>
        <w:tc>
          <w:tcPr>
            <w:tcW w:w="367" w:type="pct"/>
            <w:shd w:val="clear" w:color="auto" w:fill="D9E2F3" w:themeFill="accent1" w:themeFillTint="33"/>
            <w:vAlign w:val="center"/>
          </w:tcPr>
          <w:p w14:paraId="35930830" w14:textId="77777777" w:rsidR="00922864" w:rsidRPr="00823A74" w:rsidRDefault="00922864" w:rsidP="00682ADA">
            <w:pPr>
              <w:bidi/>
              <w:jc w:val="center"/>
              <w:rPr>
                <w:rFonts w:ascii="Calibri" w:hAnsi="Calibri" w:cs="Calibri"/>
                <w:b/>
                <w:bCs/>
                <w:sz w:val="22"/>
                <w:szCs w:val="22"/>
                <w:rtl/>
                <w:lang w:bidi="ar-EG"/>
              </w:rPr>
            </w:pPr>
            <w:r w:rsidRPr="00823A74">
              <w:rPr>
                <w:rFonts w:ascii="Calibri" w:hAnsi="Calibri" w:cs="Calibri" w:hint="cs"/>
                <w:b/>
                <w:bCs/>
                <w:sz w:val="22"/>
                <w:szCs w:val="22"/>
                <w:rtl/>
                <w:lang w:bidi="ar-EG"/>
              </w:rPr>
              <w:t>م</w:t>
            </w:r>
          </w:p>
        </w:tc>
        <w:tc>
          <w:tcPr>
            <w:tcW w:w="741" w:type="pct"/>
            <w:shd w:val="clear" w:color="auto" w:fill="D9E2F3" w:themeFill="accent1" w:themeFillTint="33"/>
            <w:vAlign w:val="center"/>
          </w:tcPr>
          <w:p w14:paraId="64ADED48" w14:textId="77777777" w:rsidR="00922864" w:rsidRPr="00823A74" w:rsidRDefault="00922864" w:rsidP="00682ADA">
            <w:pPr>
              <w:bidi/>
              <w:jc w:val="center"/>
              <w:rPr>
                <w:rFonts w:ascii="Calibri" w:hAnsi="Calibri" w:cs="Calibri"/>
                <w:b/>
                <w:bCs/>
                <w:sz w:val="22"/>
                <w:szCs w:val="22"/>
                <w:rtl/>
                <w:lang w:bidi="ar-EG"/>
              </w:rPr>
            </w:pPr>
            <w:r w:rsidRPr="00823A74">
              <w:rPr>
                <w:rFonts w:ascii="Calibri" w:hAnsi="Calibri" w:cs="Calibri" w:hint="cs"/>
                <w:b/>
                <w:bCs/>
                <w:sz w:val="22"/>
                <w:szCs w:val="22"/>
                <w:rtl/>
                <w:lang w:bidi="ar-EG"/>
              </w:rPr>
              <w:t>المؤشرات</w:t>
            </w:r>
          </w:p>
        </w:tc>
        <w:tc>
          <w:tcPr>
            <w:tcW w:w="2190" w:type="pct"/>
            <w:shd w:val="clear" w:color="auto" w:fill="D9E2F3" w:themeFill="accent1" w:themeFillTint="33"/>
            <w:vAlign w:val="center"/>
          </w:tcPr>
          <w:p w14:paraId="7F74C6CF" w14:textId="77777777" w:rsidR="00922864" w:rsidRPr="00823A74" w:rsidRDefault="00922864" w:rsidP="00682ADA">
            <w:pPr>
              <w:bidi/>
              <w:jc w:val="center"/>
              <w:rPr>
                <w:rFonts w:cstheme="minorHAnsi"/>
                <w:b/>
                <w:bCs/>
                <w:sz w:val="22"/>
                <w:szCs w:val="22"/>
                <w:rtl/>
                <w:lang w:bidi="ar-EG"/>
              </w:rPr>
            </w:pPr>
            <w:r w:rsidRPr="00823A74">
              <w:rPr>
                <w:rFonts w:ascii="Calibri" w:hAnsi="Calibri" w:cs="Calibri"/>
                <w:b/>
                <w:bCs/>
                <w:sz w:val="22"/>
                <w:szCs w:val="22"/>
                <w:rtl/>
                <w:lang w:bidi="ar-EG"/>
              </w:rPr>
              <w:t>الوصف الاسترشادي لمستوى الأداء المستهدف</w:t>
            </w:r>
          </w:p>
        </w:tc>
        <w:tc>
          <w:tcPr>
            <w:tcW w:w="340" w:type="pct"/>
            <w:shd w:val="clear" w:color="auto" w:fill="D9E2F3" w:themeFill="accent1" w:themeFillTint="33"/>
            <w:textDirection w:val="btLr"/>
            <w:vAlign w:val="center"/>
          </w:tcPr>
          <w:p w14:paraId="3DFBE35E" w14:textId="77777777" w:rsidR="00922864" w:rsidRPr="00823A74" w:rsidRDefault="00922864" w:rsidP="00922864">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مستوفي</w:t>
            </w:r>
          </w:p>
        </w:tc>
        <w:tc>
          <w:tcPr>
            <w:tcW w:w="340" w:type="pct"/>
            <w:shd w:val="clear" w:color="auto" w:fill="D9E2F3" w:themeFill="accent1" w:themeFillTint="33"/>
            <w:textDirection w:val="btLr"/>
            <w:vAlign w:val="center"/>
          </w:tcPr>
          <w:p w14:paraId="034E63D8" w14:textId="77777777" w:rsidR="00922864" w:rsidRPr="00823A74" w:rsidRDefault="00922864" w:rsidP="00922864">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مستوفي جزئي</w:t>
            </w:r>
          </w:p>
        </w:tc>
        <w:tc>
          <w:tcPr>
            <w:tcW w:w="341" w:type="pct"/>
            <w:shd w:val="clear" w:color="auto" w:fill="D9E2F3" w:themeFill="accent1" w:themeFillTint="33"/>
            <w:textDirection w:val="btLr"/>
            <w:vAlign w:val="center"/>
          </w:tcPr>
          <w:p w14:paraId="71590F03" w14:textId="77777777" w:rsidR="00922864" w:rsidRPr="00823A74" w:rsidRDefault="00922864" w:rsidP="00922864">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غير مستوف</w:t>
            </w:r>
          </w:p>
        </w:tc>
        <w:tc>
          <w:tcPr>
            <w:tcW w:w="340" w:type="pct"/>
            <w:shd w:val="clear" w:color="auto" w:fill="D9E2F3" w:themeFill="accent1" w:themeFillTint="33"/>
            <w:textDirection w:val="btLr"/>
            <w:vAlign w:val="center"/>
          </w:tcPr>
          <w:p w14:paraId="00A1D31E" w14:textId="77777777" w:rsidR="00922864" w:rsidRPr="00823A74" w:rsidRDefault="00922864" w:rsidP="00922864">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لا يوجد</w:t>
            </w:r>
          </w:p>
        </w:tc>
        <w:tc>
          <w:tcPr>
            <w:tcW w:w="341" w:type="pct"/>
            <w:shd w:val="clear" w:color="auto" w:fill="D9E2F3" w:themeFill="accent1" w:themeFillTint="33"/>
            <w:textDirection w:val="btLr"/>
            <w:vAlign w:val="center"/>
          </w:tcPr>
          <w:p w14:paraId="5B2CD507" w14:textId="77777777" w:rsidR="00922864" w:rsidRPr="00823A74" w:rsidRDefault="00922864" w:rsidP="00922864">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لا ينطبق</w:t>
            </w:r>
          </w:p>
        </w:tc>
      </w:tr>
      <w:tr w:rsidR="00922864" w:rsidRPr="00823A74" w14:paraId="08B6BECE" w14:textId="77777777" w:rsidTr="004636C3">
        <w:trPr>
          <w:trHeight w:val="827"/>
        </w:trPr>
        <w:tc>
          <w:tcPr>
            <w:tcW w:w="367" w:type="pct"/>
            <w:vMerge w:val="restart"/>
            <w:vAlign w:val="center"/>
          </w:tcPr>
          <w:p w14:paraId="5F0BE3F1" w14:textId="77777777" w:rsidR="00922864" w:rsidRPr="00894BFD" w:rsidRDefault="00922864" w:rsidP="00682ADA">
            <w:pPr>
              <w:bidi/>
              <w:jc w:val="center"/>
              <w:rPr>
                <w:rFonts w:ascii="Calibri" w:hAnsi="Calibri" w:cs="Calibri"/>
                <w:b/>
                <w:bCs/>
                <w:sz w:val="28"/>
                <w:szCs w:val="28"/>
                <w:rtl/>
                <w:lang w:bidi="ar-EG"/>
              </w:rPr>
            </w:pPr>
            <w:r w:rsidRPr="00894BFD">
              <w:rPr>
                <w:rFonts w:ascii="Calibri" w:hAnsi="Calibri" w:cs="Calibri" w:hint="cs"/>
                <w:b/>
                <w:bCs/>
                <w:sz w:val="28"/>
                <w:szCs w:val="28"/>
                <w:rtl/>
                <w:lang w:bidi="ar-EG"/>
              </w:rPr>
              <w:t>1-1</w:t>
            </w:r>
          </w:p>
        </w:tc>
        <w:tc>
          <w:tcPr>
            <w:tcW w:w="741" w:type="pct"/>
            <w:vMerge w:val="restart"/>
            <w:vAlign w:val="center"/>
          </w:tcPr>
          <w:p w14:paraId="66347954" w14:textId="77777777" w:rsidR="00922864" w:rsidRPr="004636C3" w:rsidRDefault="00922864" w:rsidP="009555A4">
            <w:pPr>
              <w:bidi/>
              <w:rPr>
                <w:rFonts w:cstheme="minorHAnsi"/>
                <w:b/>
                <w:bCs/>
                <w:rtl/>
                <w:lang w:bidi="ar-EG"/>
              </w:rPr>
            </w:pPr>
            <w:r w:rsidRPr="004636C3">
              <w:rPr>
                <w:rFonts w:cstheme="minorHAnsi"/>
                <w:b/>
                <w:bCs/>
                <w:rtl/>
              </w:rPr>
              <w:t xml:space="preserve">تضع المؤسسة رؤية ورسالة واضحة ومُعلنة، تعبر عن دورها التعليمي والبحثي والمجتمعي، وشارك في وضعها الأطراف </w:t>
            </w:r>
            <w:r w:rsidRPr="004636C3">
              <w:rPr>
                <w:rFonts w:cstheme="minorHAnsi"/>
                <w:b/>
                <w:bCs/>
                <w:rtl/>
                <w:lang w:bidi="ar-EG"/>
              </w:rPr>
              <w:t>المعنية.</w:t>
            </w:r>
          </w:p>
        </w:tc>
        <w:tc>
          <w:tcPr>
            <w:tcW w:w="2190" w:type="pct"/>
          </w:tcPr>
          <w:p w14:paraId="061F711F" w14:textId="77777777" w:rsidR="00922864" w:rsidRPr="00897C33" w:rsidRDefault="00922864"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897C33">
              <w:rPr>
                <w:rFonts w:ascii="Calibri" w:eastAsia="Times New Roman" w:hAnsi="Calibri" w:cs="Calibri"/>
                <w:kern w:val="0"/>
                <w:sz w:val="22"/>
                <w:szCs w:val="22"/>
                <w:rtl/>
                <w:lang w:bidi="ar-EG"/>
                <w14:ligatures w14:val="none"/>
              </w:rPr>
              <w:t xml:space="preserve">لدى المؤسسة رؤية طموحة تمت صياغتها بمفردات واضحة ومفهومة، وتراعي الأولويات الوطنية، ومتطلبات التنمية، ومُعتمدة من المجلس الحاكم للمؤسسة. </w:t>
            </w:r>
          </w:p>
        </w:tc>
        <w:tc>
          <w:tcPr>
            <w:tcW w:w="340" w:type="pct"/>
          </w:tcPr>
          <w:p w14:paraId="7F43716C" w14:textId="77777777" w:rsidR="00922864" w:rsidRPr="00823A74" w:rsidRDefault="00922864" w:rsidP="00682ADA">
            <w:pPr>
              <w:bidi/>
              <w:rPr>
                <w:rFonts w:ascii="Calibri" w:hAnsi="Calibri" w:cs="Calibri"/>
                <w:b/>
                <w:bCs/>
                <w:sz w:val="22"/>
                <w:szCs w:val="22"/>
                <w:rtl/>
                <w:lang w:bidi="ar-EG"/>
              </w:rPr>
            </w:pPr>
          </w:p>
        </w:tc>
        <w:tc>
          <w:tcPr>
            <w:tcW w:w="340" w:type="pct"/>
          </w:tcPr>
          <w:p w14:paraId="59634128" w14:textId="77777777" w:rsidR="00922864" w:rsidRPr="00823A74" w:rsidRDefault="00922864" w:rsidP="00682ADA">
            <w:pPr>
              <w:bidi/>
              <w:rPr>
                <w:rFonts w:ascii="Calibri" w:hAnsi="Calibri" w:cs="Calibri"/>
                <w:b/>
                <w:bCs/>
                <w:sz w:val="22"/>
                <w:szCs w:val="22"/>
                <w:rtl/>
                <w:lang w:bidi="ar-EG"/>
              </w:rPr>
            </w:pPr>
          </w:p>
        </w:tc>
        <w:tc>
          <w:tcPr>
            <w:tcW w:w="341" w:type="pct"/>
          </w:tcPr>
          <w:p w14:paraId="4FC77E5C" w14:textId="77777777" w:rsidR="00922864" w:rsidRPr="00823A74" w:rsidRDefault="00922864" w:rsidP="00682ADA">
            <w:pPr>
              <w:bidi/>
              <w:rPr>
                <w:rFonts w:ascii="Calibri" w:hAnsi="Calibri" w:cs="Calibri"/>
                <w:b/>
                <w:bCs/>
                <w:sz w:val="22"/>
                <w:szCs w:val="22"/>
                <w:rtl/>
                <w:lang w:bidi="ar-EG"/>
              </w:rPr>
            </w:pPr>
          </w:p>
        </w:tc>
        <w:tc>
          <w:tcPr>
            <w:tcW w:w="340" w:type="pct"/>
          </w:tcPr>
          <w:p w14:paraId="33477FAA" w14:textId="77777777" w:rsidR="00922864" w:rsidRPr="00823A74" w:rsidRDefault="00922864" w:rsidP="00682ADA">
            <w:pPr>
              <w:bidi/>
              <w:rPr>
                <w:rFonts w:ascii="Calibri" w:hAnsi="Calibri" w:cs="Calibri"/>
                <w:b/>
                <w:bCs/>
                <w:sz w:val="22"/>
                <w:szCs w:val="22"/>
                <w:rtl/>
                <w:lang w:bidi="ar-EG"/>
              </w:rPr>
            </w:pPr>
          </w:p>
        </w:tc>
        <w:tc>
          <w:tcPr>
            <w:tcW w:w="341" w:type="pct"/>
          </w:tcPr>
          <w:p w14:paraId="58F97A58" w14:textId="77777777" w:rsidR="00922864" w:rsidRPr="00823A74" w:rsidRDefault="00922864" w:rsidP="00682ADA">
            <w:pPr>
              <w:bidi/>
              <w:rPr>
                <w:rFonts w:ascii="Calibri" w:hAnsi="Calibri" w:cs="Calibri"/>
                <w:b/>
                <w:bCs/>
                <w:sz w:val="22"/>
                <w:szCs w:val="22"/>
                <w:rtl/>
                <w:lang w:bidi="ar-EG"/>
              </w:rPr>
            </w:pPr>
          </w:p>
        </w:tc>
      </w:tr>
      <w:tr w:rsidR="00922864" w:rsidRPr="00823A74" w14:paraId="0B9E6F1A" w14:textId="77777777" w:rsidTr="004636C3">
        <w:trPr>
          <w:trHeight w:val="1331"/>
        </w:trPr>
        <w:tc>
          <w:tcPr>
            <w:tcW w:w="367" w:type="pct"/>
            <w:vMerge/>
          </w:tcPr>
          <w:p w14:paraId="65C2A0ED" w14:textId="77777777" w:rsidR="00922864" w:rsidRPr="00823A74" w:rsidRDefault="00922864" w:rsidP="00682ADA">
            <w:pPr>
              <w:bidi/>
              <w:rPr>
                <w:rFonts w:ascii="Calibri" w:hAnsi="Calibri" w:cs="Calibri"/>
                <w:b/>
                <w:bCs/>
                <w:sz w:val="22"/>
                <w:szCs w:val="22"/>
                <w:rtl/>
                <w:lang w:bidi="ar-EG"/>
              </w:rPr>
            </w:pPr>
          </w:p>
        </w:tc>
        <w:tc>
          <w:tcPr>
            <w:tcW w:w="741" w:type="pct"/>
            <w:vMerge/>
          </w:tcPr>
          <w:p w14:paraId="76A497DC" w14:textId="77777777" w:rsidR="00922864" w:rsidRPr="004636C3" w:rsidRDefault="00922864" w:rsidP="00682ADA">
            <w:pPr>
              <w:bidi/>
              <w:rPr>
                <w:rFonts w:ascii="Calibri" w:hAnsi="Calibri" w:cs="Calibri"/>
                <w:b/>
                <w:bCs/>
                <w:rtl/>
                <w:lang w:bidi="ar-EG"/>
              </w:rPr>
            </w:pPr>
          </w:p>
        </w:tc>
        <w:tc>
          <w:tcPr>
            <w:tcW w:w="2190" w:type="pct"/>
          </w:tcPr>
          <w:p w14:paraId="2362C51D" w14:textId="77777777" w:rsidR="00922864" w:rsidRPr="00897C33" w:rsidRDefault="00922864"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897C33">
              <w:rPr>
                <w:rFonts w:ascii="Calibri" w:eastAsia="Times New Roman" w:hAnsi="Calibri" w:cs="Calibri"/>
                <w:kern w:val="0"/>
                <w:sz w:val="22"/>
                <w:szCs w:val="22"/>
                <w:rtl/>
                <w:lang w:bidi="ar-EG"/>
                <w14:ligatures w14:val="none"/>
              </w:rPr>
              <w:t xml:space="preserve">توجد رسالة تصف المهام الحالية التي تقوم بها المؤسسة والتزامها بتقديم تعليم وتدريب ذي جودة وبحث علمي تطبيقي، وخدمات مجتمعية / مُصاغة بمفردات واضحة ومفهومة / تركز على المتعلم / تتوافق مع رسالة الجامعة وتحققها، ومُعتمدة من المجلس الرسمي للمؤسسة. </w:t>
            </w:r>
          </w:p>
        </w:tc>
        <w:tc>
          <w:tcPr>
            <w:tcW w:w="340" w:type="pct"/>
          </w:tcPr>
          <w:p w14:paraId="1F30BC7C" w14:textId="77777777" w:rsidR="00922864" w:rsidRPr="00823A74" w:rsidRDefault="00922864" w:rsidP="00682ADA">
            <w:pPr>
              <w:bidi/>
              <w:rPr>
                <w:rFonts w:ascii="Calibri" w:hAnsi="Calibri" w:cs="Calibri"/>
                <w:b/>
                <w:bCs/>
                <w:sz w:val="22"/>
                <w:szCs w:val="22"/>
                <w:rtl/>
                <w:lang w:bidi="ar-EG"/>
              </w:rPr>
            </w:pPr>
          </w:p>
        </w:tc>
        <w:tc>
          <w:tcPr>
            <w:tcW w:w="340" w:type="pct"/>
          </w:tcPr>
          <w:p w14:paraId="2BBB9772" w14:textId="77777777" w:rsidR="00922864" w:rsidRPr="00823A74" w:rsidRDefault="00922864" w:rsidP="00682ADA">
            <w:pPr>
              <w:bidi/>
              <w:rPr>
                <w:rFonts w:ascii="Calibri" w:hAnsi="Calibri" w:cs="Calibri"/>
                <w:b/>
                <w:bCs/>
                <w:sz w:val="22"/>
                <w:szCs w:val="22"/>
                <w:rtl/>
                <w:lang w:bidi="ar-EG"/>
              </w:rPr>
            </w:pPr>
          </w:p>
        </w:tc>
        <w:tc>
          <w:tcPr>
            <w:tcW w:w="341" w:type="pct"/>
          </w:tcPr>
          <w:p w14:paraId="56ADC54F" w14:textId="77777777" w:rsidR="00922864" w:rsidRPr="00823A74" w:rsidRDefault="00922864" w:rsidP="00682ADA">
            <w:pPr>
              <w:bidi/>
              <w:rPr>
                <w:rFonts w:ascii="Calibri" w:hAnsi="Calibri" w:cs="Calibri"/>
                <w:b/>
                <w:bCs/>
                <w:sz w:val="22"/>
                <w:szCs w:val="22"/>
                <w:rtl/>
                <w:lang w:bidi="ar-EG"/>
              </w:rPr>
            </w:pPr>
          </w:p>
        </w:tc>
        <w:tc>
          <w:tcPr>
            <w:tcW w:w="340" w:type="pct"/>
          </w:tcPr>
          <w:p w14:paraId="637739D2" w14:textId="77777777" w:rsidR="00922864" w:rsidRPr="00823A74" w:rsidRDefault="00922864" w:rsidP="00682ADA">
            <w:pPr>
              <w:bidi/>
              <w:rPr>
                <w:rFonts w:ascii="Calibri" w:hAnsi="Calibri" w:cs="Calibri"/>
                <w:b/>
                <w:bCs/>
                <w:sz w:val="22"/>
                <w:szCs w:val="22"/>
                <w:rtl/>
                <w:lang w:bidi="ar-EG"/>
              </w:rPr>
            </w:pPr>
          </w:p>
        </w:tc>
        <w:tc>
          <w:tcPr>
            <w:tcW w:w="341" w:type="pct"/>
          </w:tcPr>
          <w:p w14:paraId="6FF20A1F" w14:textId="77777777" w:rsidR="00922864" w:rsidRPr="00823A74" w:rsidRDefault="00922864" w:rsidP="00682ADA">
            <w:pPr>
              <w:bidi/>
              <w:rPr>
                <w:rFonts w:ascii="Calibri" w:hAnsi="Calibri" w:cs="Calibri"/>
                <w:b/>
                <w:bCs/>
                <w:sz w:val="22"/>
                <w:szCs w:val="22"/>
                <w:rtl/>
                <w:lang w:bidi="ar-EG"/>
              </w:rPr>
            </w:pPr>
          </w:p>
        </w:tc>
      </w:tr>
      <w:tr w:rsidR="00922864" w:rsidRPr="00823A74" w14:paraId="06D9DFD7" w14:textId="77777777" w:rsidTr="004636C3">
        <w:trPr>
          <w:trHeight w:val="1052"/>
        </w:trPr>
        <w:tc>
          <w:tcPr>
            <w:tcW w:w="367" w:type="pct"/>
            <w:vMerge/>
          </w:tcPr>
          <w:p w14:paraId="5818E22E" w14:textId="77777777" w:rsidR="00922864" w:rsidRPr="00823A74" w:rsidRDefault="00922864" w:rsidP="00682ADA">
            <w:pPr>
              <w:bidi/>
              <w:rPr>
                <w:rFonts w:ascii="Calibri" w:hAnsi="Calibri" w:cs="Calibri"/>
                <w:b/>
                <w:bCs/>
                <w:sz w:val="22"/>
                <w:szCs w:val="22"/>
                <w:rtl/>
                <w:lang w:bidi="ar-EG"/>
              </w:rPr>
            </w:pPr>
          </w:p>
        </w:tc>
        <w:tc>
          <w:tcPr>
            <w:tcW w:w="741" w:type="pct"/>
            <w:vMerge/>
          </w:tcPr>
          <w:p w14:paraId="4DA9DF38" w14:textId="77777777" w:rsidR="00922864" w:rsidRPr="004636C3" w:rsidRDefault="00922864" w:rsidP="00682ADA">
            <w:pPr>
              <w:bidi/>
              <w:rPr>
                <w:rFonts w:ascii="Calibri" w:hAnsi="Calibri" w:cs="Calibri"/>
                <w:b/>
                <w:bCs/>
                <w:rtl/>
                <w:lang w:bidi="ar-EG"/>
              </w:rPr>
            </w:pPr>
          </w:p>
        </w:tc>
        <w:tc>
          <w:tcPr>
            <w:tcW w:w="2190" w:type="pct"/>
          </w:tcPr>
          <w:p w14:paraId="08E53F63" w14:textId="0A29A01D" w:rsidR="00922864" w:rsidRPr="00897C33" w:rsidRDefault="00922864"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897C33">
              <w:rPr>
                <w:rFonts w:ascii="Calibri" w:eastAsia="Times New Roman" w:hAnsi="Calibri" w:cs="Calibri"/>
                <w:kern w:val="0"/>
                <w:sz w:val="22"/>
                <w:szCs w:val="22"/>
                <w:rtl/>
                <w:lang w:bidi="ar-EG"/>
                <w14:ligatures w14:val="none"/>
              </w:rPr>
              <w:t xml:space="preserve">شارك في إعداد الرؤية والرسالة الأطراف المعنيَّة من </w:t>
            </w:r>
            <w:r w:rsidR="006F0B4D" w:rsidRPr="00897C33">
              <w:rPr>
                <w:rFonts w:ascii="Calibri" w:eastAsia="Times New Roman" w:hAnsi="Calibri" w:cs="Calibri" w:hint="cs"/>
                <w:kern w:val="0"/>
                <w:sz w:val="22"/>
                <w:szCs w:val="22"/>
                <w:rtl/>
                <w:lang w:bidi="ar-EG"/>
                <w14:ligatures w14:val="none"/>
              </w:rPr>
              <w:t>الداخل: (</w:t>
            </w:r>
            <w:r w:rsidRPr="00897C33">
              <w:rPr>
                <w:rFonts w:ascii="Calibri" w:eastAsia="Times New Roman" w:hAnsi="Calibri" w:cs="Calibri"/>
                <w:kern w:val="0"/>
                <w:sz w:val="22"/>
                <w:szCs w:val="22"/>
                <w:rtl/>
                <w:lang w:bidi="ar-EG"/>
                <w14:ligatures w14:val="none"/>
              </w:rPr>
              <w:t xml:space="preserve">القيادات / أعضاء الهيئة التدريسية / ممثلون عن الإداريين </w:t>
            </w:r>
            <w:r w:rsidR="006F0B4D" w:rsidRPr="00897C33">
              <w:rPr>
                <w:rFonts w:ascii="Calibri" w:eastAsia="Times New Roman" w:hAnsi="Calibri" w:cs="Calibri" w:hint="cs"/>
                <w:kern w:val="0"/>
                <w:sz w:val="22"/>
                <w:szCs w:val="22"/>
                <w:rtl/>
                <w:lang w:bidi="ar-EG"/>
                <w14:ligatures w14:val="none"/>
              </w:rPr>
              <w:t>والطلاب)</w:t>
            </w:r>
            <w:r w:rsidRPr="00897C33">
              <w:rPr>
                <w:rFonts w:ascii="Calibri" w:eastAsia="Times New Roman" w:hAnsi="Calibri" w:cs="Calibri"/>
                <w:kern w:val="0"/>
                <w:sz w:val="22"/>
                <w:szCs w:val="22"/>
                <w:rtl/>
                <w:lang w:bidi="ar-EG"/>
                <w14:ligatures w14:val="none"/>
              </w:rPr>
              <w:t xml:space="preserve">، ومن الخارج: </w:t>
            </w:r>
            <w:r w:rsidR="006F0B4D" w:rsidRPr="00897C33">
              <w:rPr>
                <w:rFonts w:ascii="Calibri" w:eastAsia="Times New Roman" w:hAnsi="Calibri" w:cs="Calibri" w:hint="cs"/>
                <w:kern w:val="0"/>
                <w:sz w:val="22"/>
                <w:szCs w:val="22"/>
                <w:rtl/>
                <w:lang w:bidi="ar-EG"/>
                <w14:ligatures w14:val="none"/>
              </w:rPr>
              <w:t>(ممثلو</w:t>
            </w:r>
            <w:r w:rsidRPr="00897C33">
              <w:rPr>
                <w:rFonts w:ascii="Calibri" w:eastAsia="Times New Roman" w:hAnsi="Calibri" w:cs="Calibri"/>
                <w:kern w:val="0"/>
                <w:sz w:val="22"/>
                <w:szCs w:val="22"/>
                <w:rtl/>
                <w:lang w:bidi="ar-EG"/>
                <w14:ligatures w14:val="none"/>
              </w:rPr>
              <w:t xml:space="preserve"> سوق العمل / المستفيدين الخارجيين....).</w:t>
            </w:r>
          </w:p>
        </w:tc>
        <w:tc>
          <w:tcPr>
            <w:tcW w:w="340" w:type="pct"/>
          </w:tcPr>
          <w:p w14:paraId="5DBD7CD9" w14:textId="77777777" w:rsidR="00922864" w:rsidRPr="00823A74" w:rsidRDefault="00922864" w:rsidP="00682ADA">
            <w:pPr>
              <w:bidi/>
              <w:rPr>
                <w:rFonts w:ascii="Calibri" w:hAnsi="Calibri" w:cs="Calibri"/>
                <w:b/>
                <w:bCs/>
                <w:sz w:val="22"/>
                <w:szCs w:val="22"/>
                <w:rtl/>
                <w:lang w:bidi="ar-EG"/>
              </w:rPr>
            </w:pPr>
          </w:p>
        </w:tc>
        <w:tc>
          <w:tcPr>
            <w:tcW w:w="340" w:type="pct"/>
          </w:tcPr>
          <w:p w14:paraId="496B8066" w14:textId="77777777" w:rsidR="00922864" w:rsidRPr="00823A74" w:rsidRDefault="00922864" w:rsidP="00682ADA">
            <w:pPr>
              <w:bidi/>
              <w:rPr>
                <w:rFonts w:ascii="Calibri" w:hAnsi="Calibri" w:cs="Calibri"/>
                <w:b/>
                <w:bCs/>
                <w:sz w:val="22"/>
                <w:szCs w:val="22"/>
                <w:rtl/>
                <w:lang w:bidi="ar-EG"/>
              </w:rPr>
            </w:pPr>
          </w:p>
        </w:tc>
        <w:tc>
          <w:tcPr>
            <w:tcW w:w="341" w:type="pct"/>
          </w:tcPr>
          <w:p w14:paraId="3C29B4A7" w14:textId="77777777" w:rsidR="00922864" w:rsidRPr="00823A74" w:rsidRDefault="00922864" w:rsidP="00682ADA">
            <w:pPr>
              <w:bidi/>
              <w:rPr>
                <w:rFonts w:ascii="Calibri" w:hAnsi="Calibri" w:cs="Calibri"/>
                <w:b/>
                <w:bCs/>
                <w:sz w:val="22"/>
                <w:szCs w:val="22"/>
                <w:rtl/>
                <w:lang w:bidi="ar-EG"/>
              </w:rPr>
            </w:pPr>
          </w:p>
        </w:tc>
        <w:tc>
          <w:tcPr>
            <w:tcW w:w="340" w:type="pct"/>
          </w:tcPr>
          <w:p w14:paraId="27043E37" w14:textId="77777777" w:rsidR="00922864" w:rsidRPr="00823A74" w:rsidRDefault="00922864" w:rsidP="00682ADA">
            <w:pPr>
              <w:bidi/>
              <w:rPr>
                <w:rFonts w:ascii="Calibri" w:hAnsi="Calibri" w:cs="Calibri"/>
                <w:b/>
                <w:bCs/>
                <w:sz w:val="22"/>
                <w:szCs w:val="22"/>
                <w:rtl/>
                <w:lang w:bidi="ar-EG"/>
              </w:rPr>
            </w:pPr>
          </w:p>
        </w:tc>
        <w:tc>
          <w:tcPr>
            <w:tcW w:w="341" w:type="pct"/>
          </w:tcPr>
          <w:p w14:paraId="68D38BC2" w14:textId="77777777" w:rsidR="00922864" w:rsidRPr="00823A74" w:rsidRDefault="00922864" w:rsidP="00682ADA">
            <w:pPr>
              <w:bidi/>
              <w:rPr>
                <w:rFonts w:ascii="Calibri" w:hAnsi="Calibri" w:cs="Calibri"/>
                <w:b/>
                <w:bCs/>
                <w:sz w:val="22"/>
                <w:szCs w:val="22"/>
                <w:rtl/>
                <w:lang w:bidi="ar-EG"/>
              </w:rPr>
            </w:pPr>
          </w:p>
        </w:tc>
      </w:tr>
      <w:tr w:rsidR="00922864" w:rsidRPr="00823A74" w14:paraId="168B0522" w14:textId="77777777" w:rsidTr="004636C3">
        <w:trPr>
          <w:trHeight w:val="539"/>
        </w:trPr>
        <w:tc>
          <w:tcPr>
            <w:tcW w:w="367" w:type="pct"/>
            <w:vMerge/>
          </w:tcPr>
          <w:p w14:paraId="6F6CE536" w14:textId="77777777" w:rsidR="00922864" w:rsidRPr="00823A74" w:rsidRDefault="00922864" w:rsidP="00682ADA">
            <w:pPr>
              <w:bidi/>
              <w:rPr>
                <w:rFonts w:ascii="Calibri" w:hAnsi="Calibri" w:cs="Calibri"/>
                <w:b/>
                <w:bCs/>
                <w:sz w:val="22"/>
                <w:szCs w:val="22"/>
                <w:rtl/>
                <w:lang w:bidi="ar-EG"/>
              </w:rPr>
            </w:pPr>
          </w:p>
        </w:tc>
        <w:tc>
          <w:tcPr>
            <w:tcW w:w="741" w:type="pct"/>
            <w:vMerge/>
          </w:tcPr>
          <w:p w14:paraId="3FA24BF8" w14:textId="77777777" w:rsidR="00922864" w:rsidRPr="004636C3" w:rsidRDefault="00922864" w:rsidP="00682ADA">
            <w:pPr>
              <w:bidi/>
              <w:rPr>
                <w:rFonts w:ascii="Calibri" w:hAnsi="Calibri" w:cs="Calibri"/>
                <w:b/>
                <w:bCs/>
                <w:rtl/>
                <w:lang w:bidi="ar-EG"/>
              </w:rPr>
            </w:pPr>
          </w:p>
        </w:tc>
        <w:tc>
          <w:tcPr>
            <w:tcW w:w="2190" w:type="pct"/>
          </w:tcPr>
          <w:p w14:paraId="50492C9A" w14:textId="77777777" w:rsidR="00922864" w:rsidRPr="00897C33" w:rsidRDefault="00922864"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897C33">
              <w:rPr>
                <w:rFonts w:ascii="Calibri" w:eastAsia="Times New Roman" w:hAnsi="Calibri" w:cs="Calibri"/>
                <w:kern w:val="0"/>
                <w:sz w:val="22"/>
                <w:szCs w:val="22"/>
                <w:rtl/>
                <w:lang w:bidi="ar-EG"/>
                <w14:ligatures w14:val="none"/>
              </w:rPr>
              <w:t>تم اتباع طرق ووسائل متنوعة لنشر الرؤية والرسالة وتوعية الأطراف الداخلية والخارجية بها.</w:t>
            </w:r>
          </w:p>
        </w:tc>
        <w:tc>
          <w:tcPr>
            <w:tcW w:w="340" w:type="pct"/>
          </w:tcPr>
          <w:p w14:paraId="2241030A" w14:textId="77777777" w:rsidR="00922864" w:rsidRPr="00823A74" w:rsidRDefault="00922864" w:rsidP="00682ADA">
            <w:pPr>
              <w:bidi/>
              <w:rPr>
                <w:rFonts w:ascii="Calibri" w:hAnsi="Calibri" w:cs="Calibri"/>
                <w:b/>
                <w:bCs/>
                <w:sz w:val="22"/>
                <w:szCs w:val="22"/>
                <w:rtl/>
                <w:lang w:bidi="ar-EG"/>
              </w:rPr>
            </w:pPr>
          </w:p>
        </w:tc>
        <w:tc>
          <w:tcPr>
            <w:tcW w:w="340" w:type="pct"/>
          </w:tcPr>
          <w:p w14:paraId="331E4A1C" w14:textId="77777777" w:rsidR="00922864" w:rsidRPr="00823A74" w:rsidRDefault="00922864" w:rsidP="00682ADA">
            <w:pPr>
              <w:bidi/>
              <w:rPr>
                <w:rFonts w:ascii="Calibri" w:hAnsi="Calibri" w:cs="Calibri"/>
                <w:b/>
                <w:bCs/>
                <w:sz w:val="22"/>
                <w:szCs w:val="22"/>
                <w:rtl/>
                <w:lang w:bidi="ar-EG"/>
              </w:rPr>
            </w:pPr>
          </w:p>
        </w:tc>
        <w:tc>
          <w:tcPr>
            <w:tcW w:w="341" w:type="pct"/>
          </w:tcPr>
          <w:p w14:paraId="2C0DE5D8" w14:textId="77777777" w:rsidR="00922864" w:rsidRPr="00823A74" w:rsidRDefault="00922864" w:rsidP="00682ADA">
            <w:pPr>
              <w:bidi/>
              <w:rPr>
                <w:rFonts w:ascii="Calibri" w:hAnsi="Calibri" w:cs="Calibri"/>
                <w:b/>
                <w:bCs/>
                <w:sz w:val="22"/>
                <w:szCs w:val="22"/>
                <w:rtl/>
                <w:lang w:bidi="ar-EG"/>
              </w:rPr>
            </w:pPr>
          </w:p>
        </w:tc>
        <w:tc>
          <w:tcPr>
            <w:tcW w:w="340" w:type="pct"/>
          </w:tcPr>
          <w:p w14:paraId="2C3768DC" w14:textId="77777777" w:rsidR="00922864" w:rsidRPr="00823A74" w:rsidRDefault="00922864" w:rsidP="00682ADA">
            <w:pPr>
              <w:bidi/>
              <w:rPr>
                <w:rFonts w:ascii="Calibri" w:hAnsi="Calibri" w:cs="Calibri"/>
                <w:b/>
                <w:bCs/>
                <w:sz w:val="22"/>
                <w:szCs w:val="22"/>
                <w:rtl/>
                <w:lang w:bidi="ar-EG"/>
              </w:rPr>
            </w:pPr>
          </w:p>
        </w:tc>
        <w:tc>
          <w:tcPr>
            <w:tcW w:w="341" w:type="pct"/>
          </w:tcPr>
          <w:p w14:paraId="64BE8E25" w14:textId="77777777" w:rsidR="00922864" w:rsidRPr="00823A74" w:rsidRDefault="00922864" w:rsidP="00682ADA">
            <w:pPr>
              <w:bidi/>
              <w:rPr>
                <w:rFonts w:ascii="Calibri" w:hAnsi="Calibri" w:cs="Calibri"/>
                <w:b/>
                <w:bCs/>
                <w:sz w:val="22"/>
                <w:szCs w:val="22"/>
                <w:rtl/>
                <w:lang w:bidi="ar-EG"/>
              </w:rPr>
            </w:pPr>
          </w:p>
        </w:tc>
      </w:tr>
      <w:tr w:rsidR="00922864" w:rsidRPr="00823A74" w14:paraId="0C206A09" w14:textId="77777777" w:rsidTr="00922864">
        <w:trPr>
          <w:trHeight w:val="638"/>
        </w:trPr>
        <w:tc>
          <w:tcPr>
            <w:tcW w:w="367" w:type="pct"/>
            <w:vMerge/>
          </w:tcPr>
          <w:p w14:paraId="6E50A571" w14:textId="77777777" w:rsidR="00922864" w:rsidRPr="00823A74" w:rsidRDefault="00922864" w:rsidP="00682ADA">
            <w:pPr>
              <w:bidi/>
              <w:rPr>
                <w:rFonts w:ascii="Calibri" w:hAnsi="Calibri" w:cs="Calibri"/>
                <w:b/>
                <w:bCs/>
                <w:sz w:val="22"/>
                <w:szCs w:val="22"/>
                <w:rtl/>
                <w:lang w:bidi="ar-EG"/>
              </w:rPr>
            </w:pPr>
          </w:p>
        </w:tc>
        <w:tc>
          <w:tcPr>
            <w:tcW w:w="741" w:type="pct"/>
            <w:vMerge/>
          </w:tcPr>
          <w:p w14:paraId="26E7D3D1" w14:textId="77777777" w:rsidR="00922864" w:rsidRPr="004636C3" w:rsidRDefault="00922864" w:rsidP="00682ADA">
            <w:pPr>
              <w:bidi/>
              <w:rPr>
                <w:rFonts w:ascii="Calibri" w:hAnsi="Calibri" w:cs="Calibri"/>
                <w:b/>
                <w:bCs/>
                <w:rtl/>
                <w:lang w:bidi="ar-EG"/>
              </w:rPr>
            </w:pPr>
          </w:p>
        </w:tc>
        <w:tc>
          <w:tcPr>
            <w:tcW w:w="2190" w:type="pct"/>
          </w:tcPr>
          <w:p w14:paraId="26B5C4D4" w14:textId="77777777" w:rsidR="00922864" w:rsidRPr="00897C33" w:rsidRDefault="00922864" w:rsidP="004636C3">
            <w:pPr>
              <w:numPr>
                <w:ilvl w:val="0"/>
                <w:numId w:val="8"/>
              </w:numPr>
              <w:bidi/>
              <w:ind w:left="245" w:hanging="245"/>
              <w:jc w:val="lowKashida"/>
              <w:rPr>
                <w:rFonts w:ascii="Calibri" w:hAnsi="Calibri" w:cs="Calibri"/>
                <w:b/>
                <w:bCs/>
                <w:sz w:val="22"/>
                <w:szCs w:val="22"/>
                <w:rtl/>
                <w:lang w:bidi="ar-EG"/>
              </w:rPr>
            </w:pPr>
            <w:r w:rsidRPr="00897C33">
              <w:rPr>
                <w:rFonts w:ascii="Calibri" w:eastAsia="Times New Roman" w:hAnsi="Calibri" w:cs="Calibri"/>
                <w:kern w:val="0"/>
                <w:sz w:val="22"/>
                <w:szCs w:val="22"/>
                <w:rtl/>
                <w:lang w:bidi="ar-EG"/>
                <w14:ligatures w14:val="none"/>
              </w:rPr>
              <w:t>توجد إجراءات تضمن المراجعة الدورية للرؤية والرسالة ومواءمتها مع التوجُّهات والأولويات.</w:t>
            </w:r>
          </w:p>
        </w:tc>
        <w:tc>
          <w:tcPr>
            <w:tcW w:w="340" w:type="pct"/>
          </w:tcPr>
          <w:p w14:paraId="264CD2EE" w14:textId="77777777" w:rsidR="00922864" w:rsidRPr="00823A74" w:rsidRDefault="00922864" w:rsidP="00682ADA">
            <w:pPr>
              <w:bidi/>
              <w:rPr>
                <w:rFonts w:ascii="Calibri" w:hAnsi="Calibri" w:cs="Calibri"/>
                <w:b/>
                <w:bCs/>
                <w:sz w:val="22"/>
                <w:szCs w:val="22"/>
                <w:rtl/>
                <w:lang w:bidi="ar-EG"/>
              </w:rPr>
            </w:pPr>
          </w:p>
        </w:tc>
        <w:tc>
          <w:tcPr>
            <w:tcW w:w="340" w:type="pct"/>
          </w:tcPr>
          <w:p w14:paraId="6C44CD19" w14:textId="77777777" w:rsidR="00922864" w:rsidRPr="00823A74" w:rsidRDefault="00922864" w:rsidP="00682ADA">
            <w:pPr>
              <w:bidi/>
              <w:rPr>
                <w:rFonts w:ascii="Calibri" w:hAnsi="Calibri" w:cs="Calibri"/>
                <w:b/>
                <w:bCs/>
                <w:sz w:val="22"/>
                <w:szCs w:val="22"/>
                <w:rtl/>
                <w:lang w:bidi="ar-EG"/>
              </w:rPr>
            </w:pPr>
          </w:p>
        </w:tc>
        <w:tc>
          <w:tcPr>
            <w:tcW w:w="341" w:type="pct"/>
          </w:tcPr>
          <w:p w14:paraId="267D33B7" w14:textId="77777777" w:rsidR="00922864" w:rsidRPr="00823A74" w:rsidRDefault="00922864" w:rsidP="00682ADA">
            <w:pPr>
              <w:bidi/>
              <w:rPr>
                <w:rFonts w:ascii="Calibri" w:hAnsi="Calibri" w:cs="Calibri"/>
                <w:b/>
                <w:bCs/>
                <w:sz w:val="22"/>
                <w:szCs w:val="22"/>
                <w:rtl/>
                <w:lang w:bidi="ar-EG"/>
              </w:rPr>
            </w:pPr>
          </w:p>
        </w:tc>
        <w:tc>
          <w:tcPr>
            <w:tcW w:w="340" w:type="pct"/>
          </w:tcPr>
          <w:p w14:paraId="2C35C23B" w14:textId="77777777" w:rsidR="00922864" w:rsidRPr="00823A74" w:rsidRDefault="00922864" w:rsidP="00682ADA">
            <w:pPr>
              <w:bidi/>
              <w:rPr>
                <w:rFonts w:ascii="Calibri" w:hAnsi="Calibri" w:cs="Calibri"/>
                <w:b/>
                <w:bCs/>
                <w:sz w:val="22"/>
                <w:szCs w:val="22"/>
                <w:rtl/>
                <w:lang w:bidi="ar-EG"/>
              </w:rPr>
            </w:pPr>
          </w:p>
        </w:tc>
        <w:tc>
          <w:tcPr>
            <w:tcW w:w="341" w:type="pct"/>
          </w:tcPr>
          <w:p w14:paraId="2569279A" w14:textId="77777777" w:rsidR="00922864" w:rsidRPr="00823A74" w:rsidRDefault="00922864" w:rsidP="00682ADA">
            <w:pPr>
              <w:bidi/>
              <w:rPr>
                <w:rFonts w:ascii="Calibri" w:hAnsi="Calibri" w:cs="Calibri"/>
                <w:b/>
                <w:bCs/>
                <w:sz w:val="22"/>
                <w:szCs w:val="22"/>
                <w:rtl/>
                <w:lang w:bidi="ar-EG"/>
              </w:rPr>
            </w:pPr>
          </w:p>
        </w:tc>
      </w:tr>
      <w:tr w:rsidR="00922864" w:rsidRPr="00823A74" w14:paraId="7CA68004" w14:textId="77777777" w:rsidTr="004636C3">
        <w:trPr>
          <w:trHeight w:val="783"/>
        </w:trPr>
        <w:tc>
          <w:tcPr>
            <w:tcW w:w="367" w:type="pct"/>
            <w:vMerge w:val="restart"/>
            <w:tcBorders>
              <w:top w:val="single" w:sz="18" w:space="0" w:color="000000" w:themeColor="text1"/>
            </w:tcBorders>
            <w:vAlign w:val="center"/>
          </w:tcPr>
          <w:p w14:paraId="529093C4" w14:textId="77777777" w:rsidR="00922864" w:rsidRPr="00894BFD" w:rsidRDefault="00922864" w:rsidP="00682ADA">
            <w:pPr>
              <w:bidi/>
              <w:jc w:val="center"/>
              <w:rPr>
                <w:rFonts w:ascii="Calibri" w:hAnsi="Calibri" w:cs="Calibri"/>
                <w:b/>
                <w:bCs/>
                <w:sz w:val="28"/>
                <w:szCs w:val="28"/>
                <w:rtl/>
                <w:lang w:bidi="ar-EG"/>
              </w:rPr>
            </w:pPr>
            <w:r w:rsidRPr="00894BFD">
              <w:rPr>
                <w:rFonts w:ascii="Calibri" w:hAnsi="Calibri" w:cs="Calibri"/>
                <w:b/>
                <w:bCs/>
                <w:sz w:val="28"/>
                <w:szCs w:val="28"/>
                <w:rtl/>
                <w:lang w:bidi="ar-EG"/>
              </w:rPr>
              <w:t>1-2</w:t>
            </w:r>
          </w:p>
        </w:tc>
        <w:tc>
          <w:tcPr>
            <w:tcW w:w="741" w:type="pct"/>
            <w:vMerge w:val="restart"/>
            <w:tcBorders>
              <w:top w:val="single" w:sz="18" w:space="0" w:color="000000" w:themeColor="text1"/>
            </w:tcBorders>
            <w:vAlign w:val="center"/>
          </w:tcPr>
          <w:p w14:paraId="0F819E66" w14:textId="77777777" w:rsidR="00922864" w:rsidRPr="004636C3" w:rsidRDefault="00922864" w:rsidP="009555A4">
            <w:pPr>
              <w:bidi/>
              <w:rPr>
                <w:rFonts w:ascii="Calibri" w:hAnsi="Calibri" w:cs="Calibri"/>
                <w:b/>
                <w:bCs/>
                <w:rtl/>
                <w:lang w:bidi="ar-EG"/>
              </w:rPr>
            </w:pPr>
            <w:r w:rsidRPr="004636C3">
              <w:rPr>
                <w:rFonts w:ascii="Calibri" w:hAnsi="Calibri" w:cs="Calibri"/>
                <w:b/>
                <w:bCs/>
                <w:rtl/>
              </w:rPr>
              <w:t>تضع المؤسسة خطة استراتيجية موثقة، ذات أهداف واضحة، وخطط تنفيذية سنوية لتحقيق الأهداف، ومدعومة بخطة لإدارة المخاطر والاستفادة من الفرص.</w:t>
            </w:r>
          </w:p>
        </w:tc>
        <w:tc>
          <w:tcPr>
            <w:tcW w:w="2190" w:type="pct"/>
            <w:tcBorders>
              <w:top w:val="single" w:sz="18" w:space="0" w:color="000000" w:themeColor="text1"/>
            </w:tcBorders>
          </w:tcPr>
          <w:p w14:paraId="7AA65A83" w14:textId="77777777" w:rsidR="00922864" w:rsidRPr="00897C33" w:rsidRDefault="00922864"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897C33">
              <w:rPr>
                <w:rFonts w:ascii="Calibri" w:eastAsia="Times New Roman" w:hAnsi="Calibri" w:cs="Calibri"/>
                <w:kern w:val="0"/>
                <w:sz w:val="22"/>
                <w:szCs w:val="22"/>
                <w:rtl/>
                <w:lang w:bidi="ar-EG"/>
                <w14:ligatures w14:val="none"/>
              </w:rPr>
              <w:t xml:space="preserve">الخطة الاستراتيجية للمؤسسة مكتملة العناصر، وترتبط باستراتيجية الجامعة، ومُعتمدة من المجلس الرسمي للمؤسسة. </w:t>
            </w:r>
          </w:p>
        </w:tc>
        <w:tc>
          <w:tcPr>
            <w:tcW w:w="340" w:type="pct"/>
            <w:tcBorders>
              <w:top w:val="single" w:sz="18" w:space="0" w:color="000000" w:themeColor="text1"/>
            </w:tcBorders>
          </w:tcPr>
          <w:p w14:paraId="5AEB3AEA" w14:textId="77777777" w:rsidR="00922864" w:rsidRPr="00823A74" w:rsidRDefault="00922864" w:rsidP="00682ADA">
            <w:pPr>
              <w:bidi/>
              <w:rPr>
                <w:rFonts w:ascii="Calibri" w:hAnsi="Calibri" w:cs="Calibri"/>
                <w:b/>
                <w:bCs/>
                <w:sz w:val="22"/>
                <w:szCs w:val="22"/>
                <w:rtl/>
                <w:lang w:bidi="ar-EG"/>
              </w:rPr>
            </w:pPr>
          </w:p>
        </w:tc>
        <w:tc>
          <w:tcPr>
            <w:tcW w:w="340" w:type="pct"/>
            <w:tcBorders>
              <w:top w:val="single" w:sz="18" w:space="0" w:color="000000" w:themeColor="text1"/>
            </w:tcBorders>
          </w:tcPr>
          <w:p w14:paraId="0D400F6F" w14:textId="77777777" w:rsidR="00922864" w:rsidRPr="00823A74" w:rsidRDefault="00922864" w:rsidP="00682ADA">
            <w:pPr>
              <w:bidi/>
              <w:rPr>
                <w:rFonts w:ascii="Calibri" w:hAnsi="Calibri" w:cs="Calibri"/>
                <w:b/>
                <w:bCs/>
                <w:sz w:val="22"/>
                <w:szCs w:val="22"/>
                <w:rtl/>
                <w:lang w:bidi="ar-EG"/>
              </w:rPr>
            </w:pPr>
          </w:p>
        </w:tc>
        <w:tc>
          <w:tcPr>
            <w:tcW w:w="341" w:type="pct"/>
            <w:tcBorders>
              <w:top w:val="single" w:sz="18" w:space="0" w:color="000000" w:themeColor="text1"/>
            </w:tcBorders>
          </w:tcPr>
          <w:p w14:paraId="6D9CC26E" w14:textId="77777777" w:rsidR="00922864" w:rsidRPr="00823A74" w:rsidRDefault="00922864" w:rsidP="00682ADA">
            <w:pPr>
              <w:bidi/>
              <w:rPr>
                <w:rFonts w:ascii="Calibri" w:hAnsi="Calibri" w:cs="Calibri"/>
                <w:b/>
                <w:bCs/>
                <w:sz w:val="22"/>
                <w:szCs w:val="22"/>
                <w:rtl/>
                <w:lang w:bidi="ar-EG"/>
              </w:rPr>
            </w:pPr>
          </w:p>
        </w:tc>
        <w:tc>
          <w:tcPr>
            <w:tcW w:w="340" w:type="pct"/>
            <w:tcBorders>
              <w:top w:val="single" w:sz="18" w:space="0" w:color="000000" w:themeColor="text1"/>
            </w:tcBorders>
          </w:tcPr>
          <w:p w14:paraId="31DBDD23" w14:textId="77777777" w:rsidR="00922864" w:rsidRPr="00823A74" w:rsidRDefault="00922864" w:rsidP="00682ADA">
            <w:pPr>
              <w:bidi/>
              <w:rPr>
                <w:rFonts w:ascii="Calibri" w:hAnsi="Calibri" w:cs="Calibri"/>
                <w:b/>
                <w:bCs/>
                <w:sz w:val="22"/>
                <w:szCs w:val="22"/>
                <w:rtl/>
                <w:lang w:bidi="ar-EG"/>
              </w:rPr>
            </w:pPr>
          </w:p>
        </w:tc>
        <w:tc>
          <w:tcPr>
            <w:tcW w:w="341" w:type="pct"/>
            <w:tcBorders>
              <w:top w:val="single" w:sz="18" w:space="0" w:color="000000" w:themeColor="text1"/>
            </w:tcBorders>
          </w:tcPr>
          <w:p w14:paraId="5ABF6633" w14:textId="77777777" w:rsidR="00922864" w:rsidRPr="00823A74" w:rsidRDefault="00922864" w:rsidP="00682ADA">
            <w:pPr>
              <w:bidi/>
              <w:rPr>
                <w:rFonts w:ascii="Calibri" w:hAnsi="Calibri" w:cs="Calibri"/>
                <w:b/>
                <w:bCs/>
                <w:sz w:val="22"/>
                <w:szCs w:val="22"/>
                <w:rtl/>
                <w:lang w:bidi="ar-EG"/>
              </w:rPr>
            </w:pPr>
          </w:p>
        </w:tc>
      </w:tr>
      <w:tr w:rsidR="00922864" w:rsidRPr="00823A74" w14:paraId="16BCC929" w14:textId="77777777" w:rsidTr="00922864">
        <w:trPr>
          <w:trHeight w:val="890"/>
        </w:trPr>
        <w:tc>
          <w:tcPr>
            <w:tcW w:w="367" w:type="pct"/>
            <w:vMerge/>
          </w:tcPr>
          <w:p w14:paraId="1A8A1E61" w14:textId="77777777" w:rsidR="00922864" w:rsidRPr="00894BFD" w:rsidRDefault="00922864" w:rsidP="00682ADA">
            <w:pPr>
              <w:bidi/>
              <w:rPr>
                <w:rFonts w:ascii="Calibri" w:hAnsi="Calibri" w:cs="Calibri"/>
                <w:b/>
                <w:bCs/>
                <w:sz w:val="28"/>
                <w:szCs w:val="28"/>
                <w:rtl/>
                <w:lang w:bidi="ar-EG"/>
              </w:rPr>
            </w:pPr>
          </w:p>
        </w:tc>
        <w:tc>
          <w:tcPr>
            <w:tcW w:w="741" w:type="pct"/>
            <w:vMerge/>
          </w:tcPr>
          <w:p w14:paraId="3FBC2BB5" w14:textId="77777777" w:rsidR="00922864" w:rsidRPr="004636C3" w:rsidRDefault="00922864" w:rsidP="009555A4">
            <w:pPr>
              <w:bidi/>
              <w:rPr>
                <w:rFonts w:ascii="Calibri" w:hAnsi="Calibri" w:cs="Calibri"/>
                <w:b/>
                <w:bCs/>
                <w:rtl/>
                <w:lang w:bidi="ar-EG"/>
              </w:rPr>
            </w:pPr>
          </w:p>
        </w:tc>
        <w:tc>
          <w:tcPr>
            <w:tcW w:w="2190" w:type="pct"/>
          </w:tcPr>
          <w:p w14:paraId="30E588A2" w14:textId="77777777" w:rsidR="00922864" w:rsidRPr="00897C33" w:rsidRDefault="00922864"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897C33">
              <w:rPr>
                <w:rFonts w:ascii="Calibri" w:eastAsia="Times New Roman" w:hAnsi="Calibri" w:cs="Calibri"/>
                <w:kern w:val="0"/>
                <w:sz w:val="22"/>
                <w:szCs w:val="22"/>
                <w:rtl/>
                <w:lang w:bidi="ar-EG"/>
                <w14:ligatures w14:val="none"/>
              </w:rPr>
              <w:t>توجد أهداف (مُحدَّدة، قابلة للقياس، قابلة للتحقيق، ذات صلة، ومرتبطة بوقت محدد) تتضمن ما تستهدفه المؤسسة في مجالات التعليم والبحث العلمي التطبيقي وخدمة المجتمع وغيرها من المجالات، وشارك في إعداد هذه الأهداف القيادات، وأعضاء الهيئة التدريسية، وممثلون عن العاملين والطلاب، ومعلنة بطرق ووسائل مختلفة، ويتم التوعية بها.</w:t>
            </w:r>
          </w:p>
        </w:tc>
        <w:tc>
          <w:tcPr>
            <w:tcW w:w="340" w:type="pct"/>
          </w:tcPr>
          <w:p w14:paraId="70B78C6F" w14:textId="77777777" w:rsidR="00922864" w:rsidRPr="00823A74" w:rsidRDefault="00922864" w:rsidP="00682ADA">
            <w:pPr>
              <w:bidi/>
              <w:rPr>
                <w:rFonts w:ascii="Calibri" w:hAnsi="Calibri" w:cs="Calibri"/>
                <w:b/>
                <w:bCs/>
                <w:sz w:val="22"/>
                <w:szCs w:val="22"/>
                <w:rtl/>
                <w:lang w:bidi="ar-EG"/>
              </w:rPr>
            </w:pPr>
          </w:p>
        </w:tc>
        <w:tc>
          <w:tcPr>
            <w:tcW w:w="340" w:type="pct"/>
          </w:tcPr>
          <w:p w14:paraId="4C937982" w14:textId="77777777" w:rsidR="00922864" w:rsidRPr="00823A74" w:rsidRDefault="00922864" w:rsidP="00682ADA">
            <w:pPr>
              <w:bidi/>
              <w:rPr>
                <w:rFonts w:ascii="Calibri" w:hAnsi="Calibri" w:cs="Calibri"/>
                <w:b/>
                <w:bCs/>
                <w:sz w:val="22"/>
                <w:szCs w:val="22"/>
                <w:rtl/>
                <w:lang w:bidi="ar-EG"/>
              </w:rPr>
            </w:pPr>
          </w:p>
        </w:tc>
        <w:tc>
          <w:tcPr>
            <w:tcW w:w="341" w:type="pct"/>
          </w:tcPr>
          <w:p w14:paraId="50A93B61" w14:textId="77777777" w:rsidR="00922864" w:rsidRPr="00823A74" w:rsidRDefault="00922864" w:rsidP="00682ADA">
            <w:pPr>
              <w:bidi/>
              <w:rPr>
                <w:rFonts w:ascii="Calibri" w:hAnsi="Calibri" w:cs="Calibri"/>
                <w:b/>
                <w:bCs/>
                <w:sz w:val="22"/>
                <w:szCs w:val="22"/>
                <w:rtl/>
                <w:lang w:bidi="ar-EG"/>
              </w:rPr>
            </w:pPr>
          </w:p>
        </w:tc>
        <w:tc>
          <w:tcPr>
            <w:tcW w:w="340" w:type="pct"/>
          </w:tcPr>
          <w:p w14:paraId="0757D933" w14:textId="77777777" w:rsidR="00922864" w:rsidRPr="00823A74" w:rsidRDefault="00922864" w:rsidP="00682ADA">
            <w:pPr>
              <w:bidi/>
              <w:rPr>
                <w:rFonts w:ascii="Calibri" w:hAnsi="Calibri" w:cs="Calibri"/>
                <w:b/>
                <w:bCs/>
                <w:sz w:val="22"/>
                <w:szCs w:val="22"/>
                <w:rtl/>
                <w:lang w:bidi="ar-EG"/>
              </w:rPr>
            </w:pPr>
          </w:p>
        </w:tc>
        <w:tc>
          <w:tcPr>
            <w:tcW w:w="341" w:type="pct"/>
          </w:tcPr>
          <w:p w14:paraId="50342EA7" w14:textId="77777777" w:rsidR="00922864" w:rsidRPr="00823A74" w:rsidRDefault="00922864" w:rsidP="00682ADA">
            <w:pPr>
              <w:bidi/>
              <w:rPr>
                <w:rFonts w:ascii="Calibri" w:hAnsi="Calibri" w:cs="Calibri"/>
                <w:b/>
                <w:bCs/>
                <w:sz w:val="22"/>
                <w:szCs w:val="22"/>
                <w:rtl/>
                <w:lang w:bidi="ar-EG"/>
              </w:rPr>
            </w:pPr>
          </w:p>
        </w:tc>
      </w:tr>
      <w:tr w:rsidR="00922864" w:rsidRPr="00823A74" w14:paraId="69C281E5" w14:textId="77777777" w:rsidTr="00922864">
        <w:trPr>
          <w:trHeight w:val="890"/>
        </w:trPr>
        <w:tc>
          <w:tcPr>
            <w:tcW w:w="367" w:type="pct"/>
            <w:vMerge/>
          </w:tcPr>
          <w:p w14:paraId="637DD580" w14:textId="77777777" w:rsidR="00922864" w:rsidRPr="00894BFD" w:rsidRDefault="00922864" w:rsidP="00682ADA">
            <w:pPr>
              <w:bidi/>
              <w:rPr>
                <w:rFonts w:ascii="Calibri" w:hAnsi="Calibri" w:cs="Calibri"/>
                <w:b/>
                <w:bCs/>
                <w:sz w:val="28"/>
                <w:szCs w:val="28"/>
                <w:rtl/>
                <w:lang w:bidi="ar-EG"/>
              </w:rPr>
            </w:pPr>
          </w:p>
        </w:tc>
        <w:tc>
          <w:tcPr>
            <w:tcW w:w="741" w:type="pct"/>
            <w:vMerge/>
          </w:tcPr>
          <w:p w14:paraId="6D7484C3" w14:textId="77777777" w:rsidR="00922864" w:rsidRPr="004636C3" w:rsidRDefault="00922864" w:rsidP="009555A4">
            <w:pPr>
              <w:bidi/>
              <w:rPr>
                <w:rFonts w:ascii="Calibri" w:hAnsi="Calibri" w:cs="Calibri"/>
                <w:b/>
                <w:bCs/>
                <w:rtl/>
                <w:lang w:bidi="ar-EG"/>
              </w:rPr>
            </w:pPr>
          </w:p>
        </w:tc>
        <w:tc>
          <w:tcPr>
            <w:tcW w:w="2190" w:type="pct"/>
          </w:tcPr>
          <w:p w14:paraId="2A1610F2" w14:textId="77777777" w:rsidR="00922864" w:rsidRPr="00897C33" w:rsidRDefault="00922864"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897C33">
              <w:rPr>
                <w:rFonts w:ascii="Calibri" w:eastAsia="Times New Roman" w:hAnsi="Calibri" w:cs="Calibri"/>
                <w:kern w:val="0"/>
                <w:sz w:val="22"/>
                <w:szCs w:val="22"/>
                <w:rtl/>
                <w:lang w:bidi="ar-EG"/>
                <w14:ligatures w14:val="none"/>
              </w:rPr>
              <w:t>توجد خطة تنفيذية للخطة الاستراتيجية، وخطط عمل تفصيلية لتحقيق هذه الأهداف، ذات مؤشرات أداء يمكن قياسها، وتحدد مسئولية التنفيذ والمدة الزمنية، ويتم تخطيط وتخصيص الموارد بشكل كافٍ يساعد على تنفيذ الخطط وتحقيق الأهداف.</w:t>
            </w:r>
          </w:p>
        </w:tc>
        <w:tc>
          <w:tcPr>
            <w:tcW w:w="340" w:type="pct"/>
          </w:tcPr>
          <w:p w14:paraId="2B94E12B" w14:textId="77777777" w:rsidR="00922864" w:rsidRPr="00823A74" w:rsidRDefault="00922864" w:rsidP="00682ADA">
            <w:pPr>
              <w:bidi/>
              <w:rPr>
                <w:rFonts w:ascii="Calibri" w:hAnsi="Calibri" w:cs="Calibri"/>
                <w:b/>
                <w:bCs/>
                <w:sz w:val="22"/>
                <w:szCs w:val="22"/>
                <w:rtl/>
                <w:lang w:bidi="ar-EG"/>
              </w:rPr>
            </w:pPr>
          </w:p>
        </w:tc>
        <w:tc>
          <w:tcPr>
            <w:tcW w:w="340" w:type="pct"/>
          </w:tcPr>
          <w:p w14:paraId="098EEC84" w14:textId="77777777" w:rsidR="00922864" w:rsidRPr="00823A74" w:rsidRDefault="00922864" w:rsidP="00682ADA">
            <w:pPr>
              <w:bidi/>
              <w:rPr>
                <w:rFonts w:ascii="Calibri" w:hAnsi="Calibri" w:cs="Calibri"/>
                <w:b/>
                <w:bCs/>
                <w:sz w:val="22"/>
                <w:szCs w:val="22"/>
                <w:rtl/>
                <w:lang w:bidi="ar-EG"/>
              </w:rPr>
            </w:pPr>
          </w:p>
        </w:tc>
        <w:tc>
          <w:tcPr>
            <w:tcW w:w="341" w:type="pct"/>
          </w:tcPr>
          <w:p w14:paraId="4B1438C7" w14:textId="77777777" w:rsidR="00922864" w:rsidRPr="00823A74" w:rsidRDefault="00922864" w:rsidP="00682ADA">
            <w:pPr>
              <w:bidi/>
              <w:rPr>
                <w:rFonts w:ascii="Calibri" w:hAnsi="Calibri" w:cs="Calibri"/>
                <w:b/>
                <w:bCs/>
                <w:sz w:val="22"/>
                <w:szCs w:val="22"/>
                <w:rtl/>
                <w:lang w:bidi="ar-EG"/>
              </w:rPr>
            </w:pPr>
          </w:p>
        </w:tc>
        <w:tc>
          <w:tcPr>
            <w:tcW w:w="340" w:type="pct"/>
          </w:tcPr>
          <w:p w14:paraId="61D3064E" w14:textId="77777777" w:rsidR="00922864" w:rsidRPr="00823A74" w:rsidRDefault="00922864" w:rsidP="00682ADA">
            <w:pPr>
              <w:bidi/>
              <w:rPr>
                <w:rFonts w:ascii="Calibri" w:hAnsi="Calibri" w:cs="Calibri"/>
                <w:b/>
                <w:bCs/>
                <w:sz w:val="22"/>
                <w:szCs w:val="22"/>
                <w:rtl/>
                <w:lang w:bidi="ar-EG"/>
              </w:rPr>
            </w:pPr>
          </w:p>
        </w:tc>
        <w:tc>
          <w:tcPr>
            <w:tcW w:w="341" w:type="pct"/>
          </w:tcPr>
          <w:p w14:paraId="77A5BA45" w14:textId="77777777" w:rsidR="00922864" w:rsidRPr="00823A74" w:rsidRDefault="00922864" w:rsidP="00682ADA">
            <w:pPr>
              <w:bidi/>
              <w:rPr>
                <w:rFonts w:ascii="Calibri" w:hAnsi="Calibri" w:cs="Calibri"/>
                <w:b/>
                <w:bCs/>
                <w:sz w:val="22"/>
                <w:szCs w:val="22"/>
                <w:rtl/>
                <w:lang w:bidi="ar-EG"/>
              </w:rPr>
            </w:pPr>
          </w:p>
        </w:tc>
      </w:tr>
      <w:tr w:rsidR="00922864" w:rsidRPr="00823A74" w14:paraId="13A7C4CC" w14:textId="77777777" w:rsidTr="00922864">
        <w:trPr>
          <w:trHeight w:val="620"/>
        </w:trPr>
        <w:tc>
          <w:tcPr>
            <w:tcW w:w="367" w:type="pct"/>
            <w:vMerge/>
          </w:tcPr>
          <w:p w14:paraId="65FE28B2" w14:textId="77777777" w:rsidR="00922864" w:rsidRPr="00894BFD" w:rsidRDefault="00922864" w:rsidP="00682ADA">
            <w:pPr>
              <w:bidi/>
              <w:rPr>
                <w:rFonts w:ascii="Calibri" w:hAnsi="Calibri" w:cs="Calibri"/>
                <w:b/>
                <w:bCs/>
                <w:sz w:val="28"/>
                <w:szCs w:val="28"/>
                <w:rtl/>
                <w:lang w:bidi="ar-EG"/>
              </w:rPr>
            </w:pPr>
          </w:p>
        </w:tc>
        <w:tc>
          <w:tcPr>
            <w:tcW w:w="741" w:type="pct"/>
            <w:vMerge/>
          </w:tcPr>
          <w:p w14:paraId="626C3431" w14:textId="77777777" w:rsidR="00922864" w:rsidRPr="004636C3" w:rsidRDefault="00922864" w:rsidP="009555A4">
            <w:pPr>
              <w:bidi/>
              <w:rPr>
                <w:rFonts w:ascii="Calibri" w:hAnsi="Calibri" w:cs="Calibri"/>
                <w:b/>
                <w:bCs/>
                <w:rtl/>
                <w:lang w:bidi="ar-EG"/>
              </w:rPr>
            </w:pPr>
          </w:p>
        </w:tc>
        <w:tc>
          <w:tcPr>
            <w:tcW w:w="2190" w:type="pct"/>
          </w:tcPr>
          <w:p w14:paraId="6C1B1B7B" w14:textId="77777777" w:rsidR="00922864" w:rsidRPr="00897C33" w:rsidRDefault="00922864"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897C33">
              <w:rPr>
                <w:rFonts w:ascii="Calibri" w:eastAsia="Times New Roman" w:hAnsi="Calibri" w:cs="Calibri"/>
                <w:kern w:val="0"/>
                <w:sz w:val="22"/>
                <w:szCs w:val="22"/>
                <w:rtl/>
                <w:lang w:bidi="ar-EG"/>
                <w14:ligatures w14:val="none"/>
              </w:rPr>
              <w:t>توجد خطة لإدارة المخاطر التي قد تعوق التنفيذ، وآليات معالجتها والحد منها، وكيفية الاستفادة من الفرص المتاحة، فضلاً عن خطط بديلة للتعامل مع التغيرات الطارئة.</w:t>
            </w:r>
          </w:p>
        </w:tc>
        <w:tc>
          <w:tcPr>
            <w:tcW w:w="340" w:type="pct"/>
          </w:tcPr>
          <w:p w14:paraId="66FA3C29" w14:textId="77777777" w:rsidR="00922864" w:rsidRPr="00823A74" w:rsidRDefault="00922864" w:rsidP="00682ADA">
            <w:pPr>
              <w:bidi/>
              <w:rPr>
                <w:rFonts w:ascii="Calibri" w:hAnsi="Calibri" w:cs="Calibri"/>
                <w:b/>
                <w:bCs/>
                <w:sz w:val="22"/>
                <w:szCs w:val="22"/>
                <w:rtl/>
                <w:lang w:bidi="ar-EG"/>
              </w:rPr>
            </w:pPr>
          </w:p>
        </w:tc>
        <w:tc>
          <w:tcPr>
            <w:tcW w:w="340" w:type="pct"/>
          </w:tcPr>
          <w:p w14:paraId="28E2E21D" w14:textId="77777777" w:rsidR="00922864" w:rsidRPr="00823A74" w:rsidRDefault="00922864" w:rsidP="00682ADA">
            <w:pPr>
              <w:bidi/>
              <w:rPr>
                <w:rFonts w:ascii="Calibri" w:hAnsi="Calibri" w:cs="Calibri"/>
                <w:b/>
                <w:bCs/>
                <w:sz w:val="22"/>
                <w:szCs w:val="22"/>
                <w:rtl/>
                <w:lang w:bidi="ar-EG"/>
              </w:rPr>
            </w:pPr>
          </w:p>
        </w:tc>
        <w:tc>
          <w:tcPr>
            <w:tcW w:w="341" w:type="pct"/>
          </w:tcPr>
          <w:p w14:paraId="2309379F" w14:textId="77777777" w:rsidR="00922864" w:rsidRPr="00823A74" w:rsidRDefault="00922864" w:rsidP="00682ADA">
            <w:pPr>
              <w:bidi/>
              <w:rPr>
                <w:rFonts w:ascii="Calibri" w:hAnsi="Calibri" w:cs="Calibri"/>
                <w:b/>
                <w:bCs/>
                <w:sz w:val="22"/>
                <w:szCs w:val="22"/>
                <w:rtl/>
                <w:lang w:bidi="ar-EG"/>
              </w:rPr>
            </w:pPr>
          </w:p>
        </w:tc>
        <w:tc>
          <w:tcPr>
            <w:tcW w:w="340" w:type="pct"/>
          </w:tcPr>
          <w:p w14:paraId="33A7945F" w14:textId="77777777" w:rsidR="00922864" w:rsidRPr="00823A74" w:rsidRDefault="00922864" w:rsidP="00682ADA">
            <w:pPr>
              <w:bidi/>
              <w:rPr>
                <w:rFonts w:ascii="Calibri" w:hAnsi="Calibri" w:cs="Calibri"/>
                <w:b/>
                <w:bCs/>
                <w:sz w:val="22"/>
                <w:szCs w:val="22"/>
                <w:rtl/>
                <w:lang w:bidi="ar-EG"/>
              </w:rPr>
            </w:pPr>
          </w:p>
        </w:tc>
        <w:tc>
          <w:tcPr>
            <w:tcW w:w="341" w:type="pct"/>
          </w:tcPr>
          <w:p w14:paraId="3EF3D089" w14:textId="77777777" w:rsidR="00922864" w:rsidRPr="00823A74" w:rsidRDefault="00922864" w:rsidP="00682ADA">
            <w:pPr>
              <w:bidi/>
              <w:rPr>
                <w:rFonts w:ascii="Calibri" w:hAnsi="Calibri" w:cs="Calibri"/>
                <w:b/>
                <w:bCs/>
                <w:sz w:val="22"/>
                <w:szCs w:val="22"/>
                <w:rtl/>
                <w:lang w:bidi="ar-EG"/>
              </w:rPr>
            </w:pPr>
          </w:p>
        </w:tc>
      </w:tr>
      <w:tr w:rsidR="00922864" w:rsidRPr="00823A74" w14:paraId="778F9616" w14:textId="77777777" w:rsidTr="00922864">
        <w:trPr>
          <w:trHeight w:val="620"/>
        </w:trPr>
        <w:tc>
          <w:tcPr>
            <w:tcW w:w="367" w:type="pct"/>
            <w:vMerge/>
          </w:tcPr>
          <w:p w14:paraId="263592D6" w14:textId="77777777" w:rsidR="00922864" w:rsidRPr="00894BFD" w:rsidRDefault="00922864" w:rsidP="00682ADA">
            <w:pPr>
              <w:bidi/>
              <w:rPr>
                <w:rFonts w:ascii="Calibri" w:hAnsi="Calibri" w:cs="Calibri"/>
                <w:b/>
                <w:bCs/>
                <w:sz w:val="28"/>
                <w:szCs w:val="28"/>
                <w:rtl/>
                <w:lang w:bidi="ar-EG"/>
              </w:rPr>
            </w:pPr>
          </w:p>
        </w:tc>
        <w:tc>
          <w:tcPr>
            <w:tcW w:w="741" w:type="pct"/>
            <w:vMerge/>
          </w:tcPr>
          <w:p w14:paraId="704EF594" w14:textId="77777777" w:rsidR="00922864" w:rsidRPr="004636C3" w:rsidRDefault="00922864" w:rsidP="009555A4">
            <w:pPr>
              <w:bidi/>
              <w:rPr>
                <w:rFonts w:ascii="Calibri" w:hAnsi="Calibri" w:cs="Calibri"/>
                <w:b/>
                <w:bCs/>
                <w:rtl/>
                <w:lang w:bidi="ar-EG"/>
              </w:rPr>
            </w:pPr>
          </w:p>
        </w:tc>
        <w:tc>
          <w:tcPr>
            <w:tcW w:w="2190" w:type="pct"/>
            <w:tcBorders>
              <w:top w:val="single" w:sz="4" w:space="0" w:color="auto"/>
            </w:tcBorders>
          </w:tcPr>
          <w:p w14:paraId="203026CE" w14:textId="77777777" w:rsidR="00922864" w:rsidRPr="00897C33" w:rsidRDefault="00922864"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897C33">
              <w:rPr>
                <w:rFonts w:ascii="Calibri" w:eastAsia="Times New Roman" w:hAnsi="Calibri" w:cs="Calibri"/>
                <w:kern w:val="0"/>
                <w:sz w:val="22"/>
                <w:szCs w:val="22"/>
                <w:rtl/>
                <w:lang w:bidi="ar-EG"/>
                <w14:ligatures w14:val="none"/>
              </w:rPr>
              <w:t>تُطبِّق المؤسسة إجراءات لمراجعة ومتابعة تحقق الأهداف، وتقييم مستوى التقدم في تحقيقها، وتحديثها، أو تعديلها وتطبيق إجراءات تصحيحية إذا دعت الحاجة.</w:t>
            </w:r>
          </w:p>
        </w:tc>
        <w:tc>
          <w:tcPr>
            <w:tcW w:w="340" w:type="pct"/>
            <w:tcBorders>
              <w:top w:val="single" w:sz="4" w:space="0" w:color="auto"/>
            </w:tcBorders>
          </w:tcPr>
          <w:p w14:paraId="724D6002" w14:textId="77777777" w:rsidR="00922864" w:rsidRPr="00823A74" w:rsidRDefault="00922864" w:rsidP="00682ADA">
            <w:pPr>
              <w:bidi/>
              <w:rPr>
                <w:rFonts w:ascii="Calibri" w:hAnsi="Calibri" w:cs="Calibri"/>
                <w:b/>
                <w:bCs/>
                <w:sz w:val="22"/>
                <w:szCs w:val="22"/>
                <w:rtl/>
                <w:lang w:bidi="ar-EG"/>
              </w:rPr>
            </w:pPr>
          </w:p>
        </w:tc>
        <w:tc>
          <w:tcPr>
            <w:tcW w:w="340" w:type="pct"/>
            <w:tcBorders>
              <w:top w:val="single" w:sz="4" w:space="0" w:color="auto"/>
            </w:tcBorders>
          </w:tcPr>
          <w:p w14:paraId="1D692F41" w14:textId="77777777" w:rsidR="00922864" w:rsidRPr="00823A74" w:rsidRDefault="00922864" w:rsidP="00682ADA">
            <w:pPr>
              <w:bidi/>
              <w:rPr>
                <w:rFonts w:ascii="Calibri" w:hAnsi="Calibri" w:cs="Calibri"/>
                <w:b/>
                <w:bCs/>
                <w:sz w:val="22"/>
                <w:szCs w:val="22"/>
                <w:rtl/>
                <w:lang w:bidi="ar-EG"/>
              </w:rPr>
            </w:pPr>
          </w:p>
        </w:tc>
        <w:tc>
          <w:tcPr>
            <w:tcW w:w="341" w:type="pct"/>
            <w:tcBorders>
              <w:top w:val="single" w:sz="4" w:space="0" w:color="auto"/>
            </w:tcBorders>
          </w:tcPr>
          <w:p w14:paraId="67469445" w14:textId="77777777" w:rsidR="00922864" w:rsidRPr="00823A74" w:rsidRDefault="00922864" w:rsidP="00682ADA">
            <w:pPr>
              <w:bidi/>
              <w:rPr>
                <w:rFonts w:ascii="Calibri" w:hAnsi="Calibri" w:cs="Calibri"/>
                <w:b/>
                <w:bCs/>
                <w:sz w:val="22"/>
                <w:szCs w:val="22"/>
                <w:rtl/>
                <w:lang w:bidi="ar-EG"/>
              </w:rPr>
            </w:pPr>
          </w:p>
        </w:tc>
        <w:tc>
          <w:tcPr>
            <w:tcW w:w="340" w:type="pct"/>
            <w:tcBorders>
              <w:top w:val="single" w:sz="4" w:space="0" w:color="auto"/>
            </w:tcBorders>
          </w:tcPr>
          <w:p w14:paraId="19B31C18" w14:textId="77777777" w:rsidR="00922864" w:rsidRPr="00823A74" w:rsidRDefault="00922864" w:rsidP="00682ADA">
            <w:pPr>
              <w:bidi/>
              <w:rPr>
                <w:rFonts w:ascii="Calibri" w:hAnsi="Calibri" w:cs="Calibri"/>
                <w:b/>
                <w:bCs/>
                <w:sz w:val="22"/>
                <w:szCs w:val="22"/>
                <w:rtl/>
                <w:lang w:bidi="ar-EG"/>
              </w:rPr>
            </w:pPr>
          </w:p>
        </w:tc>
        <w:tc>
          <w:tcPr>
            <w:tcW w:w="341" w:type="pct"/>
            <w:tcBorders>
              <w:top w:val="single" w:sz="4" w:space="0" w:color="auto"/>
            </w:tcBorders>
          </w:tcPr>
          <w:p w14:paraId="07499652" w14:textId="77777777" w:rsidR="00922864" w:rsidRPr="00823A74" w:rsidRDefault="00922864" w:rsidP="00682ADA">
            <w:pPr>
              <w:bidi/>
              <w:rPr>
                <w:rFonts w:ascii="Calibri" w:hAnsi="Calibri" w:cs="Calibri"/>
                <w:b/>
                <w:bCs/>
                <w:sz w:val="22"/>
                <w:szCs w:val="22"/>
                <w:rtl/>
                <w:lang w:bidi="ar-EG"/>
              </w:rPr>
            </w:pPr>
          </w:p>
        </w:tc>
      </w:tr>
      <w:tr w:rsidR="00922864" w:rsidRPr="00823A74" w14:paraId="2F06810C" w14:textId="77777777" w:rsidTr="00922864">
        <w:trPr>
          <w:trHeight w:val="620"/>
        </w:trPr>
        <w:tc>
          <w:tcPr>
            <w:tcW w:w="367" w:type="pct"/>
            <w:vMerge/>
          </w:tcPr>
          <w:p w14:paraId="5A7DBFDA" w14:textId="77777777" w:rsidR="00922864" w:rsidRPr="00823A74" w:rsidRDefault="00922864" w:rsidP="00682ADA">
            <w:pPr>
              <w:bidi/>
              <w:rPr>
                <w:rFonts w:ascii="Calibri" w:hAnsi="Calibri" w:cs="Calibri"/>
                <w:b/>
                <w:bCs/>
                <w:sz w:val="22"/>
                <w:szCs w:val="22"/>
                <w:rtl/>
                <w:lang w:bidi="ar-EG"/>
              </w:rPr>
            </w:pPr>
          </w:p>
        </w:tc>
        <w:tc>
          <w:tcPr>
            <w:tcW w:w="741" w:type="pct"/>
            <w:vMerge/>
          </w:tcPr>
          <w:p w14:paraId="253603C2" w14:textId="77777777" w:rsidR="00922864" w:rsidRPr="004636C3" w:rsidRDefault="00922864" w:rsidP="009555A4">
            <w:pPr>
              <w:bidi/>
              <w:rPr>
                <w:rFonts w:ascii="Calibri" w:hAnsi="Calibri" w:cs="Calibri"/>
                <w:b/>
                <w:bCs/>
                <w:rtl/>
                <w:lang w:bidi="ar-EG"/>
              </w:rPr>
            </w:pPr>
          </w:p>
        </w:tc>
        <w:tc>
          <w:tcPr>
            <w:tcW w:w="2190" w:type="pct"/>
          </w:tcPr>
          <w:p w14:paraId="243B0318" w14:textId="77777777" w:rsidR="00922864" w:rsidRPr="00897C33" w:rsidRDefault="00922864" w:rsidP="004636C3">
            <w:pPr>
              <w:numPr>
                <w:ilvl w:val="0"/>
                <w:numId w:val="8"/>
              </w:numPr>
              <w:bidi/>
              <w:ind w:left="245" w:hanging="245"/>
              <w:jc w:val="lowKashida"/>
              <w:rPr>
                <w:rFonts w:ascii="Calibri" w:hAnsi="Calibri" w:cs="Calibri"/>
                <w:b/>
                <w:bCs/>
                <w:sz w:val="22"/>
                <w:szCs w:val="22"/>
                <w:rtl/>
                <w:lang w:bidi="ar-EG"/>
              </w:rPr>
            </w:pPr>
            <w:r w:rsidRPr="00897C33">
              <w:rPr>
                <w:rFonts w:ascii="Calibri" w:eastAsia="Times New Roman" w:hAnsi="Calibri" w:cs="Calibri"/>
                <w:kern w:val="0"/>
                <w:sz w:val="22"/>
                <w:szCs w:val="22"/>
                <w:rtl/>
                <w:lang w:bidi="ar-EG"/>
                <w14:ligatures w14:val="none"/>
              </w:rPr>
              <w:t>تتابع المؤسسة بصورة دورية مدى التقدم في تحقيق الخطط التنفيذية وفقاً للجدول الزمني ومؤشرات الأداء المُستهدفة، وترصد أسباب عدم الإنجاز، وتدرسها، وتحدد الإجراءات التصحيحية المناسبة لتنفذها.</w:t>
            </w:r>
          </w:p>
        </w:tc>
        <w:tc>
          <w:tcPr>
            <w:tcW w:w="340" w:type="pct"/>
          </w:tcPr>
          <w:p w14:paraId="06F26C7D" w14:textId="77777777" w:rsidR="00922864" w:rsidRPr="00823A74" w:rsidRDefault="00922864" w:rsidP="00682ADA">
            <w:pPr>
              <w:bidi/>
              <w:rPr>
                <w:rFonts w:ascii="Calibri" w:hAnsi="Calibri" w:cs="Calibri"/>
                <w:b/>
                <w:bCs/>
                <w:sz w:val="22"/>
                <w:szCs w:val="22"/>
                <w:rtl/>
                <w:lang w:bidi="ar-EG"/>
              </w:rPr>
            </w:pPr>
          </w:p>
        </w:tc>
        <w:tc>
          <w:tcPr>
            <w:tcW w:w="340" w:type="pct"/>
          </w:tcPr>
          <w:p w14:paraId="1D38B6CD" w14:textId="77777777" w:rsidR="00922864" w:rsidRPr="00823A74" w:rsidRDefault="00922864" w:rsidP="00682ADA">
            <w:pPr>
              <w:bidi/>
              <w:rPr>
                <w:rFonts w:ascii="Calibri" w:hAnsi="Calibri" w:cs="Calibri"/>
                <w:b/>
                <w:bCs/>
                <w:sz w:val="22"/>
                <w:szCs w:val="22"/>
                <w:rtl/>
                <w:lang w:bidi="ar-EG"/>
              </w:rPr>
            </w:pPr>
          </w:p>
        </w:tc>
        <w:tc>
          <w:tcPr>
            <w:tcW w:w="341" w:type="pct"/>
          </w:tcPr>
          <w:p w14:paraId="23C9A393" w14:textId="77777777" w:rsidR="00922864" w:rsidRPr="00823A74" w:rsidRDefault="00922864" w:rsidP="00682ADA">
            <w:pPr>
              <w:bidi/>
              <w:rPr>
                <w:rFonts w:ascii="Calibri" w:hAnsi="Calibri" w:cs="Calibri"/>
                <w:b/>
                <w:bCs/>
                <w:sz w:val="22"/>
                <w:szCs w:val="22"/>
                <w:rtl/>
                <w:lang w:bidi="ar-EG"/>
              </w:rPr>
            </w:pPr>
          </w:p>
        </w:tc>
        <w:tc>
          <w:tcPr>
            <w:tcW w:w="340" w:type="pct"/>
          </w:tcPr>
          <w:p w14:paraId="099514B9" w14:textId="77777777" w:rsidR="00922864" w:rsidRPr="00823A74" w:rsidRDefault="00922864" w:rsidP="00682ADA">
            <w:pPr>
              <w:bidi/>
              <w:rPr>
                <w:rFonts w:ascii="Calibri" w:hAnsi="Calibri" w:cs="Calibri"/>
                <w:b/>
                <w:bCs/>
                <w:sz w:val="22"/>
                <w:szCs w:val="22"/>
                <w:rtl/>
                <w:lang w:bidi="ar-EG"/>
              </w:rPr>
            </w:pPr>
          </w:p>
        </w:tc>
        <w:tc>
          <w:tcPr>
            <w:tcW w:w="341" w:type="pct"/>
          </w:tcPr>
          <w:p w14:paraId="3748BA46" w14:textId="77777777" w:rsidR="00922864" w:rsidRPr="00823A74" w:rsidRDefault="00922864" w:rsidP="00682ADA">
            <w:pPr>
              <w:bidi/>
              <w:rPr>
                <w:rFonts w:ascii="Calibri" w:hAnsi="Calibri" w:cs="Calibri"/>
                <w:b/>
                <w:bCs/>
                <w:sz w:val="22"/>
                <w:szCs w:val="22"/>
                <w:rtl/>
                <w:lang w:bidi="ar-EG"/>
              </w:rPr>
            </w:pPr>
          </w:p>
        </w:tc>
      </w:tr>
      <w:tr w:rsidR="00922864" w:rsidRPr="00823A74" w14:paraId="1AD99CFC" w14:textId="77777777" w:rsidTr="00922864">
        <w:trPr>
          <w:trHeight w:val="881"/>
        </w:trPr>
        <w:tc>
          <w:tcPr>
            <w:tcW w:w="367" w:type="pct"/>
            <w:vMerge w:val="restart"/>
            <w:tcBorders>
              <w:top w:val="single" w:sz="18" w:space="0" w:color="000000" w:themeColor="text1"/>
            </w:tcBorders>
            <w:vAlign w:val="center"/>
          </w:tcPr>
          <w:p w14:paraId="279185AC" w14:textId="77777777" w:rsidR="00922864" w:rsidRPr="00894BFD" w:rsidRDefault="00922864" w:rsidP="00682ADA">
            <w:pPr>
              <w:bidi/>
              <w:jc w:val="center"/>
              <w:rPr>
                <w:rFonts w:ascii="Calibri" w:hAnsi="Calibri" w:cs="Calibri"/>
                <w:b/>
                <w:bCs/>
                <w:sz w:val="28"/>
                <w:szCs w:val="28"/>
                <w:rtl/>
                <w:lang w:bidi="ar-EG"/>
              </w:rPr>
            </w:pPr>
            <w:r w:rsidRPr="00894BFD">
              <w:rPr>
                <w:rFonts w:ascii="Calibri" w:hAnsi="Calibri" w:cs="Calibri"/>
                <w:b/>
                <w:bCs/>
                <w:sz w:val="28"/>
                <w:szCs w:val="28"/>
                <w:rtl/>
                <w:lang w:bidi="ar-EG"/>
              </w:rPr>
              <w:t>1-3</w:t>
            </w:r>
          </w:p>
        </w:tc>
        <w:tc>
          <w:tcPr>
            <w:tcW w:w="741" w:type="pct"/>
            <w:vMerge w:val="restart"/>
            <w:tcBorders>
              <w:top w:val="single" w:sz="18" w:space="0" w:color="000000" w:themeColor="text1"/>
            </w:tcBorders>
            <w:vAlign w:val="center"/>
          </w:tcPr>
          <w:p w14:paraId="14C1E8EF" w14:textId="77777777" w:rsidR="00922864" w:rsidRPr="004636C3" w:rsidRDefault="00922864" w:rsidP="009555A4">
            <w:pPr>
              <w:bidi/>
              <w:rPr>
                <w:rFonts w:ascii="Calibri" w:hAnsi="Calibri" w:cs="Calibri"/>
                <w:b/>
                <w:bCs/>
                <w:rtl/>
              </w:rPr>
            </w:pPr>
            <w:r w:rsidRPr="004636C3">
              <w:rPr>
                <w:rFonts w:ascii="Calibri" w:hAnsi="Calibri" w:cs="Calibri" w:hint="cs"/>
                <w:b/>
                <w:bCs/>
                <w:rtl/>
              </w:rPr>
              <w:t>لدى المؤسسة هيكل تنظيمي مُعلن ومُحدَّث يغطي كافة أنشطتها، ويسمح بالتنسيق والتواصل في صنع القرار.</w:t>
            </w:r>
          </w:p>
        </w:tc>
        <w:tc>
          <w:tcPr>
            <w:tcW w:w="2190" w:type="pct"/>
            <w:tcBorders>
              <w:top w:val="single" w:sz="18" w:space="0" w:color="000000" w:themeColor="text1"/>
            </w:tcBorders>
          </w:tcPr>
          <w:p w14:paraId="6E11DD4E" w14:textId="77777777" w:rsidR="00922864" w:rsidRPr="00897C33" w:rsidRDefault="00922864"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897C33">
              <w:rPr>
                <w:rFonts w:ascii="Calibri" w:eastAsia="Times New Roman" w:hAnsi="Calibri" w:cs="Calibri"/>
                <w:kern w:val="0"/>
                <w:sz w:val="22"/>
                <w:szCs w:val="22"/>
                <w:rtl/>
                <w:lang w:bidi="ar-EG"/>
                <w14:ligatures w14:val="none"/>
              </w:rPr>
              <w:t xml:space="preserve">لدى المؤسسة هيكل تنظيمي محدث ومُعتمد ومُعلن، وملائم للغرض ويتناسب مع طبيعة وحجم النشاط بالمؤسسة، يوضح المهام الرئيسة لجميع المستويات الإدارية. </w:t>
            </w:r>
          </w:p>
        </w:tc>
        <w:tc>
          <w:tcPr>
            <w:tcW w:w="340" w:type="pct"/>
            <w:tcBorders>
              <w:top w:val="single" w:sz="18" w:space="0" w:color="000000" w:themeColor="text1"/>
            </w:tcBorders>
          </w:tcPr>
          <w:p w14:paraId="3E63FA4A" w14:textId="77777777" w:rsidR="00922864" w:rsidRPr="00823A74" w:rsidRDefault="00922864" w:rsidP="00682ADA">
            <w:pPr>
              <w:bidi/>
              <w:rPr>
                <w:rFonts w:ascii="Calibri" w:hAnsi="Calibri" w:cs="Calibri"/>
                <w:b/>
                <w:bCs/>
                <w:sz w:val="22"/>
                <w:szCs w:val="22"/>
                <w:rtl/>
                <w:lang w:bidi="ar-EG"/>
              </w:rPr>
            </w:pPr>
          </w:p>
        </w:tc>
        <w:tc>
          <w:tcPr>
            <w:tcW w:w="340" w:type="pct"/>
            <w:tcBorders>
              <w:top w:val="single" w:sz="18" w:space="0" w:color="000000" w:themeColor="text1"/>
            </w:tcBorders>
          </w:tcPr>
          <w:p w14:paraId="1C85B397" w14:textId="77777777" w:rsidR="00922864" w:rsidRPr="00823A74" w:rsidRDefault="00922864" w:rsidP="00682ADA">
            <w:pPr>
              <w:bidi/>
              <w:rPr>
                <w:rFonts w:ascii="Calibri" w:hAnsi="Calibri" w:cs="Calibri"/>
                <w:b/>
                <w:bCs/>
                <w:sz w:val="22"/>
                <w:szCs w:val="22"/>
                <w:rtl/>
                <w:lang w:bidi="ar-EG"/>
              </w:rPr>
            </w:pPr>
          </w:p>
        </w:tc>
        <w:tc>
          <w:tcPr>
            <w:tcW w:w="341" w:type="pct"/>
            <w:tcBorders>
              <w:top w:val="single" w:sz="18" w:space="0" w:color="000000" w:themeColor="text1"/>
            </w:tcBorders>
          </w:tcPr>
          <w:p w14:paraId="50475F01" w14:textId="77777777" w:rsidR="00922864" w:rsidRPr="00823A74" w:rsidRDefault="00922864" w:rsidP="00682ADA">
            <w:pPr>
              <w:bidi/>
              <w:rPr>
                <w:rFonts w:ascii="Calibri" w:hAnsi="Calibri" w:cs="Calibri"/>
                <w:b/>
                <w:bCs/>
                <w:sz w:val="22"/>
                <w:szCs w:val="22"/>
                <w:rtl/>
                <w:lang w:bidi="ar-EG"/>
              </w:rPr>
            </w:pPr>
          </w:p>
        </w:tc>
        <w:tc>
          <w:tcPr>
            <w:tcW w:w="340" w:type="pct"/>
            <w:tcBorders>
              <w:top w:val="single" w:sz="18" w:space="0" w:color="000000" w:themeColor="text1"/>
            </w:tcBorders>
          </w:tcPr>
          <w:p w14:paraId="5D147736" w14:textId="77777777" w:rsidR="00922864" w:rsidRPr="00823A74" w:rsidRDefault="00922864" w:rsidP="00682ADA">
            <w:pPr>
              <w:bidi/>
              <w:rPr>
                <w:rFonts w:ascii="Calibri" w:hAnsi="Calibri" w:cs="Calibri"/>
                <w:b/>
                <w:bCs/>
                <w:sz w:val="22"/>
                <w:szCs w:val="22"/>
                <w:rtl/>
                <w:lang w:bidi="ar-EG"/>
              </w:rPr>
            </w:pPr>
          </w:p>
        </w:tc>
        <w:tc>
          <w:tcPr>
            <w:tcW w:w="341" w:type="pct"/>
            <w:tcBorders>
              <w:top w:val="single" w:sz="18" w:space="0" w:color="000000" w:themeColor="text1"/>
            </w:tcBorders>
          </w:tcPr>
          <w:p w14:paraId="752E4840" w14:textId="77777777" w:rsidR="00922864" w:rsidRPr="00823A74" w:rsidRDefault="00922864" w:rsidP="00682ADA">
            <w:pPr>
              <w:bidi/>
              <w:rPr>
                <w:rFonts w:ascii="Calibri" w:hAnsi="Calibri" w:cs="Calibri"/>
                <w:b/>
                <w:bCs/>
                <w:sz w:val="22"/>
                <w:szCs w:val="22"/>
                <w:rtl/>
                <w:lang w:bidi="ar-EG"/>
              </w:rPr>
            </w:pPr>
          </w:p>
        </w:tc>
      </w:tr>
      <w:tr w:rsidR="00922864" w:rsidRPr="00823A74" w14:paraId="148D7A83" w14:textId="77777777" w:rsidTr="00922864">
        <w:trPr>
          <w:trHeight w:val="1070"/>
        </w:trPr>
        <w:tc>
          <w:tcPr>
            <w:tcW w:w="367" w:type="pct"/>
            <w:vMerge/>
          </w:tcPr>
          <w:p w14:paraId="29683502" w14:textId="77777777" w:rsidR="00922864" w:rsidRPr="00823A74" w:rsidRDefault="00922864" w:rsidP="00682ADA">
            <w:pPr>
              <w:bidi/>
              <w:rPr>
                <w:rFonts w:ascii="Calibri" w:hAnsi="Calibri" w:cs="Calibri"/>
                <w:b/>
                <w:bCs/>
                <w:sz w:val="22"/>
                <w:szCs w:val="22"/>
                <w:rtl/>
                <w:lang w:bidi="ar-EG"/>
              </w:rPr>
            </w:pPr>
          </w:p>
        </w:tc>
        <w:tc>
          <w:tcPr>
            <w:tcW w:w="741" w:type="pct"/>
            <w:vMerge/>
          </w:tcPr>
          <w:p w14:paraId="1DC64FD1" w14:textId="77777777" w:rsidR="00922864" w:rsidRPr="004636C3" w:rsidRDefault="00922864" w:rsidP="00682ADA">
            <w:pPr>
              <w:bidi/>
              <w:rPr>
                <w:rFonts w:ascii="Calibri" w:hAnsi="Calibri" w:cs="Calibri"/>
                <w:b/>
                <w:bCs/>
                <w:rtl/>
                <w:lang w:bidi="ar-EG"/>
              </w:rPr>
            </w:pPr>
          </w:p>
        </w:tc>
        <w:tc>
          <w:tcPr>
            <w:tcW w:w="2190" w:type="pct"/>
          </w:tcPr>
          <w:p w14:paraId="5BF0C058" w14:textId="77777777" w:rsidR="00922864" w:rsidRPr="00897C33" w:rsidRDefault="00922864"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897C33">
              <w:rPr>
                <w:rFonts w:ascii="Calibri" w:eastAsia="Times New Roman" w:hAnsi="Calibri" w:cs="Calibri"/>
                <w:kern w:val="0"/>
                <w:sz w:val="22"/>
                <w:szCs w:val="22"/>
                <w:rtl/>
                <w:lang w:bidi="ar-EG"/>
                <w14:ligatures w14:val="none"/>
              </w:rPr>
              <w:t>يسمح الهيكل التنظيمي بوجود قنوات واضحة للتواصل بين المجالس الحاكمة بالمؤسسة، والقيادات، وأعضاء هيئة التدريس، والعاملين، وأصحاب العلاقة الآخرين بهدف توفير مناخ تنظيمي وبيئة عمل إيجابية، ودعم المشاركة في صنع القرار.</w:t>
            </w:r>
          </w:p>
        </w:tc>
        <w:tc>
          <w:tcPr>
            <w:tcW w:w="340" w:type="pct"/>
          </w:tcPr>
          <w:p w14:paraId="3E0FCB62" w14:textId="77777777" w:rsidR="00922864" w:rsidRPr="00823A74" w:rsidRDefault="00922864" w:rsidP="00682ADA">
            <w:pPr>
              <w:bidi/>
              <w:rPr>
                <w:rFonts w:ascii="Calibri" w:hAnsi="Calibri" w:cs="Calibri"/>
                <w:b/>
                <w:bCs/>
                <w:sz w:val="22"/>
                <w:szCs w:val="22"/>
                <w:rtl/>
                <w:lang w:bidi="ar-EG"/>
              </w:rPr>
            </w:pPr>
          </w:p>
        </w:tc>
        <w:tc>
          <w:tcPr>
            <w:tcW w:w="340" w:type="pct"/>
          </w:tcPr>
          <w:p w14:paraId="7EFA3927" w14:textId="77777777" w:rsidR="00922864" w:rsidRPr="00823A74" w:rsidRDefault="00922864" w:rsidP="00682ADA">
            <w:pPr>
              <w:bidi/>
              <w:rPr>
                <w:rFonts w:ascii="Calibri" w:hAnsi="Calibri" w:cs="Calibri"/>
                <w:b/>
                <w:bCs/>
                <w:sz w:val="22"/>
                <w:szCs w:val="22"/>
                <w:rtl/>
                <w:lang w:bidi="ar-EG"/>
              </w:rPr>
            </w:pPr>
          </w:p>
        </w:tc>
        <w:tc>
          <w:tcPr>
            <w:tcW w:w="341" w:type="pct"/>
          </w:tcPr>
          <w:p w14:paraId="606F831A" w14:textId="77777777" w:rsidR="00922864" w:rsidRPr="00823A74" w:rsidRDefault="00922864" w:rsidP="00682ADA">
            <w:pPr>
              <w:bidi/>
              <w:rPr>
                <w:rFonts w:ascii="Calibri" w:hAnsi="Calibri" w:cs="Calibri"/>
                <w:b/>
                <w:bCs/>
                <w:sz w:val="22"/>
                <w:szCs w:val="22"/>
                <w:rtl/>
                <w:lang w:bidi="ar-EG"/>
              </w:rPr>
            </w:pPr>
          </w:p>
        </w:tc>
        <w:tc>
          <w:tcPr>
            <w:tcW w:w="340" w:type="pct"/>
          </w:tcPr>
          <w:p w14:paraId="3105790D" w14:textId="77777777" w:rsidR="00922864" w:rsidRPr="00823A74" w:rsidRDefault="00922864" w:rsidP="00682ADA">
            <w:pPr>
              <w:bidi/>
              <w:rPr>
                <w:rFonts w:ascii="Calibri" w:hAnsi="Calibri" w:cs="Calibri"/>
                <w:b/>
                <w:bCs/>
                <w:sz w:val="22"/>
                <w:szCs w:val="22"/>
                <w:rtl/>
                <w:lang w:bidi="ar-EG"/>
              </w:rPr>
            </w:pPr>
          </w:p>
        </w:tc>
        <w:tc>
          <w:tcPr>
            <w:tcW w:w="341" w:type="pct"/>
          </w:tcPr>
          <w:p w14:paraId="3A01C42F" w14:textId="77777777" w:rsidR="00922864" w:rsidRPr="00823A74" w:rsidRDefault="00922864" w:rsidP="00682ADA">
            <w:pPr>
              <w:bidi/>
              <w:rPr>
                <w:rFonts w:ascii="Calibri" w:hAnsi="Calibri" w:cs="Calibri"/>
                <w:b/>
                <w:bCs/>
                <w:sz w:val="22"/>
                <w:szCs w:val="22"/>
                <w:rtl/>
                <w:lang w:bidi="ar-EG"/>
              </w:rPr>
            </w:pPr>
          </w:p>
        </w:tc>
      </w:tr>
      <w:tr w:rsidR="00922864" w:rsidRPr="00823A74" w14:paraId="6C32BBDF" w14:textId="77777777" w:rsidTr="00922864">
        <w:trPr>
          <w:trHeight w:val="890"/>
        </w:trPr>
        <w:tc>
          <w:tcPr>
            <w:tcW w:w="367" w:type="pct"/>
            <w:vMerge/>
          </w:tcPr>
          <w:p w14:paraId="12A1B741" w14:textId="77777777" w:rsidR="00922864" w:rsidRPr="00823A74" w:rsidRDefault="00922864" w:rsidP="00682ADA">
            <w:pPr>
              <w:bidi/>
              <w:rPr>
                <w:rFonts w:ascii="Calibri" w:hAnsi="Calibri" w:cs="Calibri"/>
                <w:b/>
                <w:bCs/>
                <w:sz w:val="22"/>
                <w:szCs w:val="22"/>
                <w:rtl/>
                <w:lang w:bidi="ar-EG"/>
              </w:rPr>
            </w:pPr>
          </w:p>
        </w:tc>
        <w:tc>
          <w:tcPr>
            <w:tcW w:w="741" w:type="pct"/>
            <w:vMerge/>
          </w:tcPr>
          <w:p w14:paraId="60FFECE9" w14:textId="77777777" w:rsidR="00922864" w:rsidRPr="004636C3" w:rsidRDefault="00922864" w:rsidP="00682ADA">
            <w:pPr>
              <w:bidi/>
              <w:rPr>
                <w:rFonts w:ascii="Calibri" w:hAnsi="Calibri" w:cs="Calibri"/>
                <w:b/>
                <w:bCs/>
                <w:rtl/>
                <w:lang w:bidi="ar-EG"/>
              </w:rPr>
            </w:pPr>
          </w:p>
        </w:tc>
        <w:tc>
          <w:tcPr>
            <w:tcW w:w="2190" w:type="pct"/>
          </w:tcPr>
          <w:p w14:paraId="55309E9B" w14:textId="77777777" w:rsidR="00922864" w:rsidRPr="00897C33" w:rsidRDefault="00922864"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897C33">
              <w:rPr>
                <w:rFonts w:ascii="Calibri" w:eastAsia="Times New Roman" w:hAnsi="Calibri" w:cs="Calibri"/>
                <w:kern w:val="0"/>
                <w:sz w:val="22"/>
                <w:szCs w:val="22"/>
                <w:rtl/>
                <w:lang w:bidi="ar-EG"/>
                <w14:ligatures w14:val="none"/>
              </w:rPr>
              <w:t>الاختصاصات المسئوليات والصلاحيات محددة بوضوح للقيادات وجميع العاملين من الأكاديميين والجهاز الإداري، وتتابع المؤسسة الالتزام بها، ويعرف جميع العاملين التسلسل الإداري المتبع للتعامل مع الموضوعات واتخاذ القرار.</w:t>
            </w:r>
          </w:p>
        </w:tc>
        <w:tc>
          <w:tcPr>
            <w:tcW w:w="340" w:type="pct"/>
          </w:tcPr>
          <w:p w14:paraId="454172BB" w14:textId="77777777" w:rsidR="00922864" w:rsidRPr="00823A74" w:rsidRDefault="00922864" w:rsidP="00682ADA">
            <w:pPr>
              <w:bidi/>
              <w:rPr>
                <w:rFonts w:ascii="Calibri" w:hAnsi="Calibri" w:cs="Calibri"/>
                <w:b/>
                <w:bCs/>
                <w:sz w:val="22"/>
                <w:szCs w:val="22"/>
                <w:rtl/>
                <w:lang w:bidi="ar-EG"/>
              </w:rPr>
            </w:pPr>
          </w:p>
        </w:tc>
        <w:tc>
          <w:tcPr>
            <w:tcW w:w="340" w:type="pct"/>
          </w:tcPr>
          <w:p w14:paraId="7ADB4247" w14:textId="77777777" w:rsidR="00922864" w:rsidRPr="00823A74" w:rsidRDefault="00922864" w:rsidP="00682ADA">
            <w:pPr>
              <w:bidi/>
              <w:rPr>
                <w:rFonts w:ascii="Calibri" w:hAnsi="Calibri" w:cs="Calibri"/>
                <w:b/>
                <w:bCs/>
                <w:sz w:val="22"/>
                <w:szCs w:val="22"/>
                <w:rtl/>
                <w:lang w:bidi="ar-EG"/>
              </w:rPr>
            </w:pPr>
          </w:p>
        </w:tc>
        <w:tc>
          <w:tcPr>
            <w:tcW w:w="341" w:type="pct"/>
          </w:tcPr>
          <w:p w14:paraId="488A8F89" w14:textId="77777777" w:rsidR="00922864" w:rsidRPr="00823A74" w:rsidRDefault="00922864" w:rsidP="00682ADA">
            <w:pPr>
              <w:bidi/>
              <w:rPr>
                <w:rFonts w:ascii="Calibri" w:hAnsi="Calibri" w:cs="Calibri"/>
                <w:b/>
                <w:bCs/>
                <w:sz w:val="22"/>
                <w:szCs w:val="22"/>
                <w:rtl/>
                <w:lang w:bidi="ar-EG"/>
              </w:rPr>
            </w:pPr>
          </w:p>
        </w:tc>
        <w:tc>
          <w:tcPr>
            <w:tcW w:w="340" w:type="pct"/>
          </w:tcPr>
          <w:p w14:paraId="06B14A6C" w14:textId="77777777" w:rsidR="00922864" w:rsidRPr="00823A74" w:rsidRDefault="00922864" w:rsidP="00682ADA">
            <w:pPr>
              <w:bidi/>
              <w:rPr>
                <w:rFonts w:ascii="Calibri" w:hAnsi="Calibri" w:cs="Calibri"/>
                <w:b/>
                <w:bCs/>
                <w:sz w:val="22"/>
                <w:szCs w:val="22"/>
                <w:rtl/>
                <w:lang w:bidi="ar-EG"/>
              </w:rPr>
            </w:pPr>
          </w:p>
        </w:tc>
        <w:tc>
          <w:tcPr>
            <w:tcW w:w="341" w:type="pct"/>
          </w:tcPr>
          <w:p w14:paraId="5A80C7EE" w14:textId="77777777" w:rsidR="00922864" w:rsidRPr="00823A74" w:rsidRDefault="00922864" w:rsidP="00682ADA">
            <w:pPr>
              <w:bidi/>
              <w:rPr>
                <w:rFonts w:ascii="Calibri" w:hAnsi="Calibri" w:cs="Calibri"/>
                <w:b/>
                <w:bCs/>
                <w:sz w:val="22"/>
                <w:szCs w:val="22"/>
                <w:rtl/>
                <w:lang w:bidi="ar-EG"/>
              </w:rPr>
            </w:pPr>
          </w:p>
        </w:tc>
      </w:tr>
      <w:tr w:rsidR="00922864" w:rsidRPr="00823A74" w14:paraId="58BD6FA2" w14:textId="77777777" w:rsidTr="00922864">
        <w:trPr>
          <w:trHeight w:val="629"/>
        </w:trPr>
        <w:tc>
          <w:tcPr>
            <w:tcW w:w="367" w:type="pct"/>
            <w:vMerge/>
          </w:tcPr>
          <w:p w14:paraId="715E4E26" w14:textId="77777777" w:rsidR="00922864" w:rsidRPr="00823A74" w:rsidRDefault="00922864" w:rsidP="00682ADA">
            <w:pPr>
              <w:bidi/>
              <w:rPr>
                <w:rFonts w:ascii="Calibri" w:hAnsi="Calibri" w:cs="Calibri"/>
                <w:b/>
                <w:bCs/>
                <w:sz w:val="22"/>
                <w:szCs w:val="22"/>
                <w:rtl/>
                <w:lang w:bidi="ar-EG"/>
              </w:rPr>
            </w:pPr>
          </w:p>
        </w:tc>
        <w:tc>
          <w:tcPr>
            <w:tcW w:w="741" w:type="pct"/>
            <w:vMerge/>
          </w:tcPr>
          <w:p w14:paraId="49E8F6A0" w14:textId="77777777" w:rsidR="00922864" w:rsidRPr="004636C3" w:rsidRDefault="00922864" w:rsidP="00682ADA">
            <w:pPr>
              <w:bidi/>
              <w:rPr>
                <w:rFonts w:ascii="Calibri" w:hAnsi="Calibri" w:cs="Calibri"/>
                <w:b/>
                <w:bCs/>
                <w:rtl/>
                <w:lang w:bidi="ar-EG"/>
              </w:rPr>
            </w:pPr>
          </w:p>
        </w:tc>
        <w:tc>
          <w:tcPr>
            <w:tcW w:w="2190" w:type="pct"/>
          </w:tcPr>
          <w:p w14:paraId="094A247B" w14:textId="77777777" w:rsidR="00922864" w:rsidRPr="00897C33" w:rsidRDefault="00922864"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897C33">
              <w:rPr>
                <w:rFonts w:ascii="Calibri" w:eastAsia="Times New Roman" w:hAnsi="Calibri" w:cs="Calibri"/>
                <w:kern w:val="0"/>
                <w:sz w:val="22"/>
                <w:szCs w:val="22"/>
                <w:rtl/>
                <w:lang w:bidi="ar-EG"/>
                <w14:ligatures w14:val="none"/>
              </w:rPr>
              <w:t>يوجد وصف وظيفي مُوثَّق ومُعلن للوظائف الموجودة بالهيكل التنظيمي، ويحقق التكافؤ بين السلطات، ويُطبَّق في حالات التعيين والنقل والانتداب للوظائف المختلفة.</w:t>
            </w:r>
          </w:p>
        </w:tc>
        <w:tc>
          <w:tcPr>
            <w:tcW w:w="340" w:type="pct"/>
          </w:tcPr>
          <w:p w14:paraId="7C6639AD" w14:textId="77777777" w:rsidR="00922864" w:rsidRPr="00823A74" w:rsidRDefault="00922864" w:rsidP="00682ADA">
            <w:pPr>
              <w:bidi/>
              <w:rPr>
                <w:rFonts w:ascii="Calibri" w:hAnsi="Calibri" w:cs="Calibri"/>
                <w:b/>
                <w:bCs/>
                <w:sz w:val="22"/>
                <w:szCs w:val="22"/>
                <w:rtl/>
                <w:lang w:bidi="ar-EG"/>
              </w:rPr>
            </w:pPr>
          </w:p>
        </w:tc>
        <w:tc>
          <w:tcPr>
            <w:tcW w:w="340" w:type="pct"/>
          </w:tcPr>
          <w:p w14:paraId="78BFAE7C" w14:textId="77777777" w:rsidR="00922864" w:rsidRPr="00823A74" w:rsidRDefault="00922864" w:rsidP="00682ADA">
            <w:pPr>
              <w:bidi/>
              <w:rPr>
                <w:rFonts w:ascii="Calibri" w:hAnsi="Calibri" w:cs="Calibri"/>
                <w:b/>
                <w:bCs/>
                <w:sz w:val="22"/>
                <w:szCs w:val="22"/>
                <w:rtl/>
                <w:lang w:bidi="ar-EG"/>
              </w:rPr>
            </w:pPr>
          </w:p>
        </w:tc>
        <w:tc>
          <w:tcPr>
            <w:tcW w:w="341" w:type="pct"/>
          </w:tcPr>
          <w:p w14:paraId="6C95C900" w14:textId="77777777" w:rsidR="00922864" w:rsidRPr="00823A74" w:rsidRDefault="00922864" w:rsidP="00682ADA">
            <w:pPr>
              <w:bidi/>
              <w:rPr>
                <w:rFonts w:ascii="Calibri" w:hAnsi="Calibri" w:cs="Calibri"/>
                <w:b/>
                <w:bCs/>
                <w:sz w:val="22"/>
                <w:szCs w:val="22"/>
                <w:rtl/>
                <w:lang w:bidi="ar-EG"/>
              </w:rPr>
            </w:pPr>
          </w:p>
        </w:tc>
        <w:tc>
          <w:tcPr>
            <w:tcW w:w="340" w:type="pct"/>
          </w:tcPr>
          <w:p w14:paraId="494CEBE0" w14:textId="77777777" w:rsidR="00922864" w:rsidRPr="00823A74" w:rsidRDefault="00922864" w:rsidP="00682ADA">
            <w:pPr>
              <w:bidi/>
              <w:rPr>
                <w:rFonts w:ascii="Calibri" w:hAnsi="Calibri" w:cs="Calibri"/>
                <w:b/>
                <w:bCs/>
                <w:sz w:val="22"/>
                <w:szCs w:val="22"/>
                <w:rtl/>
                <w:lang w:bidi="ar-EG"/>
              </w:rPr>
            </w:pPr>
          </w:p>
        </w:tc>
        <w:tc>
          <w:tcPr>
            <w:tcW w:w="341" w:type="pct"/>
          </w:tcPr>
          <w:p w14:paraId="2701D95A" w14:textId="77777777" w:rsidR="00922864" w:rsidRPr="00823A74" w:rsidRDefault="00922864" w:rsidP="00682ADA">
            <w:pPr>
              <w:bidi/>
              <w:rPr>
                <w:rFonts w:ascii="Calibri" w:hAnsi="Calibri" w:cs="Calibri"/>
                <w:b/>
                <w:bCs/>
                <w:sz w:val="22"/>
                <w:szCs w:val="22"/>
                <w:rtl/>
                <w:lang w:bidi="ar-EG"/>
              </w:rPr>
            </w:pPr>
          </w:p>
        </w:tc>
      </w:tr>
      <w:tr w:rsidR="00922864" w:rsidRPr="00823A74" w14:paraId="68121FE5" w14:textId="77777777" w:rsidTr="00922864">
        <w:trPr>
          <w:trHeight w:val="890"/>
        </w:trPr>
        <w:tc>
          <w:tcPr>
            <w:tcW w:w="367" w:type="pct"/>
            <w:vMerge/>
          </w:tcPr>
          <w:p w14:paraId="76707722" w14:textId="77777777" w:rsidR="00922864" w:rsidRPr="00823A74" w:rsidRDefault="00922864" w:rsidP="00682ADA">
            <w:pPr>
              <w:bidi/>
              <w:rPr>
                <w:rFonts w:ascii="Calibri" w:hAnsi="Calibri" w:cs="Calibri"/>
                <w:b/>
                <w:bCs/>
                <w:sz w:val="22"/>
                <w:szCs w:val="22"/>
                <w:rtl/>
                <w:lang w:bidi="ar-EG"/>
              </w:rPr>
            </w:pPr>
          </w:p>
        </w:tc>
        <w:tc>
          <w:tcPr>
            <w:tcW w:w="741" w:type="pct"/>
            <w:vMerge/>
          </w:tcPr>
          <w:p w14:paraId="53975906" w14:textId="77777777" w:rsidR="00922864" w:rsidRPr="004636C3" w:rsidRDefault="00922864" w:rsidP="00682ADA">
            <w:pPr>
              <w:bidi/>
              <w:rPr>
                <w:rFonts w:ascii="Calibri" w:hAnsi="Calibri" w:cs="Calibri"/>
                <w:b/>
                <w:bCs/>
                <w:rtl/>
                <w:lang w:bidi="ar-EG"/>
              </w:rPr>
            </w:pPr>
          </w:p>
        </w:tc>
        <w:tc>
          <w:tcPr>
            <w:tcW w:w="2190" w:type="pct"/>
          </w:tcPr>
          <w:p w14:paraId="703F16D0" w14:textId="7376784B" w:rsidR="00922864" w:rsidRPr="00897C33" w:rsidRDefault="00922864"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897C33">
              <w:rPr>
                <w:rFonts w:ascii="Calibri" w:eastAsia="Times New Roman" w:hAnsi="Calibri" w:cs="Calibri"/>
                <w:kern w:val="0"/>
                <w:sz w:val="22"/>
                <w:szCs w:val="22"/>
                <w:rtl/>
                <w:lang w:bidi="ar-EG"/>
                <w14:ligatures w14:val="none"/>
              </w:rPr>
              <w:t>تُطبِّق المؤسسة إجراءات محددة لتفويض السلطات والصلاحيات، فيما يتعلق باتخاذ القرارات المالية والإدارية (إذا دعت الحاجة).</w:t>
            </w:r>
          </w:p>
        </w:tc>
        <w:tc>
          <w:tcPr>
            <w:tcW w:w="340" w:type="pct"/>
          </w:tcPr>
          <w:p w14:paraId="3F5B2F63" w14:textId="77777777" w:rsidR="00922864" w:rsidRPr="00823A74" w:rsidRDefault="00922864" w:rsidP="00682ADA">
            <w:pPr>
              <w:bidi/>
              <w:rPr>
                <w:rFonts w:ascii="Calibri" w:hAnsi="Calibri" w:cs="Calibri"/>
                <w:b/>
                <w:bCs/>
                <w:sz w:val="22"/>
                <w:szCs w:val="22"/>
                <w:rtl/>
                <w:lang w:bidi="ar-EG"/>
              </w:rPr>
            </w:pPr>
          </w:p>
        </w:tc>
        <w:tc>
          <w:tcPr>
            <w:tcW w:w="340" w:type="pct"/>
          </w:tcPr>
          <w:p w14:paraId="2835AC54" w14:textId="77777777" w:rsidR="00922864" w:rsidRPr="00823A74" w:rsidRDefault="00922864" w:rsidP="00682ADA">
            <w:pPr>
              <w:bidi/>
              <w:rPr>
                <w:rFonts w:ascii="Calibri" w:hAnsi="Calibri" w:cs="Calibri"/>
                <w:b/>
                <w:bCs/>
                <w:sz w:val="22"/>
                <w:szCs w:val="22"/>
                <w:rtl/>
                <w:lang w:bidi="ar-EG"/>
              </w:rPr>
            </w:pPr>
          </w:p>
        </w:tc>
        <w:tc>
          <w:tcPr>
            <w:tcW w:w="341" w:type="pct"/>
          </w:tcPr>
          <w:p w14:paraId="2E20D14F" w14:textId="77777777" w:rsidR="00922864" w:rsidRPr="00823A74" w:rsidRDefault="00922864" w:rsidP="00682ADA">
            <w:pPr>
              <w:bidi/>
              <w:rPr>
                <w:rFonts w:ascii="Calibri" w:hAnsi="Calibri" w:cs="Calibri"/>
                <w:b/>
                <w:bCs/>
                <w:sz w:val="22"/>
                <w:szCs w:val="22"/>
                <w:rtl/>
                <w:lang w:bidi="ar-EG"/>
              </w:rPr>
            </w:pPr>
          </w:p>
        </w:tc>
        <w:tc>
          <w:tcPr>
            <w:tcW w:w="340" w:type="pct"/>
          </w:tcPr>
          <w:p w14:paraId="3C0A7F6B" w14:textId="77777777" w:rsidR="00922864" w:rsidRPr="00823A74" w:rsidRDefault="00922864" w:rsidP="00682ADA">
            <w:pPr>
              <w:bidi/>
              <w:rPr>
                <w:rFonts w:ascii="Calibri" w:hAnsi="Calibri" w:cs="Calibri"/>
                <w:b/>
                <w:bCs/>
                <w:sz w:val="22"/>
                <w:szCs w:val="22"/>
                <w:rtl/>
                <w:lang w:bidi="ar-EG"/>
              </w:rPr>
            </w:pPr>
          </w:p>
        </w:tc>
        <w:tc>
          <w:tcPr>
            <w:tcW w:w="341" w:type="pct"/>
          </w:tcPr>
          <w:p w14:paraId="79C6FCCA" w14:textId="77777777" w:rsidR="00922864" w:rsidRPr="00823A74" w:rsidRDefault="00922864" w:rsidP="00682ADA">
            <w:pPr>
              <w:bidi/>
              <w:rPr>
                <w:rFonts w:ascii="Calibri" w:hAnsi="Calibri" w:cs="Calibri"/>
                <w:b/>
                <w:bCs/>
                <w:sz w:val="22"/>
                <w:szCs w:val="22"/>
                <w:rtl/>
                <w:lang w:bidi="ar-EG"/>
              </w:rPr>
            </w:pPr>
          </w:p>
        </w:tc>
      </w:tr>
      <w:tr w:rsidR="00922864" w:rsidRPr="00823A74" w14:paraId="631B8D7D" w14:textId="77777777" w:rsidTr="00922864">
        <w:trPr>
          <w:trHeight w:val="1070"/>
        </w:trPr>
        <w:tc>
          <w:tcPr>
            <w:tcW w:w="367" w:type="pct"/>
            <w:vMerge/>
          </w:tcPr>
          <w:p w14:paraId="1A5E7F6B" w14:textId="77777777" w:rsidR="00922864" w:rsidRPr="00823A74" w:rsidRDefault="00922864" w:rsidP="00682ADA">
            <w:pPr>
              <w:bidi/>
              <w:rPr>
                <w:rFonts w:ascii="Calibri" w:hAnsi="Calibri" w:cs="Calibri"/>
                <w:b/>
                <w:bCs/>
                <w:sz w:val="22"/>
                <w:szCs w:val="22"/>
                <w:rtl/>
                <w:lang w:bidi="ar-EG"/>
              </w:rPr>
            </w:pPr>
          </w:p>
        </w:tc>
        <w:tc>
          <w:tcPr>
            <w:tcW w:w="741" w:type="pct"/>
            <w:vMerge/>
          </w:tcPr>
          <w:p w14:paraId="364ADC93" w14:textId="77777777" w:rsidR="00922864" w:rsidRPr="004636C3" w:rsidRDefault="00922864" w:rsidP="00682ADA">
            <w:pPr>
              <w:bidi/>
              <w:rPr>
                <w:rFonts w:ascii="Calibri" w:hAnsi="Calibri" w:cs="Calibri"/>
                <w:b/>
                <w:bCs/>
                <w:rtl/>
                <w:lang w:bidi="ar-EG"/>
              </w:rPr>
            </w:pPr>
          </w:p>
        </w:tc>
        <w:tc>
          <w:tcPr>
            <w:tcW w:w="2190" w:type="pct"/>
          </w:tcPr>
          <w:p w14:paraId="70FCCFC9" w14:textId="77777777" w:rsidR="00922864" w:rsidRPr="00897C33" w:rsidRDefault="00922864" w:rsidP="004636C3">
            <w:pPr>
              <w:numPr>
                <w:ilvl w:val="0"/>
                <w:numId w:val="8"/>
              </w:numPr>
              <w:bidi/>
              <w:ind w:left="245" w:hanging="245"/>
              <w:jc w:val="lowKashida"/>
              <w:rPr>
                <w:rFonts w:ascii="Calibri" w:hAnsi="Calibri" w:cs="Calibri"/>
                <w:b/>
                <w:bCs/>
                <w:sz w:val="22"/>
                <w:szCs w:val="22"/>
                <w:rtl/>
                <w:lang w:bidi="ar-EG"/>
              </w:rPr>
            </w:pPr>
            <w:r w:rsidRPr="00897C33">
              <w:rPr>
                <w:rFonts w:ascii="Calibri" w:eastAsia="Times New Roman" w:hAnsi="Calibri" w:cs="Calibri"/>
                <w:kern w:val="0"/>
                <w:sz w:val="22"/>
                <w:szCs w:val="22"/>
                <w:rtl/>
                <w:lang w:bidi="ar-EG"/>
                <w14:ligatures w14:val="none"/>
              </w:rPr>
              <w:t>يوجد توثيق للوائح والإجراءات والقرارات التي تنظم العمليات التعليمية والإدارية، والمالية، وتُطبِّق المؤسسة آليات مناسبة لضمان تعميم القرارات والتوصيات التي يتم اتخاذها.</w:t>
            </w:r>
          </w:p>
        </w:tc>
        <w:tc>
          <w:tcPr>
            <w:tcW w:w="340" w:type="pct"/>
          </w:tcPr>
          <w:p w14:paraId="2DBC50CD" w14:textId="77777777" w:rsidR="00922864" w:rsidRPr="00823A74" w:rsidRDefault="00922864" w:rsidP="00682ADA">
            <w:pPr>
              <w:bidi/>
              <w:rPr>
                <w:rFonts w:ascii="Calibri" w:hAnsi="Calibri" w:cs="Calibri"/>
                <w:b/>
                <w:bCs/>
                <w:sz w:val="22"/>
                <w:szCs w:val="22"/>
                <w:rtl/>
                <w:lang w:bidi="ar-EG"/>
              </w:rPr>
            </w:pPr>
          </w:p>
        </w:tc>
        <w:tc>
          <w:tcPr>
            <w:tcW w:w="340" w:type="pct"/>
          </w:tcPr>
          <w:p w14:paraId="2C7488D6" w14:textId="77777777" w:rsidR="00922864" w:rsidRPr="00823A74" w:rsidRDefault="00922864" w:rsidP="00682ADA">
            <w:pPr>
              <w:bidi/>
              <w:rPr>
                <w:rFonts w:ascii="Calibri" w:hAnsi="Calibri" w:cs="Calibri"/>
                <w:b/>
                <w:bCs/>
                <w:sz w:val="22"/>
                <w:szCs w:val="22"/>
                <w:rtl/>
                <w:lang w:bidi="ar-EG"/>
              </w:rPr>
            </w:pPr>
          </w:p>
        </w:tc>
        <w:tc>
          <w:tcPr>
            <w:tcW w:w="341" w:type="pct"/>
          </w:tcPr>
          <w:p w14:paraId="0DB254B5" w14:textId="77777777" w:rsidR="00922864" w:rsidRPr="00823A74" w:rsidRDefault="00922864" w:rsidP="00682ADA">
            <w:pPr>
              <w:bidi/>
              <w:rPr>
                <w:rFonts w:ascii="Calibri" w:hAnsi="Calibri" w:cs="Calibri"/>
                <w:b/>
                <w:bCs/>
                <w:sz w:val="22"/>
                <w:szCs w:val="22"/>
                <w:rtl/>
                <w:lang w:bidi="ar-EG"/>
              </w:rPr>
            </w:pPr>
          </w:p>
        </w:tc>
        <w:tc>
          <w:tcPr>
            <w:tcW w:w="340" w:type="pct"/>
          </w:tcPr>
          <w:p w14:paraId="0D686ADD" w14:textId="77777777" w:rsidR="00922864" w:rsidRPr="00823A74" w:rsidRDefault="00922864" w:rsidP="00682ADA">
            <w:pPr>
              <w:bidi/>
              <w:rPr>
                <w:rFonts w:ascii="Calibri" w:hAnsi="Calibri" w:cs="Calibri"/>
                <w:b/>
                <w:bCs/>
                <w:sz w:val="22"/>
                <w:szCs w:val="22"/>
                <w:rtl/>
                <w:lang w:bidi="ar-EG"/>
              </w:rPr>
            </w:pPr>
          </w:p>
        </w:tc>
        <w:tc>
          <w:tcPr>
            <w:tcW w:w="341" w:type="pct"/>
          </w:tcPr>
          <w:p w14:paraId="79D86238" w14:textId="77777777" w:rsidR="00922864" w:rsidRPr="00823A74" w:rsidRDefault="00922864" w:rsidP="00682ADA">
            <w:pPr>
              <w:bidi/>
              <w:rPr>
                <w:rFonts w:ascii="Calibri" w:hAnsi="Calibri" w:cs="Calibri"/>
                <w:b/>
                <w:bCs/>
                <w:sz w:val="22"/>
                <w:szCs w:val="22"/>
                <w:rtl/>
                <w:lang w:bidi="ar-EG"/>
              </w:rPr>
            </w:pPr>
          </w:p>
        </w:tc>
      </w:tr>
      <w:tr w:rsidR="00922864" w:rsidRPr="00823A74" w14:paraId="510B1323" w14:textId="77777777" w:rsidTr="00922864">
        <w:trPr>
          <w:trHeight w:val="1062"/>
        </w:trPr>
        <w:tc>
          <w:tcPr>
            <w:tcW w:w="367" w:type="pct"/>
            <w:vMerge w:val="restart"/>
            <w:tcBorders>
              <w:top w:val="single" w:sz="18" w:space="0" w:color="000000" w:themeColor="text1"/>
            </w:tcBorders>
            <w:vAlign w:val="center"/>
          </w:tcPr>
          <w:p w14:paraId="330FCDE0" w14:textId="77777777" w:rsidR="00922864" w:rsidRPr="00894BFD" w:rsidRDefault="00922864" w:rsidP="00682ADA">
            <w:pPr>
              <w:bidi/>
              <w:jc w:val="center"/>
              <w:rPr>
                <w:rFonts w:ascii="Calibri" w:hAnsi="Calibri" w:cs="Calibri"/>
                <w:b/>
                <w:bCs/>
                <w:sz w:val="28"/>
                <w:szCs w:val="28"/>
                <w:rtl/>
                <w:lang w:bidi="ar-EG"/>
              </w:rPr>
            </w:pPr>
            <w:r w:rsidRPr="00894BFD">
              <w:rPr>
                <w:rFonts w:ascii="Calibri" w:hAnsi="Calibri" w:cs="Calibri"/>
                <w:b/>
                <w:bCs/>
                <w:sz w:val="28"/>
                <w:szCs w:val="28"/>
                <w:rtl/>
                <w:lang w:bidi="ar-EG"/>
              </w:rPr>
              <w:t>1-4</w:t>
            </w:r>
          </w:p>
        </w:tc>
        <w:tc>
          <w:tcPr>
            <w:tcW w:w="741" w:type="pct"/>
            <w:vMerge w:val="restart"/>
            <w:tcBorders>
              <w:top w:val="single" w:sz="18" w:space="0" w:color="000000" w:themeColor="text1"/>
            </w:tcBorders>
            <w:vAlign w:val="center"/>
          </w:tcPr>
          <w:p w14:paraId="0059DF93" w14:textId="77777777" w:rsidR="00922864" w:rsidRPr="004636C3" w:rsidRDefault="00922864" w:rsidP="009555A4">
            <w:pPr>
              <w:bidi/>
              <w:rPr>
                <w:rFonts w:ascii="Calibri" w:hAnsi="Calibri" w:cs="Calibri"/>
                <w:b/>
                <w:bCs/>
                <w:rtl/>
              </w:rPr>
            </w:pPr>
            <w:r w:rsidRPr="004636C3">
              <w:rPr>
                <w:rFonts w:ascii="Calibri" w:hAnsi="Calibri" w:cs="Calibri" w:hint="cs"/>
                <w:b/>
                <w:bCs/>
                <w:rtl/>
              </w:rPr>
              <w:t xml:space="preserve">تُطبِّق المؤسسة آليات مُعلنة لاختيار القيادات الأكاديمية والإدارية، وخططًا دورية لتنمية قدراتهم، </w:t>
            </w:r>
            <w:r w:rsidRPr="004636C3">
              <w:rPr>
                <w:rFonts w:ascii="Calibri" w:hAnsi="Calibri" w:cs="Calibri" w:hint="cs"/>
                <w:b/>
                <w:bCs/>
                <w:rtl/>
              </w:rPr>
              <w:lastRenderedPageBreak/>
              <w:t>وآليات عادلة ذات شفافية لتقييم الأداء.</w:t>
            </w:r>
          </w:p>
        </w:tc>
        <w:tc>
          <w:tcPr>
            <w:tcW w:w="2190" w:type="pct"/>
            <w:tcBorders>
              <w:top w:val="single" w:sz="18" w:space="0" w:color="000000" w:themeColor="text1"/>
            </w:tcBorders>
          </w:tcPr>
          <w:p w14:paraId="12E2ABAC" w14:textId="77777777" w:rsidR="00922864" w:rsidRPr="00897C33" w:rsidRDefault="00922864"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897C33">
              <w:rPr>
                <w:rFonts w:ascii="Calibri" w:eastAsia="Times New Roman" w:hAnsi="Calibri" w:cs="Calibri"/>
                <w:kern w:val="0"/>
                <w:sz w:val="22"/>
                <w:szCs w:val="22"/>
                <w:rtl/>
                <w:lang w:bidi="ar-EG"/>
                <w14:ligatures w14:val="none"/>
              </w:rPr>
              <w:lastRenderedPageBreak/>
              <w:t>القيادات الأكاديمية (الوكلاء- رؤساء الأقسام العلمية- مديرو المراكز والوحدات- مدير وحدة ضمان الجودة...) والقيادات الإدارية (المدير الإداري - الأمين العام - مديرو الإدارات ...) تم اختيارها وفقًا لشروط موضوعية ومُعلنة وآليات ذات شفافية تحقق تكافؤ الفرص وتداول السلطة.</w:t>
            </w:r>
          </w:p>
        </w:tc>
        <w:tc>
          <w:tcPr>
            <w:tcW w:w="340" w:type="pct"/>
            <w:tcBorders>
              <w:top w:val="single" w:sz="18" w:space="0" w:color="000000" w:themeColor="text1"/>
            </w:tcBorders>
          </w:tcPr>
          <w:p w14:paraId="1CE0B1D7" w14:textId="77777777" w:rsidR="00922864" w:rsidRPr="00823A74" w:rsidRDefault="00922864" w:rsidP="00682ADA">
            <w:pPr>
              <w:bidi/>
              <w:rPr>
                <w:rFonts w:ascii="Calibri" w:hAnsi="Calibri" w:cs="Calibri"/>
                <w:b/>
                <w:bCs/>
                <w:sz w:val="22"/>
                <w:szCs w:val="22"/>
                <w:rtl/>
                <w:lang w:bidi="ar-EG"/>
              </w:rPr>
            </w:pPr>
          </w:p>
        </w:tc>
        <w:tc>
          <w:tcPr>
            <w:tcW w:w="340" w:type="pct"/>
            <w:tcBorders>
              <w:top w:val="single" w:sz="18" w:space="0" w:color="000000" w:themeColor="text1"/>
            </w:tcBorders>
          </w:tcPr>
          <w:p w14:paraId="73134A78" w14:textId="77777777" w:rsidR="00922864" w:rsidRPr="00823A74" w:rsidRDefault="00922864" w:rsidP="00682ADA">
            <w:pPr>
              <w:bidi/>
              <w:rPr>
                <w:rFonts w:ascii="Calibri" w:hAnsi="Calibri" w:cs="Calibri"/>
                <w:b/>
                <w:bCs/>
                <w:sz w:val="22"/>
                <w:szCs w:val="22"/>
                <w:rtl/>
                <w:lang w:bidi="ar-EG"/>
              </w:rPr>
            </w:pPr>
          </w:p>
        </w:tc>
        <w:tc>
          <w:tcPr>
            <w:tcW w:w="341" w:type="pct"/>
            <w:tcBorders>
              <w:top w:val="single" w:sz="18" w:space="0" w:color="000000" w:themeColor="text1"/>
            </w:tcBorders>
          </w:tcPr>
          <w:p w14:paraId="461CC6F1" w14:textId="77777777" w:rsidR="00922864" w:rsidRPr="00823A74" w:rsidRDefault="00922864" w:rsidP="00682ADA">
            <w:pPr>
              <w:bidi/>
              <w:rPr>
                <w:rFonts w:ascii="Calibri" w:hAnsi="Calibri" w:cs="Calibri"/>
                <w:b/>
                <w:bCs/>
                <w:sz w:val="22"/>
                <w:szCs w:val="22"/>
                <w:rtl/>
                <w:lang w:bidi="ar-EG"/>
              </w:rPr>
            </w:pPr>
          </w:p>
        </w:tc>
        <w:tc>
          <w:tcPr>
            <w:tcW w:w="340" w:type="pct"/>
            <w:tcBorders>
              <w:top w:val="single" w:sz="18" w:space="0" w:color="000000" w:themeColor="text1"/>
            </w:tcBorders>
          </w:tcPr>
          <w:p w14:paraId="5908F460" w14:textId="77777777" w:rsidR="00922864" w:rsidRPr="00823A74" w:rsidRDefault="00922864" w:rsidP="00682ADA">
            <w:pPr>
              <w:bidi/>
              <w:rPr>
                <w:rFonts w:ascii="Calibri" w:hAnsi="Calibri" w:cs="Calibri"/>
                <w:b/>
                <w:bCs/>
                <w:sz w:val="22"/>
                <w:szCs w:val="22"/>
                <w:rtl/>
                <w:lang w:bidi="ar-EG"/>
              </w:rPr>
            </w:pPr>
          </w:p>
        </w:tc>
        <w:tc>
          <w:tcPr>
            <w:tcW w:w="341" w:type="pct"/>
            <w:tcBorders>
              <w:top w:val="single" w:sz="18" w:space="0" w:color="000000" w:themeColor="text1"/>
            </w:tcBorders>
          </w:tcPr>
          <w:p w14:paraId="4793E522" w14:textId="77777777" w:rsidR="00922864" w:rsidRPr="00823A74" w:rsidRDefault="00922864" w:rsidP="00682ADA">
            <w:pPr>
              <w:bidi/>
              <w:rPr>
                <w:rFonts w:ascii="Calibri" w:hAnsi="Calibri" w:cs="Calibri"/>
                <w:b/>
                <w:bCs/>
                <w:sz w:val="22"/>
                <w:szCs w:val="22"/>
                <w:rtl/>
                <w:lang w:bidi="ar-EG"/>
              </w:rPr>
            </w:pPr>
          </w:p>
        </w:tc>
      </w:tr>
      <w:tr w:rsidR="00922864" w:rsidRPr="00823A74" w14:paraId="47C47DC3" w14:textId="77777777" w:rsidTr="00922864">
        <w:trPr>
          <w:trHeight w:val="710"/>
        </w:trPr>
        <w:tc>
          <w:tcPr>
            <w:tcW w:w="367" w:type="pct"/>
            <w:vMerge/>
          </w:tcPr>
          <w:p w14:paraId="30EA07DF" w14:textId="77777777" w:rsidR="00922864" w:rsidRPr="00823A74" w:rsidRDefault="00922864" w:rsidP="00682ADA">
            <w:pPr>
              <w:bidi/>
              <w:rPr>
                <w:rFonts w:ascii="Calibri" w:hAnsi="Calibri" w:cs="Calibri"/>
                <w:b/>
                <w:bCs/>
                <w:sz w:val="22"/>
                <w:szCs w:val="22"/>
                <w:rtl/>
                <w:lang w:bidi="ar-EG"/>
              </w:rPr>
            </w:pPr>
          </w:p>
        </w:tc>
        <w:tc>
          <w:tcPr>
            <w:tcW w:w="741" w:type="pct"/>
            <w:vMerge/>
          </w:tcPr>
          <w:p w14:paraId="1D3CCDE8" w14:textId="77777777" w:rsidR="00922864" w:rsidRPr="004636C3" w:rsidRDefault="00922864" w:rsidP="009555A4">
            <w:pPr>
              <w:bidi/>
              <w:rPr>
                <w:rFonts w:ascii="Calibri" w:hAnsi="Calibri" w:cs="Calibri"/>
                <w:b/>
                <w:bCs/>
                <w:rtl/>
                <w:lang w:bidi="ar-EG"/>
              </w:rPr>
            </w:pPr>
          </w:p>
        </w:tc>
        <w:tc>
          <w:tcPr>
            <w:tcW w:w="2190" w:type="pct"/>
          </w:tcPr>
          <w:p w14:paraId="40B3F33B" w14:textId="77777777" w:rsidR="00922864" w:rsidRPr="00897C33" w:rsidRDefault="00922864"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897C33">
              <w:rPr>
                <w:rFonts w:ascii="Calibri" w:eastAsia="Times New Roman" w:hAnsi="Calibri" w:cs="Calibri"/>
                <w:kern w:val="0"/>
                <w:sz w:val="22"/>
                <w:szCs w:val="22"/>
                <w:rtl/>
                <w:lang w:bidi="ar-EG"/>
                <w14:ligatures w14:val="none"/>
              </w:rPr>
              <w:t>تُطبِّق المؤسسة خطة دورية لتنمية قدرات القيادات، وتكوين الكوادر الجديدة من القيادات المُحتملة.</w:t>
            </w:r>
          </w:p>
        </w:tc>
        <w:tc>
          <w:tcPr>
            <w:tcW w:w="340" w:type="pct"/>
          </w:tcPr>
          <w:p w14:paraId="5286EFE1" w14:textId="77777777" w:rsidR="00922864" w:rsidRPr="00823A74" w:rsidRDefault="00922864" w:rsidP="00682ADA">
            <w:pPr>
              <w:bidi/>
              <w:rPr>
                <w:rFonts w:ascii="Calibri" w:hAnsi="Calibri" w:cs="Calibri"/>
                <w:b/>
                <w:bCs/>
                <w:sz w:val="22"/>
                <w:szCs w:val="22"/>
                <w:rtl/>
                <w:lang w:bidi="ar-EG"/>
              </w:rPr>
            </w:pPr>
          </w:p>
        </w:tc>
        <w:tc>
          <w:tcPr>
            <w:tcW w:w="340" w:type="pct"/>
          </w:tcPr>
          <w:p w14:paraId="1DAD7597" w14:textId="77777777" w:rsidR="00922864" w:rsidRPr="00823A74" w:rsidRDefault="00922864" w:rsidP="00682ADA">
            <w:pPr>
              <w:bidi/>
              <w:rPr>
                <w:rFonts w:ascii="Calibri" w:hAnsi="Calibri" w:cs="Calibri"/>
                <w:b/>
                <w:bCs/>
                <w:sz w:val="22"/>
                <w:szCs w:val="22"/>
                <w:rtl/>
                <w:lang w:bidi="ar-EG"/>
              </w:rPr>
            </w:pPr>
          </w:p>
        </w:tc>
        <w:tc>
          <w:tcPr>
            <w:tcW w:w="341" w:type="pct"/>
          </w:tcPr>
          <w:p w14:paraId="2284D615" w14:textId="77777777" w:rsidR="00922864" w:rsidRPr="00823A74" w:rsidRDefault="00922864" w:rsidP="00682ADA">
            <w:pPr>
              <w:bidi/>
              <w:rPr>
                <w:rFonts w:ascii="Calibri" w:hAnsi="Calibri" w:cs="Calibri"/>
                <w:b/>
                <w:bCs/>
                <w:sz w:val="22"/>
                <w:szCs w:val="22"/>
                <w:rtl/>
                <w:lang w:bidi="ar-EG"/>
              </w:rPr>
            </w:pPr>
          </w:p>
        </w:tc>
        <w:tc>
          <w:tcPr>
            <w:tcW w:w="340" w:type="pct"/>
          </w:tcPr>
          <w:p w14:paraId="5D15AE42" w14:textId="77777777" w:rsidR="00922864" w:rsidRPr="00823A74" w:rsidRDefault="00922864" w:rsidP="00682ADA">
            <w:pPr>
              <w:bidi/>
              <w:rPr>
                <w:rFonts w:ascii="Calibri" w:hAnsi="Calibri" w:cs="Calibri"/>
                <w:b/>
                <w:bCs/>
                <w:sz w:val="22"/>
                <w:szCs w:val="22"/>
                <w:rtl/>
                <w:lang w:bidi="ar-EG"/>
              </w:rPr>
            </w:pPr>
          </w:p>
        </w:tc>
        <w:tc>
          <w:tcPr>
            <w:tcW w:w="341" w:type="pct"/>
          </w:tcPr>
          <w:p w14:paraId="23CAF085" w14:textId="77777777" w:rsidR="00922864" w:rsidRPr="00823A74" w:rsidRDefault="00922864" w:rsidP="00682ADA">
            <w:pPr>
              <w:bidi/>
              <w:rPr>
                <w:rFonts w:ascii="Calibri" w:hAnsi="Calibri" w:cs="Calibri"/>
                <w:b/>
                <w:bCs/>
                <w:sz w:val="22"/>
                <w:szCs w:val="22"/>
                <w:rtl/>
                <w:lang w:bidi="ar-EG"/>
              </w:rPr>
            </w:pPr>
          </w:p>
        </w:tc>
      </w:tr>
      <w:tr w:rsidR="00922864" w:rsidRPr="00823A74" w14:paraId="471AC652" w14:textId="77777777" w:rsidTr="00922864">
        <w:trPr>
          <w:trHeight w:val="710"/>
        </w:trPr>
        <w:tc>
          <w:tcPr>
            <w:tcW w:w="367" w:type="pct"/>
            <w:vMerge/>
          </w:tcPr>
          <w:p w14:paraId="58196F17" w14:textId="77777777" w:rsidR="00922864" w:rsidRPr="00823A74" w:rsidRDefault="00922864" w:rsidP="00682ADA">
            <w:pPr>
              <w:bidi/>
              <w:rPr>
                <w:rFonts w:ascii="Calibri" w:hAnsi="Calibri" w:cs="Calibri"/>
                <w:b/>
                <w:bCs/>
                <w:sz w:val="22"/>
                <w:szCs w:val="22"/>
                <w:rtl/>
                <w:lang w:bidi="ar-EG"/>
              </w:rPr>
            </w:pPr>
          </w:p>
        </w:tc>
        <w:tc>
          <w:tcPr>
            <w:tcW w:w="741" w:type="pct"/>
            <w:vMerge/>
          </w:tcPr>
          <w:p w14:paraId="62C7A99C" w14:textId="77777777" w:rsidR="00922864" w:rsidRPr="004636C3" w:rsidRDefault="00922864" w:rsidP="009555A4">
            <w:pPr>
              <w:bidi/>
              <w:rPr>
                <w:rFonts w:ascii="Calibri" w:hAnsi="Calibri" w:cs="Calibri"/>
                <w:b/>
                <w:bCs/>
                <w:rtl/>
                <w:lang w:bidi="ar-EG"/>
              </w:rPr>
            </w:pPr>
          </w:p>
        </w:tc>
        <w:tc>
          <w:tcPr>
            <w:tcW w:w="2190" w:type="pct"/>
          </w:tcPr>
          <w:p w14:paraId="20C2A0DD" w14:textId="77777777" w:rsidR="00922864" w:rsidRPr="00897C33" w:rsidRDefault="00922864"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897C33">
              <w:rPr>
                <w:rFonts w:ascii="Calibri" w:eastAsia="Times New Roman" w:hAnsi="Calibri" w:cs="Calibri"/>
                <w:kern w:val="0"/>
                <w:sz w:val="22"/>
                <w:szCs w:val="22"/>
                <w:rtl/>
                <w:lang w:bidi="ar-EG"/>
                <w14:ligatures w14:val="none"/>
              </w:rPr>
              <w:t>تعمل المؤسسة على إعداد القيادات المستقبلية، مثل: استحداث المواقع القيادية الجديدة (إذا لزم الأمر).</w:t>
            </w:r>
          </w:p>
        </w:tc>
        <w:tc>
          <w:tcPr>
            <w:tcW w:w="340" w:type="pct"/>
          </w:tcPr>
          <w:p w14:paraId="65A1F3EF" w14:textId="77777777" w:rsidR="00922864" w:rsidRPr="00823A74" w:rsidRDefault="00922864" w:rsidP="00682ADA">
            <w:pPr>
              <w:bidi/>
              <w:rPr>
                <w:rFonts w:ascii="Calibri" w:hAnsi="Calibri" w:cs="Calibri"/>
                <w:b/>
                <w:bCs/>
                <w:sz w:val="22"/>
                <w:szCs w:val="22"/>
                <w:rtl/>
                <w:lang w:bidi="ar-EG"/>
              </w:rPr>
            </w:pPr>
          </w:p>
        </w:tc>
        <w:tc>
          <w:tcPr>
            <w:tcW w:w="340" w:type="pct"/>
          </w:tcPr>
          <w:p w14:paraId="1117F3C4" w14:textId="77777777" w:rsidR="00922864" w:rsidRPr="00823A74" w:rsidRDefault="00922864" w:rsidP="00682ADA">
            <w:pPr>
              <w:bidi/>
              <w:rPr>
                <w:rFonts w:ascii="Calibri" w:hAnsi="Calibri" w:cs="Calibri"/>
                <w:b/>
                <w:bCs/>
                <w:sz w:val="22"/>
                <w:szCs w:val="22"/>
                <w:rtl/>
                <w:lang w:bidi="ar-EG"/>
              </w:rPr>
            </w:pPr>
          </w:p>
        </w:tc>
        <w:tc>
          <w:tcPr>
            <w:tcW w:w="341" w:type="pct"/>
          </w:tcPr>
          <w:p w14:paraId="5EEF54CF" w14:textId="77777777" w:rsidR="00922864" w:rsidRPr="00823A74" w:rsidRDefault="00922864" w:rsidP="00682ADA">
            <w:pPr>
              <w:bidi/>
              <w:rPr>
                <w:rFonts w:ascii="Calibri" w:hAnsi="Calibri" w:cs="Calibri"/>
                <w:b/>
                <w:bCs/>
                <w:sz w:val="22"/>
                <w:szCs w:val="22"/>
                <w:rtl/>
                <w:lang w:bidi="ar-EG"/>
              </w:rPr>
            </w:pPr>
          </w:p>
        </w:tc>
        <w:tc>
          <w:tcPr>
            <w:tcW w:w="340" w:type="pct"/>
          </w:tcPr>
          <w:p w14:paraId="1E95624B" w14:textId="77777777" w:rsidR="00922864" w:rsidRPr="00823A74" w:rsidRDefault="00922864" w:rsidP="00682ADA">
            <w:pPr>
              <w:bidi/>
              <w:rPr>
                <w:rFonts w:ascii="Calibri" w:hAnsi="Calibri" w:cs="Calibri"/>
                <w:b/>
                <w:bCs/>
                <w:sz w:val="22"/>
                <w:szCs w:val="22"/>
                <w:rtl/>
                <w:lang w:bidi="ar-EG"/>
              </w:rPr>
            </w:pPr>
          </w:p>
        </w:tc>
        <w:tc>
          <w:tcPr>
            <w:tcW w:w="341" w:type="pct"/>
          </w:tcPr>
          <w:p w14:paraId="63E88999" w14:textId="77777777" w:rsidR="00922864" w:rsidRPr="00823A74" w:rsidRDefault="00922864" w:rsidP="00682ADA">
            <w:pPr>
              <w:bidi/>
              <w:rPr>
                <w:rFonts w:ascii="Calibri" w:hAnsi="Calibri" w:cs="Calibri"/>
                <w:b/>
                <w:bCs/>
                <w:sz w:val="22"/>
                <w:szCs w:val="22"/>
                <w:rtl/>
                <w:lang w:bidi="ar-EG"/>
              </w:rPr>
            </w:pPr>
          </w:p>
        </w:tc>
      </w:tr>
      <w:tr w:rsidR="00922864" w:rsidRPr="00823A74" w14:paraId="7A2B331C" w14:textId="77777777" w:rsidTr="00922864">
        <w:trPr>
          <w:trHeight w:val="980"/>
        </w:trPr>
        <w:tc>
          <w:tcPr>
            <w:tcW w:w="367" w:type="pct"/>
            <w:vMerge/>
          </w:tcPr>
          <w:p w14:paraId="69371FF0" w14:textId="77777777" w:rsidR="00922864" w:rsidRPr="00823A74" w:rsidRDefault="00922864" w:rsidP="00682ADA">
            <w:pPr>
              <w:bidi/>
              <w:rPr>
                <w:rFonts w:ascii="Calibri" w:hAnsi="Calibri" w:cs="Calibri"/>
                <w:b/>
                <w:bCs/>
                <w:sz w:val="22"/>
                <w:szCs w:val="22"/>
                <w:rtl/>
                <w:lang w:bidi="ar-EG"/>
              </w:rPr>
            </w:pPr>
          </w:p>
        </w:tc>
        <w:tc>
          <w:tcPr>
            <w:tcW w:w="741" w:type="pct"/>
            <w:vMerge/>
          </w:tcPr>
          <w:p w14:paraId="02D12677" w14:textId="77777777" w:rsidR="00922864" w:rsidRPr="004636C3" w:rsidRDefault="00922864" w:rsidP="009555A4">
            <w:pPr>
              <w:bidi/>
              <w:rPr>
                <w:rFonts w:ascii="Calibri" w:hAnsi="Calibri" w:cs="Calibri"/>
                <w:b/>
                <w:bCs/>
                <w:rtl/>
                <w:lang w:bidi="ar-EG"/>
              </w:rPr>
            </w:pPr>
          </w:p>
        </w:tc>
        <w:tc>
          <w:tcPr>
            <w:tcW w:w="2190" w:type="pct"/>
          </w:tcPr>
          <w:p w14:paraId="2CBD4267" w14:textId="77777777" w:rsidR="00922864" w:rsidRPr="00922864" w:rsidRDefault="00922864"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922864">
              <w:rPr>
                <w:rFonts w:ascii="Calibri" w:eastAsia="Times New Roman" w:hAnsi="Calibri" w:cs="Calibri"/>
                <w:kern w:val="0"/>
                <w:sz w:val="22"/>
                <w:szCs w:val="22"/>
                <w:rtl/>
                <w:lang w:bidi="ar-EG"/>
                <w14:ligatures w14:val="none"/>
              </w:rPr>
              <w:t>تُطبِّق المؤسسة آليات عادلة وشفافة لتقييم أداء القيادات بصورة دورية بهدف التحسين والتطوير.</w:t>
            </w:r>
          </w:p>
        </w:tc>
        <w:tc>
          <w:tcPr>
            <w:tcW w:w="340" w:type="pct"/>
          </w:tcPr>
          <w:p w14:paraId="73A93279" w14:textId="77777777" w:rsidR="00922864" w:rsidRPr="00823A74" w:rsidRDefault="00922864" w:rsidP="00682ADA">
            <w:pPr>
              <w:bidi/>
              <w:rPr>
                <w:rFonts w:ascii="Calibri" w:hAnsi="Calibri" w:cs="Calibri"/>
                <w:b/>
                <w:bCs/>
                <w:sz w:val="22"/>
                <w:szCs w:val="22"/>
                <w:rtl/>
                <w:lang w:bidi="ar-EG"/>
              </w:rPr>
            </w:pPr>
          </w:p>
        </w:tc>
        <w:tc>
          <w:tcPr>
            <w:tcW w:w="340" w:type="pct"/>
          </w:tcPr>
          <w:p w14:paraId="3D02409F" w14:textId="77777777" w:rsidR="00922864" w:rsidRPr="00823A74" w:rsidRDefault="00922864" w:rsidP="00682ADA">
            <w:pPr>
              <w:bidi/>
              <w:rPr>
                <w:rFonts w:ascii="Calibri" w:hAnsi="Calibri" w:cs="Calibri"/>
                <w:b/>
                <w:bCs/>
                <w:sz w:val="22"/>
                <w:szCs w:val="22"/>
                <w:rtl/>
                <w:lang w:bidi="ar-EG"/>
              </w:rPr>
            </w:pPr>
          </w:p>
        </w:tc>
        <w:tc>
          <w:tcPr>
            <w:tcW w:w="341" w:type="pct"/>
          </w:tcPr>
          <w:p w14:paraId="1A75E68F" w14:textId="77777777" w:rsidR="00922864" w:rsidRPr="00823A74" w:rsidRDefault="00922864" w:rsidP="00682ADA">
            <w:pPr>
              <w:bidi/>
              <w:rPr>
                <w:rFonts w:ascii="Calibri" w:hAnsi="Calibri" w:cs="Calibri"/>
                <w:b/>
                <w:bCs/>
                <w:sz w:val="22"/>
                <w:szCs w:val="22"/>
                <w:rtl/>
                <w:lang w:bidi="ar-EG"/>
              </w:rPr>
            </w:pPr>
          </w:p>
        </w:tc>
        <w:tc>
          <w:tcPr>
            <w:tcW w:w="340" w:type="pct"/>
          </w:tcPr>
          <w:p w14:paraId="381ACAC6" w14:textId="77777777" w:rsidR="00922864" w:rsidRPr="00823A74" w:rsidRDefault="00922864" w:rsidP="00682ADA">
            <w:pPr>
              <w:bidi/>
              <w:rPr>
                <w:rFonts w:ascii="Calibri" w:hAnsi="Calibri" w:cs="Calibri"/>
                <w:b/>
                <w:bCs/>
                <w:sz w:val="22"/>
                <w:szCs w:val="22"/>
                <w:rtl/>
                <w:lang w:bidi="ar-EG"/>
              </w:rPr>
            </w:pPr>
          </w:p>
        </w:tc>
        <w:tc>
          <w:tcPr>
            <w:tcW w:w="341" w:type="pct"/>
          </w:tcPr>
          <w:p w14:paraId="76E1EB10" w14:textId="77777777" w:rsidR="00922864" w:rsidRPr="00823A74" w:rsidRDefault="00922864" w:rsidP="00682ADA">
            <w:pPr>
              <w:bidi/>
              <w:rPr>
                <w:rFonts w:ascii="Calibri" w:hAnsi="Calibri" w:cs="Calibri"/>
                <w:b/>
                <w:bCs/>
                <w:sz w:val="22"/>
                <w:szCs w:val="22"/>
                <w:rtl/>
                <w:lang w:bidi="ar-EG"/>
              </w:rPr>
            </w:pPr>
          </w:p>
        </w:tc>
      </w:tr>
      <w:tr w:rsidR="00922864" w:rsidRPr="00823A74" w14:paraId="5F816FE3" w14:textId="77777777" w:rsidTr="00922864">
        <w:trPr>
          <w:trHeight w:val="791"/>
        </w:trPr>
        <w:tc>
          <w:tcPr>
            <w:tcW w:w="367" w:type="pct"/>
            <w:vMerge w:val="restart"/>
            <w:tcBorders>
              <w:top w:val="single" w:sz="18" w:space="0" w:color="000000" w:themeColor="text1"/>
            </w:tcBorders>
            <w:vAlign w:val="center"/>
          </w:tcPr>
          <w:p w14:paraId="6654A18C" w14:textId="77777777" w:rsidR="00922864" w:rsidRPr="00894BFD" w:rsidRDefault="00922864" w:rsidP="00682ADA">
            <w:pPr>
              <w:bidi/>
              <w:jc w:val="center"/>
              <w:rPr>
                <w:rFonts w:ascii="Calibri" w:hAnsi="Calibri" w:cs="Calibri"/>
                <w:b/>
                <w:bCs/>
                <w:sz w:val="28"/>
                <w:szCs w:val="28"/>
                <w:rtl/>
                <w:lang w:bidi="ar-EG"/>
              </w:rPr>
            </w:pPr>
            <w:r w:rsidRPr="00894BFD">
              <w:rPr>
                <w:rFonts w:ascii="Calibri" w:hAnsi="Calibri" w:cs="Calibri"/>
                <w:b/>
                <w:bCs/>
                <w:sz w:val="28"/>
                <w:szCs w:val="28"/>
                <w:rtl/>
                <w:lang w:bidi="ar-EG"/>
              </w:rPr>
              <w:t>1-5</w:t>
            </w:r>
          </w:p>
        </w:tc>
        <w:tc>
          <w:tcPr>
            <w:tcW w:w="741" w:type="pct"/>
            <w:vMerge w:val="restart"/>
            <w:tcBorders>
              <w:top w:val="single" w:sz="18" w:space="0" w:color="000000" w:themeColor="text1"/>
            </w:tcBorders>
            <w:vAlign w:val="center"/>
          </w:tcPr>
          <w:p w14:paraId="57C652BF" w14:textId="77777777" w:rsidR="00922864" w:rsidRPr="004636C3" w:rsidRDefault="00922864" w:rsidP="009555A4">
            <w:pPr>
              <w:bidi/>
              <w:rPr>
                <w:rFonts w:ascii="Calibri" w:hAnsi="Calibri" w:cs="Calibri"/>
                <w:b/>
                <w:bCs/>
                <w:rtl/>
              </w:rPr>
            </w:pPr>
            <w:r w:rsidRPr="004636C3">
              <w:rPr>
                <w:rFonts w:ascii="Calibri" w:hAnsi="Calibri" w:cs="Calibri" w:hint="cs"/>
                <w:b/>
                <w:bCs/>
                <w:rtl/>
              </w:rPr>
              <w:t>لدى المؤسسة قيم حاكمة توجه أداءها، وتُطبِّق إجراءات فاعلة لضمان الشفافية والممارسات العادلة النزيهة، وعدم التمييز، وتطبيق الأخلاقيات المهنية بين أفراد المؤسسة.</w:t>
            </w:r>
          </w:p>
        </w:tc>
        <w:tc>
          <w:tcPr>
            <w:tcW w:w="2190" w:type="pct"/>
            <w:tcBorders>
              <w:top w:val="single" w:sz="18" w:space="0" w:color="000000" w:themeColor="text1"/>
            </w:tcBorders>
          </w:tcPr>
          <w:p w14:paraId="6E614FE3" w14:textId="77777777" w:rsidR="00922864" w:rsidRPr="00897C33" w:rsidRDefault="00922864"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897C33">
              <w:rPr>
                <w:rFonts w:ascii="Calibri" w:eastAsia="Times New Roman" w:hAnsi="Calibri" w:cs="Calibri" w:hint="cs"/>
                <w:kern w:val="0"/>
                <w:sz w:val="22"/>
                <w:szCs w:val="22"/>
                <w:rtl/>
                <w:lang w:bidi="ar-EG"/>
                <w14:ligatures w14:val="none"/>
              </w:rPr>
              <w:t xml:space="preserve">تحدد المؤسسة مجموعة من القيم الجوهرية التي تتبناها وتتضمن: القيم الأساسية، ومبادئ دستور جمهورية مصر العربية (المواطنة، عدم التمييز، سيادة القانون، الانتماء)، وتكون هذه القيم </w:t>
            </w:r>
            <w:r w:rsidRPr="00897C33">
              <w:rPr>
                <w:rFonts w:ascii="Calibri" w:eastAsia="Times New Roman" w:hAnsi="Calibri" w:cs="Calibri"/>
                <w:kern w:val="0"/>
                <w:sz w:val="22"/>
                <w:szCs w:val="22"/>
                <w:rtl/>
                <w:lang w:bidi="ar-EG"/>
                <w14:ligatures w14:val="none"/>
              </w:rPr>
              <w:t>م</w:t>
            </w:r>
            <w:r w:rsidRPr="00897C33">
              <w:rPr>
                <w:rFonts w:ascii="Calibri" w:eastAsia="Times New Roman" w:hAnsi="Calibri" w:cs="Calibri" w:hint="cs"/>
                <w:kern w:val="0"/>
                <w:sz w:val="22"/>
                <w:szCs w:val="22"/>
                <w:rtl/>
                <w:lang w:bidi="ar-EG"/>
                <w14:ligatures w14:val="none"/>
              </w:rPr>
              <w:t>ُ</w:t>
            </w:r>
            <w:r w:rsidRPr="00897C33">
              <w:rPr>
                <w:rFonts w:ascii="Calibri" w:eastAsia="Times New Roman" w:hAnsi="Calibri" w:cs="Calibri"/>
                <w:kern w:val="0"/>
                <w:sz w:val="22"/>
                <w:szCs w:val="22"/>
                <w:rtl/>
                <w:lang w:bidi="ar-EG"/>
                <w14:ligatures w14:val="none"/>
              </w:rPr>
              <w:t>علنة ومتاحة للمعنيين</w:t>
            </w:r>
            <w:r w:rsidRPr="00897C33">
              <w:rPr>
                <w:rFonts w:ascii="Calibri" w:eastAsia="Times New Roman" w:hAnsi="Calibri" w:cs="Calibri" w:hint="cs"/>
                <w:kern w:val="0"/>
                <w:sz w:val="22"/>
                <w:szCs w:val="22"/>
                <w:rtl/>
                <w:lang w:bidi="ar-EG"/>
                <w14:ligatures w14:val="none"/>
              </w:rPr>
              <w:t>، وتضمنها في ميثاقها المهني والأخلاقي.</w:t>
            </w:r>
          </w:p>
        </w:tc>
        <w:tc>
          <w:tcPr>
            <w:tcW w:w="340" w:type="pct"/>
            <w:tcBorders>
              <w:top w:val="single" w:sz="18" w:space="0" w:color="000000" w:themeColor="text1"/>
            </w:tcBorders>
          </w:tcPr>
          <w:p w14:paraId="2642A3E3" w14:textId="77777777" w:rsidR="00922864" w:rsidRPr="00823A74" w:rsidRDefault="00922864" w:rsidP="00682ADA">
            <w:pPr>
              <w:bidi/>
              <w:rPr>
                <w:rFonts w:ascii="Calibri" w:hAnsi="Calibri" w:cs="Calibri"/>
                <w:b/>
                <w:bCs/>
                <w:sz w:val="22"/>
                <w:szCs w:val="22"/>
                <w:rtl/>
                <w:lang w:bidi="ar-EG"/>
              </w:rPr>
            </w:pPr>
          </w:p>
        </w:tc>
        <w:tc>
          <w:tcPr>
            <w:tcW w:w="340" w:type="pct"/>
            <w:tcBorders>
              <w:top w:val="single" w:sz="18" w:space="0" w:color="000000" w:themeColor="text1"/>
            </w:tcBorders>
          </w:tcPr>
          <w:p w14:paraId="65960F02" w14:textId="77777777" w:rsidR="00922864" w:rsidRPr="00823A74" w:rsidRDefault="00922864" w:rsidP="00682ADA">
            <w:pPr>
              <w:bidi/>
              <w:rPr>
                <w:rFonts w:ascii="Calibri" w:hAnsi="Calibri" w:cs="Calibri"/>
                <w:b/>
                <w:bCs/>
                <w:sz w:val="22"/>
                <w:szCs w:val="22"/>
                <w:rtl/>
                <w:lang w:bidi="ar-EG"/>
              </w:rPr>
            </w:pPr>
          </w:p>
        </w:tc>
        <w:tc>
          <w:tcPr>
            <w:tcW w:w="341" w:type="pct"/>
            <w:tcBorders>
              <w:top w:val="single" w:sz="18" w:space="0" w:color="000000" w:themeColor="text1"/>
            </w:tcBorders>
          </w:tcPr>
          <w:p w14:paraId="48CAADDF" w14:textId="77777777" w:rsidR="00922864" w:rsidRPr="00823A74" w:rsidRDefault="00922864" w:rsidP="00682ADA">
            <w:pPr>
              <w:bidi/>
              <w:rPr>
                <w:rFonts w:ascii="Calibri" w:hAnsi="Calibri" w:cs="Calibri"/>
                <w:b/>
                <w:bCs/>
                <w:sz w:val="22"/>
                <w:szCs w:val="22"/>
                <w:rtl/>
                <w:lang w:bidi="ar-EG"/>
              </w:rPr>
            </w:pPr>
          </w:p>
        </w:tc>
        <w:tc>
          <w:tcPr>
            <w:tcW w:w="340" w:type="pct"/>
            <w:tcBorders>
              <w:top w:val="single" w:sz="18" w:space="0" w:color="000000" w:themeColor="text1"/>
            </w:tcBorders>
          </w:tcPr>
          <w:p w14:paraId="227D1E4D" w14:textId="77777777" w:rsidR="00922864" w:rsidRPr="00823A74" w:rsidRDefault="00922864" w:rsidP="00682ADA">
            <w:pPr>
              <w:bidi/>
              <w:rPr>
                <w:rFonts w:ascii="Calibri" w:hAnsi="Calibri" w:cs="Calibri"/>
                <w:b/>
                <w:bCs/>
                <w:sz w:val="22"/>
                <w:szCs w:val="22"/>
                <w:rtl/>
                <w:lang w:bidi="ar-EG"/>
              </w:rPr>
            </w:pPr>
          </w:p>
        </w:tc>
        <w:tc>
          <w:tcPr>
            <w:tcW w:w="341" w:type="pct"/>
            <w:tcBorders>
              <w:top w:val="single" w:sz="18" w:space="0" w:color="000000" w:themeColor="text1"/>
            </w:tcBorders>
          </w:tcPr>
          <w:p w14:paraId="35004518" w14:textId="77777777" w:rsidR="00922864" w:rsidRPr="00823A74" w:rsidRDefault="00922864" w:rsidP="00682ADA">
            <w:pPr>
              <w:bidi/>
              <w:rPr>
                <w:rFonts w:ascii="Calibri" w:hAnsi="Calibri" w:cs="Calibri"/>
                <w:b/>
                <w:bCs/>
                <w:sz w:val="22"/>
                <w:szCs w:val="22"/>
                <w:rtl/>
                <w:lang w:bidi="ar-EG"/>
              </w:rPr>
            </w:pPr>
          </w:p>
        </w:tc>
      </w:tr>
      <w:tr w:rsidR="00922864" w:rsidRPr="00823A74" w14:paraId="5DEBA7A3" w14:textId="77777777" w:rsidTr="00922864">
        <w:trPr>
          <w:trHeight w:val="1340"/>
        </w:trPr>
        <w:tc>
          <w:tcPr>
            <w:tcW w:w="367" w:type="pct"/>
            <w:vMerge/>
          </w:tcPr>
          <w:p w14:paraId="03AE4145" w14:textId="77777777" w:rsidR="00922864" w:rsidRPr="00823A74" w:rsidRDefault="00922864" w:rsidP="00682ADA">
            <w:pPr>
              <w:bidi/>
              <w:rPr>
                <w:rFonts w:ascii="Calibri" w:hAnsi="Calibri" w:cs="Calibri"/>
                <w:b/>
                <w:bCs/>
                <w:sz w:val="22"/>
                <w:szCs w:val="22"/>
                <w:rtl/>
                <w:lang w:bidi="ar-EG"/>
              </w:rPr>
            </w:pPr>
          </w:p>
        </w:tc>
        <w:tc>
          <w:tcPr>
            <w:tcW w:w="741" w:type="pct"/>
            <w:vMerge/>
          </w:tcPr>
          <w:p w14:paraId="4F0A9376" w14:textId="77777777" w:rsidR="00922864" w:rsidRPr="004636C3" w:rsidRDefault="00922864" w:rsidP="009555A4">
            <w:pPr>
              <w:bidi/>
              <w:rPr>
                <w:rFonts w:ascii="Calibri" w:hAnsi="Calibri" w:cs="Calibri"/>
                <w:b/>
                <w:bCs/>
                <w:rtl/>
                <w:lang w:bidi="ar-EG"/>
              </w:rPr>
            </w:pPr>
          </w:p>
        </w:tc>
        <w:tc>
          <w:tcPr>
            <w:tcW w:w="2190" w:type="pct"/>
          </w:tcPr>
          <w:p w14:paraId="63C7F3D3" w14:textId="4C613D40" w:rsidR="00922864" w:rsidRPr="00897C33" w:rsidRDefault="00922864"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897C33">
              <w:rPr>
                <w:rFonts w:ascii="Calibri" w:eastAsia="Times New Roman" w:hAnsi="Calibri" w:cs="Calibri" w:hint="cs"/>
                <w:kern w:val="0"/>
                <w:sz w:val="22"/>
                <w:szCs w:val="22"/>
                <w:rtl/>
                <w:lang w:bidi="ar-EG"/>
                <w14:ligatures w14:val="none"/>
              </w:rPr>
              <w:t xml:space="preserve">للمؤسسة ميثاق أخلاقي وإجراءات قانونية محددة ومنشورة تتعلق بالممارسات الأكاديمية الأخلاقية، وضوابط تحقيق العدالة وضمان عدم تعارض المصالح، وإجراءات التعامل مع أي تمييز أو سلوك غير مقبول مثل: </w:t>
            </w:r>
            <w:r w:rsidR="00922D4E" w:rsidRPr="00897C33">
              <w:rPr>
                <w:rFonts w:ascii="Calibri" w:eastAsia="Times New Roman" w:hAnsi="Calibri" w:cs="Calibri" w:hint="cs"/>
                <w:kern w:val="0"/>
                <w:sz w:val="22"/>
                <w:szCs w:val="22"/>
                <w:rtl/>
                <w:lang w:bidi="ar-EG"/>
                <w14:ligatures w14:val="none"/>
              </w:rPr>
              <w:t>(الغش</w:t>
            </w:r>
            <w:r w:rsidRPr="00897C33">
              <w:rPr>
                <w:rFonts w:ascii="Calibri" w:eastAsia="Times New Roman" w:hAnsi="Calibri" w:cs="Calibri" w:hint="cs"/>
                <w:kern w:val="0"/>
                <w:sz w:val="22"/>
                <w:szCs w:val="22"/>
                <w:rtl/>
                <w:lang w:bidi="ar-EG"/>
                <w14:ligatures w14:val="none"/>
              </w:rPr>
              <w:t>، تزوير النتائج، تكليف آخرين بالعمل</w:t>
            </w:r>
            <w:r w:rsidR="00922D4E" w:rsidRPr="00897C33">
              <w:rPr>
                <w:rFonts w:ascii="Calibri" w:eastAsia="Times New Roman" w:hAnsi="Calibri" w:cs="Calibri" w:hint="cs"/>
                <w:kern w:val="0"/>
                <w:sz w:val="22"/>
                <w:szCs w:val="22"/>
                <w:rtl/>
                <w:lang w:bidi="ar-EG"/>
                <w14:ligatures w14:val="none"/>
              </w:rPr>
              <w:t>...)</w:t>
            </w:r>
            <w:r w:rsidRPr="00897C33">
              <w:rPr>
                <w:rFonts w:ascii="Calibri" w:eastAsia="Times New Roman" w:hAnsi="Calibri" w:cs="Calibri" w:hint="cs"/>
                <w:kern w:val="0"/>
                <w:sz w:val="22"/>
                <w:szCs w:val="22"/>
                <w:rtl/>
                <w:lang w:bidi="ar-EG"/>
                <w14:ligatures w14:val="none"/>
              </w:rPr>
              <w:t>، وتتابع تنفيذ هذه الإجراءات واتخاذ اللازم حيال عدم تنفيذها.</w:t>
            </w:r>
          </w:p>
        </w:tc>
        <w:tc>
          <w:tcPr>
            <w:tcW w:w="340" w:type="pct"/>
          </w:tcPr>
          <w:p w14:paraId="08E1DD51" w14:textId="77777777" w:rsidR="00922864" w:rsidRPr="00823A74" w:rsidRDefault="00922864" w:rsidP="00682ADA">
            <w:pPr>
              <w:bidi/>
              <w:rPr>
                <w:rFonts w:ascii="Calibri" w:hAnsi="Calibri" w:cs="Calibri"/>
                <w:b/>
                <w:bCs/>
                <w:sz w:val="22"/>
                <w:szCs w:val="22"/>
                <w:rtl/>
                <w:lang w:bidi="ar-EG"/>
              </w:rPr>
            </w:pPr>
          </w:p>
        </w:tc>
        <w:tc>
          <w:tcPr>
            <w:tcW w:w="340" w:type="pct"/>
          </w:tcPr>
          <w:p w14:paraId="5BF422F9" w14:textId="77777777" w:rsidR="00922864" w:rsidRPr="00823A74" w:rsidRDefault="00922864" w:rsidP="00682ADA">
            <w:pPr>
              <w:bidi/>
              <w:rPr>
                <w:rFonts w:ascii="Calibri" w:hAnsi="Calibri" w:cs="Calibri"/>
                <w:b/>
                <w:bCs/>
                <w:sz w:val="22"/>
                <w:szCs w:val="22"/>
                <w:rtl/>
                <w:lang w:bidi="ar-EG"/>
              </w:rPr>
            </w:pPr>
          </w:p>
        </w:tc>
        <w:tc>
          <w:tcPr>
            <w:tcW w:w="341" w:type="pct"/>
          </w:tcPr>
          <w:p w14:paraId="3FEE8D4A" w14:textId="77777777" w:rsidR="00922864" w:rsidRPr="00823A74" w:rsidRDefault="00922864" w:rsidP="00682ADA">
            <w:pPr>
              <w:bidi/>
              <w:rPr>
                <w:rFonts w:ascii="Calibri" w:hAnsi="Calibri" w:cs="Calibri"/>
                <w:b/>
                <w:bCs/>
                <w:sz w:val="22"/>
                <w:szCs w:val="22"/>
                <w:rtl/>
                <w:lang w:bidi="ar-EG"/>
              </w:rPr>
            </w:pPr>
          </w:p>
        </w:tc>
        <w:tc>
          <w:tcPr>
            <w:tcW w:w="340" w:type="pct"/>
          </w:tcPr>
          <w:p w14:paraId="3DAF19C3" w14:textId="77777777" w:rsidR="00922864" w:rsidRPr="00823A74" w:rsidRDefault="00922864" w:rsidP="00682ADA">
            <w:pPr>
              <w:bidi/>
              <w:rPr>
                <w:rFonts w:ascii="Calibri" w:hAnsi="Calibri" w:cs="Calibri"/>
                <w:b/>
                <w:bCs/>
                <w:sz w:val="22"/>
                <w:szCs w:val="22"/>
                <w:rtl/>
                <w:lang w:bidi="ar-EG"/>
              </w:rPr>
            </w:pPr>
          </w:p>
        </w:tc>
        <w:tc>
          <w:tcPr>
            <w:tcW w:w="341" w:type="pct"/>
          </w:tcPr>
          <w:p w14:paraId="017C2B6E" w14:textId="77777777" w:rsidR="00922864" w:rsidRPr="00823A74" w:rsidRDefault="00922864" w:rsidP="00682ADA">
            <w:pPr>
              <w:bidi/>
              <w:rPr>
                <w:rFonts w:ascii="Calibri" w:hAnsi="Calibri" w:cs="Calibri"/>
                <w:b/>
                <w:bCs/>
                <w:sz w:val="22"/>
                <w:szCs w:val="22"/>
                <w:rtl/>
                <w:lang w:bidi="ar-EG"/>
              </w:rPr>
            </w:pPr>
          </w:p>
        </w:tc>
      </w:tr>
      <w:tr w:rsidR="00922864" w:rsidRPr="00823A74" w14:paraId="27C1E1A7" w14:textId="77777777" w:rsidTr="00922864">
        <w:trPr>
          <w:trHeight w:val="899"/>
        </w:trPr>
        <w:tc>
          <w:tcPr>
            <w:tcW w:w="367" w:type="pct"/>
            <w:vMerge/>
          </w:tcPr>
          <w:p w14:paraId="348B025A" w14:textId="77777777" w:rsidR="00922864" w:rsidRPr="00823A74" w:rsidRDefault="00922864" w:rsidP="00682ADA">
            <w:pPr>
              <w:bidi/>
              <w:rPr>
                <w:rFonts w:ascii="Calibri" w:hAnsi="Calibri" w:cs="Calibri"/>
                <w:b/>
                <w:bCs/>
                <w:sz w:val="22"/>
                <w:szCs w:val="22"/>
                <w:rtl/>
                <w:lang w:bidi="ar-EG"/>
              </w:rPr>
            </w:pPr>
          </w:p>
        </w:tc>
        <w:tc>
          <w:tcPr>
            <w:tcW w:w="741" w:type="pct"/>
            <w:vMerge/>
          </w:tcPr>
          <w:p w14:paraId="53E608AA" w14:textId="77777777" w:rsidR="00922864" w:rsidRPr="004636C3" w:rsidRDefault="00922864" w:rsidP="009555A4">
            <w:pPr>
              <w:bidi/>
              <w:rPr>
                <w:rFonts w:ascii="Calibri" w:hAnsi="Calibri" w:cs="Calibri"/>
                <w:b/>
                <w:bCs/>
                <w:rtl/>
                <w:lang w:bidi="ar-EG"/>
              </w:rPr>
            </w:pPr>
          </w:p>
        </w:tc>
        <w:tc>
          <w:tcPr>
            <w:tcW w:w="2190" w:type="pct"/>
          </w:tcPr>
          <w:p w14:paraId="3AE75705" w14:textId="77777777" w:rsidR="00922864" w:rsidRPr="00897C33" w:rsidRDefault="00922864"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897C33">
              <w:rPr>
                <w:rFonts w:ascii="Calibri" w:eastAsia="Times New Roman" w:hAnsi="Calibri" w:cs="Calibri" w:hint="cs"/>
                <w:kern w:val="0"/>
                <w:sz w:val="22"/>
                <w:szCs w:val="22"/>
                <w:rtl/>
                <w:lang w:bidi="ar-EG"/>
                <w14:ligatures w14:val="none"/>
              </w:rPr>
              <w:t>تُطبِّق المؤسسة إجراءات فاعلة لحماية حقوق الملكية الفكريَّة، وحقوق التأليف والنشر، ومنع الانتحال الأكاديمي.</w:t>
            </w:r>
          </w:p>
        </w:tc>
        <w:tc>
          <w:tcPr>
            <w:tcW w:w="340" w:type="pct"/>
          </w:tcPr>
          <w:p w14:paraId="58023EEB" w14:textId="77777777" w:rsidR="00922864" w:rsidRPr="00823A74" w:rsidRDefault="00922864" w:rsidP="00682ADA">
            <w:pPr>
              <w:bidi/>
              <w:rPr>
                <w:rFonts w:ascii="Calibri" w:hAnsi="Calibri" w:cs="Calibri"/>
                <w:b/>
                <w:bCs/>
                <w:sz w:val="22"/>
                <w:szCs w:val="22"/>
                <w:rtl/>
                <w:lang w:bidi="ar-EG"/>
              </w:rPr>
            </w:pPr>
          </w:p>
        </w:tc>
        <w:tc>
          <w:tcPr>
            <w:tcW w:w="340" w:type="pct"/>
          </w:tcPr>
          <w:p w14:paraId="6934B0FC" w14:textId="77777777" w:rsidR="00922864" w:rsidRPr="00823A74" w:rsidRDefault="00922864" w:rsidP="00682ADA">
            <w:pPr>
              <w:bidi/>
              <w:rPr>
                <w:rFonts w:ascii="Calibri" w:hAnsi="Calibri" w:cs="Calibri"/>
                <w:b/>
                <w:bCs/>
                <w:sz w:val="22"/>
                <w:szCs w:val="22"/>
                <w:rtl/>
                <w:lang w:bidi="ar-EG"/>
              </w:rPr>
            </w:pPr>
          </w:p>
        </w:tc>
        <w:tc>
          <w:tcPr>
            <w:tcW w:w="341" w:type="pct"/>
          </w:tcPr>
          <w:p w14:paraId="257697CE" w14:textId="77777777" w:rsidR="00922864" w:rsidRPr="00823A74" w:rsidRDefault="00922864" w:rsidP="00682ADA">
            <w:pPr>
              <w:bidi/>
              <w:rPr>
                <w:rFonts w:ascii="Calibri" w:hAnsi="Calibri" w:cs="Calibri"/>
                <w:b/>
                <w:bCs/>
                <w:sz w:val="22"/>
                <w:szCs w:val="22"/>
                <w:rtl/>
                <w:lang w:bidi="ar-EG"/>
              </w:rPr>
            </w:pPr>
          </w:p>
        </w:tc>
        <w:tc>
          <w:tcPr>
            <w:tcW w:w="340" w:type="pct"/>
          </w:tcPr>
          <w:p w14:paraId="51AA6EA9" w14:textId="77777777" w:rsidR="00922864" w:rsidRPr="00823A74" w:rsidRDefault="00922864" w:rsidP="00682ADA">
            <w:pPr>
              <w:bidi/>
              <w:rPr>
                <w:rFonts w:ascii="Calibri" w:hAnsi="Calibri" w:cs="Calibri"/>
                <w:b/>
                <w:bCs/>
                <w:sz w:val="22"/>
                <w:szCs w:val="22"/>
                <w:rtl/>
                <w:lang w:bidi="ar-EG"/>
              </w:rPr>
            </w:pPr>
          </w:p>
        </w:tc>
        <w:tc>
          <w:tcPr>
            <w:tcW w:w="341" w:type="pct"/>
          </w:tcPr>
          <w:p w14:paraId="12642569" w14:textId="77777777" w:rsidR="00922864" w:rsidRPr="00823A74" w:rsidRDefault="00922864" w:rsidP="00682ADA">
            <w:pPr>
              <w:bidi/>
              <w:rPr>
                <w:rFonts w:ascii="Calibri" w:hAnsi="Calibri" w:cs="Calibri"/>
                <w:b/>
                <w:bCs/>
                <w:sz w:val="22"/>
                <w:szCs w:val="22"/>
                <w:rtl/>
                <w:lang w:bidi="ar-EG"/>
              </w:rPr>
            </w:pPr>
          </w:p>
        </w:tc>
      </w:tr>
      <w:tr w:rsidR="00922864" w:rsidRPr="00823A74" w14:paraId="5FB6B478" w14:textId="77777777" w:rsidTr="00922864">
        <w:trPr>
          <w:trHeight w:val="647"/>
        </w:trPr>
        <w:tc>
          <w:tcPr>
            <w:tcW w:w="367" w:type="pct"/>
            <w:vMerge/>
          </w:tcPr>
          <w:p w14:paraId="53FA9C62" w14:textId="77777777" w:rsidR="00922864" w:rsidRPr="00823A74" w:rsidRDefault="00922864" w:rsidP="00682ADA">
            <w:pPr>
              <w:bidi/>
              <w:rPr>
                <w:rFonts w:ascii="Calibri" w:hAnsi="Calibri" w:cs="Calibri"/>
                <w:b/>
                <w:bCs/>
                <w:sz w:val="22"/>
                <w:szCs w:val="22"/>
                <w:rtl/>
                <w:lang w:bidi="ar-EG"/>
              </w:rPr>
            </w:pPr>
          </w:p>
        </w:tc>
        <w:tc>
          <w:tcPr>
            <w:tcW w:w="741" w:type="pct"/>
            <w:vMerge/>
          </w:tcPr>
          <w:p w14:paraId="504E37D6" w14:textId="77777777" w:rsidR="00922864" w:rsidRPr="004636C3" w:rsidRDefault="00922864" w:rsidP="009555A4">
            <w:pPr>
              <w:bidi/>
              <w:rPr>
                <w:rFonts w:ascii="Calibri" w:hAnsi="Calibri" w:cs="Calibri"/>
                <w:b/>
                <w:bCs/>
                <w:rtl/>
                <w:lang w:bidi="ar-EG"/>
              </w:rPr>
            </w:pPr>
          </w:p>
        </w:tc>
        <w:tc>
          <w:tcPr>
            <w:tcW w:w="2190" w:type="pct"/>
          </w:tcPr>
          <w:p w14:paraId="63C0FD95" w14:textId="77777777" w:rsidR="00922864" w:rsidRPr="00897C33" w:rsidRDefault="00922864"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897C33">
              <w:rPr>
                <w:rFonts w:ascii="Calibri" w:eastAsia="Times New Roman" w:hAnsi="Calibri" w:cs="Calibri" w:hint="cs"/>
                <w:kern w:val="0"/>
                <w:sz w:val="22"/>
                <w:szCs w:val="22"/>
                <w:rtl/>
                <w:lang w:bidi="ar-EG"/>
                <w14:ligatures w14:val="none"/>
              </w:rPr>
              <w:t>تُطبِّق المؤسسة إجراءات شفافة وعادلة للمحاسبية والإثابة.</w:t>
            </w:r>
          </w:p>
        </w:tc>
        <w:tc>
          <w:tcPr>
            <w:tcW w:w="340" w:type="pct"/>
          </w:tcPr>
          <w:p w14:paraId="7DCD2C18" w14:textId="77777777" w:rsidR="00922864" w:rsidRPr="00823A74" w:rsidRDefault="00922864" w:rsidP="00682ADA">
            <w:pPr>
              <w:bidi/>
              <w:rPr>
                <w:rFonts w:ascii="Calibri" w:hAnsi="Calibri" w:cs="Calibri"/>
                <w:b/>
                <w:bCs/>
                <w:sz w:val="22"/>
                <w:szCs w:val="22"/>
                <w:rtl/>
                <w:lang w:bidi="ar-EG"/>
              </w:rPr>
            </w:pPr>
          </w:p>
        </w:tc>
        <w:tc>
          <w:tcPr>
            <w:tcW w:w="340" w:type="pct"/>
          </w:tcPr>
          <w:p w14:paraId="4321954C" w14:textId="77777777" w:rsidR="00922864" w:rsidRPr="00823A74" w:rsidRDefault="00922864" w:rsidP="00682ADA">
            <w:pPr>
              <w:bidi/>
              <w:rPr>
                <w:rFonts w:ascii="Calibri" w:hAnsi="Calibri" w:cs="Calibri"/>
                <w:b/>
                <w:bCs/>
                <w:sz w:val="22"/>
                <w:szCs w:val="22"/>
                <w:rtl/>
                <w:lang w:bidi="ar-EG"/>
              </w:rPr>
            </w:pPr>
          </w:p>
        </w:tc>
        <w:tc>
          <w:tcPr>
            <w:tcW w:w="341" w:type="pct"/>
          </w:tcPr>
          <w:p w14:paraId="7A6952C2" w14:textId="77777777" w:rsidR="00922864" w:rsidRPr="00823A74" w:rsidRDefault="00922864" w:rsidP="00682ADA">
            <w:pPr>
              <w:bidi/>
              <w:rPr>
                <w:rFonts w:ascii="Calibri" w:hAnsi="Calibri" w:cs="Calibri"/>
                <w:b/>
                <w:bCs/>
                <w:sz w:val="22"/>
                <w:szCs w:val="22"/>
                <w:rtl/>
                <w:lang w:bidi="ar-EG"/>
              </w:rPr>
            </w:pPr>
          </w:p>
        </w:tc>
        <w:tc>
          <w:tcPr>
            <w:tcW w:w="340" w:type="pct"/>
          </w:tcPr>
          <w:p w14:paraId="3598C7A0" w14:textId="77777777" w:rsidR="00922864" w:rsidRPr="00823A74" w:rsidRDefault="00922864" w:rsidP="00682ADA">
            <w:pPr>
              <w:bidi/>
              <w:rPr>
                <w:rFonts w:ascii="Calibri" w:hAnsi="Calibri" w:cs="Calibri"/>
                <w:b/>
                <w:bCs/>
                <w:sz w:val="22"/>
                <w:szCs w:val="22"/>
                <w:rtl/>
                <w:lang w:bidi="ar-EG"/>
              </w:rPr>
            </w:pPr>
          </w:p>
        </w:tc>
        <w:tc>
          <w:tcPr>
            <w:tcW w:w="341" w:type="pct"/>
          </w:tcPr>
          <w:p w14:paraId="412F1560" w14:textId="77777777" w:rsidR="00922864" w:rsidRPr="00823A74" w:rsidRDefault="00922864" w:rsidP="00682ADA">
            <w:pPr>
              <w:bidi/>
              <w:rPr>
                <w:rFonts w:ascii="Calibri" w:hAnsi="Calibri" w:cs="Calibri"/>
                <w:b/>
                <w:bCs/>
                <w:sz w:val="22"/>
                <w:szCs w:val="22"/>
                <w:rtl/>
                <w:lang w:bidi="ar-EG"/>
              </w:rPr>
            </w:pPr>
          </w:p>
        </w:tc>
      </w:tr>
      <w:tr w:rsidR="00922864" w:rsidRPr="00823A74" w14:paraId="2957272A" w14:textId="77777777" w:rsidTr="00922864">
        <w:trPr>
          <w:trHeight w:val="701"/>
        </w:trPr>
        <w:tc>
          <w:tcPr>
            <w:tcW w:w="367" w:type="pct"/>
            <w:vMerge/>
          </w:tcPr>
          <w:p w14:paraId="7F36481D" w14:textId="77777777" w:rsidR="00922864" w:rsidRPr="00823A74" w:rsidRDefault="00922864" w:rsidP="00682ADA">
            <w:pPr>
              <w:bidi/>
              <w:rPr>
                <w:rFonts w:ascii="Calibri" w:hAnsi="Calibri" w:cs="Calibri"/>
                <w:b/>
                <w:bCs/>
                <w:sz w:val="22"/>
                <w:szCs w:val="22"/>
                <w:rtl/>
                <w:lang w:bidi="ar-EG"/>
              </w:rPr>
            </w:pPr>
          </w:p>
        </w:tc>
        <w:tc>
          <w:tcPr>
            <w:tcW w:w="741" w:type="pct"/>
            <w:vMerge/>
          </w:tcPr>
          <w:p w14:paraId="60798FA6" w14:textId="77777777" w:rsidR="00922864" w:rsidRPr="004636C3" w:rsidRDefault="00922864" w:rsidP="009555A4">
            <w:pPr>
              <w:bidi/>
              <w:rPr>
                <w:rFonts w:ascii="Calibri" w:hAnsi="Calibri" w:cs="Calibri"/>
                <w:b/>
                <w:bCs/>
                <w:rtl/>
                <w:lang w:bidi="ar-EG"/>
              </w:rPr>
            </w:pPr>
          </w:p>
        </w:tc>
        <w:tc>
          <w:tcPr>
            <w:tcW w:w="2190" w:type="pct"/>
          </w:tcPr>
          <w:p w14:paraId="3288AABF" w14:textId="77777777" w:rsidR="00922864" w:rsidRPr="00897C33" w:rsidRDefault="00922864"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897C33">
              <w:rPr>
                <w:rFonts w:ascii="Calibri" w:eastAsia="Times New Roman" w:hAnsi="Calibri" w:cs="Calibri" w:hint="cs"/>
                <w:kern w:val="0"/>
                <w:sz w:val="22"/>
                <w:szCs w:val="22"/>
                <w:rtl/>
                <w:lang w:bidi="ar-EG"/>
                <w14:ligatures w14:val="none"/>
              </w:rPr>
              <w:t xml:space="preserve">للمؤسسة إجراءات رسمية مفعَّلة لضمان صحة وأمن عملية إصدار الشهادات، وتضمن هذه الإجراءات </w:t>
            </w:r>
            <w:r w:rsidRPr="00897C33">
              <w:rPr>
                <w:rFonts w:ascii="Calibri" w:eastAsia="Times New Roman" w:hAnsi="Calibri" w:cs="Calibri"/>
                <w:kern w:val="0"/>
                <w:sz w:val="22"/>
                <w:szCs w:val="22"/>
                <w:rtl/>
                <w:lang w:bidi="ar-EG"/>
                <w14:ligatures w14:val="none"/>
              </w:rPr>
              <w:t>الوقاية من حدوث أخطاء</w:t>
            </w:r>
            <w:r w:rsidRPr="00897C33">
              <w:rPr>
                <w:rFonts w:ascii="Calibri" w:eastAsia="Times New Roman" w:hAnsi="Calibri" w:cs="Calibri" w:hint="cs"/>
                <w:kern w:val="0"/>
                <w:sz w:val="22"/>
                <w:szCs w:val="22"/>
                <w:rtl/>
                <w:lang w:bidi="ar-EG"/>
                <w14:ligatures w14:val="none"/>
              </w:rPr>
              <w:t xml:space="preserve"> (</w:t>
            </w:r>
            <w:r w:rsidRPr="00897C33">
              <w:rPr>
                <w:rFonts w:ascii="Calibri" w:eastAsia="Times New Roman" w:hAnsi="Calibri" w:cs="Calibri"/>
                <w:kern w:val="0"/>
                <w:sz w:val="22"/>
                <w:szCs w:val="22"/>
                <w:rtl/>
                <w:lang w:bidi="ar-EG"/>
                <w14:ligatures w14:val="none"/>
              </w:rPr>
              <w:t>الغش</w:t>
            </w:r>
            <w:r w:rsidRPr="00897C33">
              <w:rPr>
                <w:rFonts w:ascii="Calibri" w:eastAsia="Times New Roman" w:hAnsi="Calibri" w:cs="Calibri" w:hint="cs"/>
                <w:kern w:val="0"/>
                <w:sz w:val="22"/>
                <w:szCs w:val="22"/>
                <w:rtl/>
                <w:lang w:bidi="ar-EG"/>
                <w14:ligatures w14:val="none"/>
              </w:rPr>
              <w:t>،</w:t>
            </w:r>
            <w:r w:rsidRPr="00897C33">
              <w:rPr>
                <w:rFonts w:ascii="Calibri" w:eastAsia="Times New Roman" w:hAnsi="Calibri" w:cs="Calibri"/>
                <w:kern w:val="0"/>
                <w:sz w:val="22"/>
                <w:szCs w:val="22"/>
                <w:rtl/>
                <w:lang w:bidi="ar-EG"/>
                <w14:ligatures w14:val="none"/>
              </w:rPr>
              <w:t xml:space="preserve"> </w:t>
            </w:r>
            <w:r w:rsidRPr="00897C33">
              <w:rPr>
                <w:rFonts w:ascii="Calibri" w:eastAsia="Times New Roman" w:hAnsi="Calibri" w:cs="Calibri" w:hint="cs"/>
                <w:kern w:val="0"/>
                <w:sz w:val="22"/>
                <w:szCs w:val="22"/>
                <w:rtl/>
                <w:lang w:bidi="ar-EG"/>
                <w14:ligatures w14:val="none"/>
              </w:rPr>
              <w:t>التزوير</w:t>
            </w:r>
            <w:r w:rsidRPr="00897C33">
              <w:rPr>
                <w:rFonts w:ascii="Calibri" w:eastAsia="Times New Roman" w:hAnsi="Calibri" w:cs="Calibri"/>
                <w:kern w:val="0"/>
                <w:sz w:val="22"/>
                <w:szCs w:val="22"/>
                <w:rtl/>
                <w:lang w:bidi="ar-EG"/>
                <w14:ligatures w14:val="none"/>
              </w:rPr>
              <w:t>، وغيره من أشكال التعدي</w:t>
            </w:r>
            <w:r w:rsidRPr="00897C33">
              <w:rPr>
                <w:rFonts w:ascii="Calibri" w:eastAsia="Times New Roman" w:hAnsi="Calibri" w:cs="Calibri" w:hint="cs"/>
                <w:kern w:val="0"/>
                <w:sz w:val="22"/>
                <w:szCs w:val="22"/>
                <w:rtl/>
                <w:lang w:bidi="ar-EG"/>
                <w14:ligatures w14:val="none"/>
              </w:rPr>
              <w:t>)</w:t>
            </w:r>
            <w:r w:rsidRPr="00897C33">
              <w:rPr>
                <w:rFonts w:ascii="Calibri" w:eastAsia="Times New Roman" w:hAnsi="Calibri" w:cs="Calibri"/>
                <w:kern w:val="0"/>
                <w:sz w:val="22"/>
                <w:szCs w:val="22"/>
                <w:rtl/>
                <w:lang w:bidi="ar-EG"/>
                <w14:ligatures w14:val="none"/>
              </w:rPr>
              <w:t>.</w:t>
            </w:r>
            <w:r w:rsidRPr="00897C33">
              <w:rPr>
                <w:rFonts w:ascii="Calibri" w:eastAsia="Times New Roman" w:hAnsi="Calibri" w:cs="Calibri" w:hint="cs"/>
                <w:kern w:val="0"/>
                <w:sz w:val="22"/>
                <w:szCs w:val="22"/>
                <w:rtl/>
                <w:lang w:bidi="ar-EG"/>
                <w14:ligatures w14:val="none"/>
              </w:rPr>
              <w:t xml:space="preserve"> وعلى أن يتم </w:t>
            </w:r>
            <w:r w:rsidRPr="00897C33">
              <w:rPr>
                <w:rFonts w:ascii="Calibri" w:eastAsia="Times New Roman" w:hAnsi="Calibri" w:cs="Calibri"/>
                <w:kern w:val="0"/>
                <w:sz w:val="22"/>
                <w:szCs w:val="22"/>
                <w:rtl/>
                <w:lang w:bidi="ar-EG"/>
                <w14:ligatures w14:val="none"/>
              </w:rPr>
              <w:t>إصدار الشهادات في الوقت المناسب، وبناء</w:t>
            </w:r>
            <w:r w:rsidRPr="00897C33">
              <w:rPr>
                <w:rFonts w:ascii="Calibri" w:eastAsia="Times New Roman" w:hAnsi="Calibri" w:cs="Calibri" w:hint="cs"/>
                <w:kern w:val="0"/>
                <w:sz w:val="22"/>
                <w:szCs w:val="22"/>
                <w:rtl/>
                <w:lang w:bidi="ar-EG"/>
                <w14:ligatures w14:val="none"/>
              </w:rPr>
              <w:t>ً</w:t>
            </w:r>
            <w:r w:rsidRPr="00897C33">
              <w:rPr>
                <w:rFonts w:ascii="Calibri" w:eastAsia="Times New Roman" w:hAnsi="Calibri" w:cs="Calibri"/>
                <w:kern w:val="0"/>
                <w:sz w:val="22"/>
                <w:szCs w:val="22"/>
                <w:rtl/>
                <w:lang w:bidi="ar-EG"/>
                <w14:ligatures w14:val="none"/>
              </w:rPr>
              <w:t xml:space="preserve"> على المواعيد المحددة</w:t>
            </w:r>
            <w:r w:rsidRPr="00897C33">
              <w:rPr>
                <w:rFonts w:ascii="Calibri" w:eastAsia="Times New Roman" w:hAnsi="Calibri" w:cs="Calibri" w:hint="cs"/>
                <w:kern w:val="0"/>
                <w:sz w:val="22"/>
                <w:szCs w:val="22"/>
                <w:rtl/>
                <w:lang w:bidi="ar-EG"/>
                <w14:ligatures w14:val="none"/>
              </w:rPr>
              <w:t>، مع توفير معلومات</w:t>
            </w:r>
            <w:r w:rsidRPr="00897C33">
              <w:rPr>
                <w:rFonts w:ascii="Calibri" w:eastAsia="Times New Roman" w:hAnsi="Calibri" w:cs="Calibri"/>
                <w:kern w:val="0"/>
                <w:sz w:val="22"/>
                <w:szCs w:val="22"/>
                <w:rtl/>
                <w:lang w:bidi="ar-EG"/>
                <w14:ligatures w14:val="none"/>
              </w:rPr>
              <w:t xml:space="preserve"> كافية حول المستندات المطلوبة والرسوم المقررة</w:t>
            </w:r>
            <w:r w:rsidRPr="00897C33">
              <w:rPr>
                <w:rFonts w:ascii="Calibri" w:eastAsia="Times New Roman" w:hAnsi="Calibri" w:cs="Calibri" w:hint="cs"/>
                <w:kern w:val="0"/>
                <w:sz w:val="22"/>
                <w:szCs w:val="22"/>
                <w:rtl/>
                <w:lang w:bidi="ar-EG"/>
                <w14:ligatures w14:val="none"/>
              </w:rPr>
              <w:t xml:space="preserve">. وتعمل المؤسسة </w:t>
            </w:r>
            <w:r w:rsidRPr="00897C33">
              <w:rPr>
                <w:rFonts w:ascii="Calibri" w:eastAsia="Times New Roman" w:hAnsi="Calibri" w:cs="Calibri"/>
                <w:kern w:val="0"/>
                <w:sz w:val="22"/>
                <w:szCs w:val="22"/>
                <w:rtl/>
                <w:lang w:bidi="ar-EG"/>
                <w14:ligatures w14:val="none"/>
              </w:rPr>
              <w:t xml:space="preserve">على تطوير وتحسين جودة إصدار الشهادات بشكل مستمر، </w:t>
            </w:r>
            <w:r w:rsidRPr="00897C33">
              <w:rPr>
                <w:rFonts w:ascii="Calibri" w:eastAsia="Times New Roman" w:hAnsi="Calibri" w:cs="Calibri" w:hint="cs"/>
                <w:kern w:val="0"/>
                <w:sz w:val="22"/>
                <w:szCs w:val="22"/>
                <w:rtl/>
                <w:lang w:bidi="ar-EG"/>
                <w14:ligatures w14:val="none"/>
              </w:rPr>
              <w:t>ومواكبة التطورات التكنولوجية.</w:t>
            </w:r>
          </w:p>
        </w:tc>
        <w:tc>
          <w:tcPr>
            <w:tcW w:w="340" w:type="pct"/>
          </w:tcPr>
          <w:p w14:paraId="400B3A41" w14:textId="77777777" w:rsidR="00922864" w:rsidRPr="00823A74" w:rsidRDefault="00922864" w:rsidP="00682ADA">
            <w:pPr>
              <w:bidi/>
              <w:spacing w:after="60" w:line="276" w:lineRule="auto"/>
              <w:ind w:left="360"/>
              <w:jc w:val="both"/>
              <w:rPr>
                <w:rFonts w:ascii="Calibri Light" w:eastAsia="Times New Roman" w:hAnsi="Calibri Light" w:cs="Calibri Light"/>
                <w:kern w:val="0"/>
                <w:sz w:val="22"/>
                <w:szCs w:val="22"/>
                <w:rtl/>
                <w:lang w:bidi="ar-EG"/>
                <w14:ligatures w14:val="none"/>
              </w:rPr>
            </w:pPr>
          </w:p>
        </w:tc>
        <w:tc>
          <w:tcPr>
            <w:tcW w:w="340" w:type="pct"/>
          </w:tcPr>
          <w:p w14:paraId="09C6936D" w14:textId="77777777" w:rsidR="00922864" w:rsidRPr="00823A74" w:rsidRDefault="00922864" w:rsidP="00682ADA">
            <w:pPr>
              <w:bidi/>
              <w:rPr>
                <w:rFonts w:ascii="Calibri" w:hAnsi="Calibri" w:cs="Calibri"/>
                <w:b/>
                <w:bCs/>
                <w:sz w:val="22"/>
                <w:szCs w:val="22"/>
                <w:rtl/>
                <w:lang w:bidi="ar-EG"/>
              </w:rPr>
            </w:pPr>
          </w:p>
        </w:tc>
        <w:tc>
          <w:tcPr>
            <w:tcW w:w="341" w:type="pct"/>
          </w:tcPr>
          <w:p w14:paraId="22127ED6" w14:textId="77777777" w:rsidR="00922864" w:rsidRPr="00823A74" w:rsidRDefault="00922864" w:rsidP="00682ADA">
            <w:pPr>
              <w:bidi/>
              <w:rPr>
                <w:rFonts w:ascii="Calibri" w:hAnsi="Calibri" w:cs="Calibri"/>
                <w:b/>
                <w:bCs/>
                <w:sz w:val="22"/>
                <w:szCs w:val="22"/>
                <w:rtl/>
                <w:lang w:bidi="ar-EG"/>
              </w:rPr>
            </w:pPr>
          </w:p>
        </w:tc>
        <w:tc>
          <w:tcPr>
            <w:tcW w:w="340" w:type="pct"/>
          </w:tcPr>
          <w:p w14:paraId="3A98A119" w14:textId="77777777" w:rsidR="00922864" w:rsidRPr="00823A74" w:rsidRDefault="00922864" w:rsidP="00682ADA">
            <w:pPr>
              <w:bidi/>
              <w:rPr>
                <w:rFonts w:ascii="Calibri" w:hAnsi="Calibri" w:cs="Calibri"/>
                <w:b/>
                <w:bCs/>
                <w:sz w:val="22"/>
                <w:szCs w:val="22"/>
                <w:rtl/>
                <w:lang w:bidi="ar-EG"/>
              </w:rPr>
            </w:pPr>
          </w:p>
        </w:tc>
        <w:tc>
          <w:tcPr>
            <w:tcW w:w="341" w:type="pct"/>
          </w:tcPr>
          <w:p w14:paraId="0C690F42" w14:textId="77777777" w:rsidR="00922864" w:rsidRPr="00823A74" w:rsidRDefault="00922864" w:rsidP="00682ADA">
            <w:pPr>
              <w:bidi/>
              <w:rPr>
                <w:rFonts w:ascii="Calibri" w:hAnsi="Calibri" w:cs="Calibri"/>
                <w:b/>
                <w:bCs/>
                <w:sz w:val="22"/>
                <w:szCs w:val="22"/>
                <w:rtl/>
                <w:lang w:bidi="ar-EG"/>
              </w:rPr>
            </w:pPr>
          </w:p>
        </w:tc>
      </w:tr>
      <w:tr w:rsidR="00922864" w:rsidRPr="00823A74" w14:paraId="72D2C587" w14:textId="77777777" w:rsidTr="00922864">
        <w:trPr>
          <w:trHeight w:val="899"/>
        </w:trPr>
        <w:tc>
          <w:tcPr>
            <w:tcW w:w="367" w:type="pct"/>
            <w:vMerge w:val="restart"/>
            <w:tcBorders>
              <w:top w:val="single" w:sz="18" w:space="0" w:color="000000" w:themeColor="text1"/>
            </w:tcBorders>
            <w:vAlign w:val="center"/>
          </w:tcPr>
          <w:p w14:paraId="0F864888" w14:textId="77777777" w:rsidR="00922864" w:rsidRPr="00823A74" w:rsidRDefault="00922864" w:rsidP="00F44612">
            <w:pPr>
              <w:bidi/>
              <w:jc w:val="center"/>
              <w:rPr>
                <w:rFonts w:ascii="Calibri" w:hAnsi="Calibri" w:cs="Calibri"/>
                <w:b/>
                <w:bCs/>
                <w:sz w:val="22"/>
                <w:szCs w:val="22"/>
                <w:rtl/>
                <w:lang w:bidi="ar-EG"/>
              </w:rPr>
            </w:pPr>
            <w:r w:rsidRPr="00894BFD">
              <w:rPr>
                <w:rFonts w:ascii="Calibri" w:hAnsi="Calibri" w:cs="Calibri"/>
                <w:b/>
                <w:bCs/>
                <w:sz w:val="28"/>
                <w:szCs w:val="28"/>
                <w:rtl/>
                <w:lang w:bidi="ar-EG"/>
              </w:rPr>
              <w:t>1-6</w:t>
            </w:r>
          </w:p>
        </w:tc>
        <w:tc>
          <w:tcPr>
            <w:tcW w:w="741" w:type="pct"/>
            <w:vMerge w:val="restart"/>
            <w:tcBorders>
              <w:top w:val="single" w:sz="18" w:space="0" w:color="000000" w:themeColor="text1"/>
            </w:tcBorders>
            <w:vAlign w:val="center"/>
          </w:tcPr>
          <w:p w14:paraId="2D994DD1" w14:textId="77777777" w:rsidR="00922864" w:rsidRPr="004636C3" w:rsidRDefault="00922864" w:rsidP="009555A4">
            <w:pPr>
              <w:bidi/>
              <w:rPr>
                <w:rFonts w:ascii="Calibri" w:hAnsi="Calibri" w:cs="Calibri"/>
                <w:b/>
                <w:bCs/>
                <w:rtl/>
              </w:rPr>
            </w:pPr>
            <w:r w:rsidRPr="004636C3">
              <w:rPr>
                <w:rFonts w:ascii="Calibri" w:hAnsi="Calibri" w:cs="Calibri" w:hint="cs"/>
                <w:b/>
                <w:bCs/>
                <w:rtl/>
              </w:rPr>
              <w:t>يتناسب عدد العاملين بالجهاز الإداري وخبراتهم مع الوظائف والمهام الموكلة إليهم، وتُطبِّق المؤسسة خططًا دورية لتنمية قدراتهم، وآليات للتقييم الدوري للأداء.</w:t>
            </w:r>
          </w:p>
        </w:tc>
        <w:tc>
          <w:tcPr>
            <w:tcW w:w="2190" w:type="pct"/>
            <w:tcBorders>
              <w:top w:val="single" w:sz="18" w:space="0" w:color="000000" w:themeColor="text1"/>
            </w:tcBorders>
          </w:tcPr>
          <w:p w14:paraId="6D4B1E8B" w14:textId="77777777" w:rsidR="00922864" w:rsidRPr="00897C33" w:rsidRDefault="00922864"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897C33">
              <w:rPr>
                <w:rFonts w:ascii="Calibri" w:eastAsia="Times New Roman" w:hAnsi="Calibri" w:cs="Calibri" w:hint="cs"/>
                <w:kern w:val="0"/>
                <w:sz w:val="22"/>
                <w:szCs w:val="22"/>
                <w:rtl/>
                <w:lang w:bidi="ar-EG"/>
                <w14:ligatures w14:val="none"/>
              </w:rPr>
              <w:t>يوجد بالمؤسسة العدد الكافي من أعضاء الجهاز الإداري المؤهلين وذوي الخبرات للقيام بكافة الوظائف الإدارية، ويتناسب عددهم مع حجم وطبيعة الأنشطة بالمؤسسة، وتتناسب قدراتهم ومؤهلاتهم مع الوظائف والمهام الموكلة إليهم.</w:t>
            </w:r>
          </w:p>
        </w:tc>
        <w:tc>
          <w:tcPr>
            <w:tcW w:w="340" w:type="pct"/>
            <w:tcBorders>
              <w:top w:val="single" w:sz="18" w:space="0" w:color="000000" w:themeColor="text1"/>
            </w:tcBorders>
          </w:tcPr>
          <w:p w14:paraId="75DFAF9B" w14:textId="77777777" w:rsidR="00922864" w:rsidRPr="00823A74" w:rsidRDefault="00922864" w:rsidP="00682ADA">
            <w:pPr>
              <w:bidi/>
              <w:rPr>
                <w:rFonts w:ascii="Calibri" w:hAnsi="Calibri" w:cs="Calibri"/>
                <w:b/>
                <w:bCs/>
                <w:sz w:val="22"/>
                <w:szCs w:val="22"/>
                <w:rtl/>
                <w:lang w:bidi="ar-EG"/>
              </w:rPr>
            </w:pPr>
          </w:p>
        </w:tc>
        <w:tc>
          <w:tcPr>
            <w:tcW w:w="340" w:type="pct"/>
            <w:tcBorders>
              <w:top w:val="single" w:sz="18" w:space="0" w:color="000000" w:themeColor="text1"/>
            </w:tcBorders>
          </w:tcPr>
          <w:p w14:paraId="2160C9EB" w14:textId="77777777" w:rsidR="00922864" w:rsidRPr="00823A74" w:rsidRDefault="00922864" w:rsidP="00682ADA">
            <w:pPr>
              <w:bidi/>
              <w:rPr>
                <w:rFonts w:ascii="Calibri" w:hAnsi="Calibri" w:cs="Calibri"/>
                <w:b/>
                <w:bCs/>
                <w:sz w:val="22"/>
                <w:szCs w:val="22"/>
                <w:rtl/>
                <w:lang w:bidi="ar-EG"/>
              </w:rPr>
            </w:pPr>
          </w:p>
        </w:tc>
        <w:tc>
          <w:tcPr>
            <w:tcW w:w="341" w:type="pct"/>
            <w:tcBorders>
              <w:top w:val="single" w:sz="18" w:space="0" w:color="000000" w:themeColor="text1"/>
            </w:tcBorders>
          </w:tcPr>
          <w:p w14:paraId="192EF28C" w14:textId="77777777" w:rsidR="00922864" w:rsidRPr="00823A74" w:rsidRDefault="00922864" w:rsidP="00682ADA">
            <w:pPr>
              <w:bidi/>
              <w:rPr>
                <w:rFonts w:ascii="Calibri" w:hAnsi="Calibri" w:cs="Calibri"/>
                <w:b/>
                <w:bCs/>
                <w:sz w:val="22"/>
                <w:szCs w:val="22"/>
                <w:rtl/>
                <w:lang w:bidi="ar-EG"/>
              </w:rPr>
            </w:pPr>
          </w:p>
        </w:tc>
        <w:tc>
          <w:tcPr>
            <w:tcW w:w="340" w:type="pct"/>
            <w:tcBorders>
              <w:top w:val="single" w:sz="18" w:space="0" w:color="000000" w:themeColor="text1"/>
            </w:tcBorders>
          </w:tcPr>
          <w:p w14:paraId="391BA4D9" w14:textId="77777777" w:rsidR="00922864" w:rsidRPr="00823A74" w:rsidRDefault="00922864" w:rsidP="00682ADA">
            <w:pPr>
              <w:bidi/>
              <w:rPr>
                <w:rFonts w:ascii="Calibri" w:hAnsi="Calibri" w:cs="Calibri"/>
                <w:b/>
                <w:bCs/>
                <w:sz w:val="22"/>
                <w:szCs w:val="22"/>
                <w:rtl/>
                <w:lang w:bidi="ar-EG"/>
              </w:rPr>
            </w:pPr>
          </w:p>
        </w:tc>
        <w:tc>
          <w:tcPr>
            <w:tcW w:w="341" w:type="pct"/>
            <w:tcBorders>
              <w:top w:val="single" w:sz="18" w:space="0" w:color="000000" w:themeColor="text1"/>
            </w:tcBorders>
          </w:tcPr>
          <w:p w14:paraId="748FF750" w14:textId="77777777" w:rsidR="00922864" w:rsidRPr="00823A74" w:rsidRDefault="00922864" w:rsidP="00682ADA">
            <w:pPr>
              <w:bidi/>
              <w:rPr>
                <w:rFonts w:ascii="Calibri" w:hAnsi="Calibri" w:cs="Calibri"/>
                <w:b/>
                <w:bCs/>
                <w:sz w:val="22"/>
                <w:szCs w:val="22"/>
                <w:rtl/>
                <w:lang w:bidi="ar-EG"/>
              </w:rPr>
            </w:pPr>
          </w:p>
        </w:tc>
      </w:tr>
      <w:tr w:rsidR="00922864" w:rsidRPr="00823A74" w14:paraId="6FD4EA46" w14:textId="77777777" w:rsidTr="00922864">
        <w:trPr>
          <w:trHeight w:val="539"/>
        </w:trPr>
        <w:tc>
          <w:tcPr>
            <w:tcW w:w="367" w:type="pct"/>
            <w:vMerge/>
          </w:tcPr>
          <w:p w14:paraId="1AF0CA00" w14:textId="77777777" w:rsidR="00922864" w:rsidRPr="00823A74" w:rsidRDefault="00922864" w:rsidP="00682ADA">
            <w:pPr>
              <w:bidi/>
              <w:rPr>
                <w:rFonts w:ascii="Calibri" w:hAnsi="Calibri" w:cs="Calibri"/>
                <w:b/>
                <w:bCs/>
                <w:sz w:val="22"/>
                <w:szCs w:val="22"/>
                <w:rtl/>
                <w:lang w:bidi="ar-EG"/>
              </w:rPr>
            </w:pPr>
          </w:p>
        </w:tc>
        <w:tc>
          <w:tcPr>
            <w:tcW w:w="741" w:type="pct"/>
            <w:vMerge/>
          </w:tcPr>
          <w:p w14:paraId="22822284" w14:textId="77777777" w:rsidR="00922864" w:rsidRPr="004636C3" w:rsidRDefault="00922864" w:rsidP="009555A4">
            <w:pPr>
              <w:bidi/>
              <w:rPr>
                <w:rFonts w:ascii="Calibri" w:hAnsi="Calibri" w:cs="Calibri"/>
                <w:b/>
                <w:bCs/>
                <w:rtl/>
                <w:lang w:bidi="ar-EG"/>
              </w:rPr>
            </w:pPr>
          </w:p>
        </w:tc>
        <w:tc>
          <w:tcPr>
            <w:tcW w:w="2190" w:type="pct"/>
          </w:tcPr>
          <w:p w14:paraId="7572E47D" w14:textId="77777777" w:rsidR="00922864" w:rsidRPr="00897C33" w:rsidRDefault="00922864"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897C33">
              <w:rPr>
                <w:rFonts w:ascii="Calibri" w:eastAsia="Times New Roman" w:hAnsi="Calibri" w:cs="Calibri" w:hint="cs"/>
                <w:kern w:val="0"/>
                <w:sz w:val="22"/>
                <w:szCs w:val="22"/>
                <w:rtl/>
                <w:lang w:bidi="ar-EG"/>
                <w14:ligatures w14:val="none"/>
              </w:rPr>
              <w:t>تحتفظ المؤسسة بسجلات مُحدَّثة لمؤهلات ومهارات العاملين (سواء المعينين أو العاملين بوقت جزئي).</w:t>
            </w:r>
          </w:p>
        </w:tc>
        <w:tc>
          <w:tcPr>
            <w:tcW w:w="340" w:type="pct"/>
          </w:tcPr>
          <w:p w14:paraId="53B474A3" w14:textId="77777777" w:rsidR="00922864" w:rsidRPr="00823A74" w:rsidRDefault="00922864" w:rsidP="00682ADA">
            <w:pPr>
              <w:bidi/>
              <w:rPr>
                <w:rFonts w:ascii="Calibri" w:hAnsi="Calibri" w:cs="Calibri"/>
                <w:b/>
                <w:bCs/>
                <w:sz w:val="22"/>
                <w:szCs w:val="22"/>
                <w:rtl/>
                <w:lang w:bidi="ar-EG"/>
              </w:rPr>
            </w:pPr>
          </w:p>
        </w:tc>
        <w:tc>
          <w:tcPr>
            <w:tcW w:w="340" w:type="pct"/>
          </w:tcPr>
          <w:p w14:paraId="4CEB7A57" w14:textId="77777777" w:rsidR="00922864" w:rsidRPr="00823A74" w:rsidRDefault="00922864" w:rsidP="00682ADA">
            <w:pPr>
              <w:bidi/>
              <w:rPr>
                <w:rFonts w:ascii="Calibri" w:hAnsi="Calibri" w:cs="Calibri"/>
                <w:b/>
                <w:bCs/>
                <w:sz w:val="22"/>
                <w:szCs w:val="22"/>
                <w:rtl/>
                <w:lang w:bidi="ar-EG"/>
              </w:rPr>
            </w:pPr>
          </w:p>
        </w:tc>
        <w:tc>
          <w:tcPr>
            <w:tcW w:w="341" w:type="pct"/>
          </w:tcPr>
          <w:p w14:paraId="00C12F61" w14:textId="77777777" w:rsidR="00922864" w:rsidRPr="00823A74" w:rsidRDefault="00922864" w:rsidP="00682ADA">
            <w:pPr>
              <w:bidi/>
              <w:rPr>
                <w:rFonts w:ascii="Calibri" w:hAnsi="Calibri" w:cs="Calibri"/>
                <w:b/>
                <w:bCs/>
                <w:sz w:val="22"/>
                <w:szCs w:val="22"/>
                <w:rtl/>
                <w:lang w:bidi="ar-EG"/>
              </w:rPr>
            </w:pPr>
          </w:p>
        </w:tc>
        <w:tc>
          <w:tcPr>
            <w:tcW w:w="340" w:type="pct"/>
          </w:tcPr>
          <w:p w14:paraId="0E435291" w14:textId="77777777" w:rsidR="00922864" w:rsidRPr="00823A74" w:rsidRDefault="00922864" w:rsidP="00682ADA">
            <w:pPr>
              <w:bidi/>
              <w:rPr>
                <w:rFonts w:ascii="Calibri" w:hAnsi="Calibri" w:cs="Calibri"/>
                <w:b/>
                <w:bCs/>
                <w:sz w:val="22"/>
                <w:szCs w:val="22"/>
                <w:rtl/>
                <w:lang w:bidi="ar-EG"/>
              </w:rPr>
            </w:pPr>
          </w:p>
        </w:tc>
        <w:tc>
          <w:tcPr>
            <w:tcW w:w="341" w:type="pct"/>
          </w:tcPr>
          <w:p w14:paraId="47C32C3D" w14:textId="77777777" w:rsidR="00922864" w:rsidRPr="00823A74" w:rsidRDefault="00922864" w:rsidP="00682ADA">
            <w:pPr>
              <w:bidi/>
              <w:rPr>
                <w:rFonts w:ascii="Calibri" w:hAnsi="Calibri" w:cs="Calibri"/>
                <w:b/>
                <w:bCs/>
                <w:sz w:val="22"/>
                <w:szCs w:val="22"/>
                <w:rtl/>
                <w:lang w:bidi="ar-EG"/>
              </w:rPr>
            </w:pPr>
          </w:p>
        </w:tc>
      </w:tr>
      <w:tr w:rsidR="00922864" w:rsidRPr="00823A74" w14:paraId="7254C0D6" w14:textId="77777777" w:rsidTr="00922864">
        <w:trPr>
          <w:trHeight w:val="899"/>
        </w:trPr>
        <w:tc>
          <w:tcPr>
            <w:tcW w:w="367" w:type="pct"/>
            <w:vMerge/>
          </w:tcPr>
          <w:p w14:paraId="562C6003" w14:textId="77777777" w:rsidR="00922864" w:rsidRPr="00823A74" w:rsidRDefault="00922864" w:rsidP="00682ADA">
            <w:pPr>
              <w:bidi/>
              <w:rPr>
                <w:rFonts w:ascii="Calibri" w:hAnsi="Calibri" w:cs="Calibri"/>
                <w:b/>
                <w:bCs/>
                <w:sz w:val="22"/>
                <w:szCs w:val="22"/>
                <w:rtl/>
                <w:lang w:bidi="ar-EG"/>
              </w:rPr>
            </w:pPr>
          </w:p>
        </w:tc>
        <w:tc>
          <w:tcPr>
            <w:tcW w:w="741" w:type="pct"/>
            <w:vMerge/>
          </w:tcPr>
          <w:p w14:paraId="7F6C322C" w14:textId="77777777" w:rsidR="00922864" w:rsidRPr="004636C3" w:rsidRDefault="00922864" w:rsidP="009555A4">
            <w:pPr>
              <w:bidi/>
              <w:rPr>
                <w:rFonts w:ascii="Calibri" w:hAnsi="Calibri" w:cs="Calibri"/>
                <w:b/>
                <w:bCs/>
                <w:rtl/>
                <w:lang w:bidi="ar-EG"/>
              </w:rPr>
            </w:pPr>
          </w:p>
        </w:tc>
        <w:tc>
          <w:tcPr>
            <w:tcW w:w="2190" w:type="pct"/>
          </w:tcPr>
          <w:p w14:paraId="74CDAF14" w14:textId="50A2E82C" w:rsidR="00922864" w:rsidRPr="00897C33" w:rsidRDefault="00922864"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897C33">
              <w:rPr>
                <w:rFonts w:ascii="Calibri" w:eastAsia="Times New Roman" w:hAnsi="Calibri" w:cs="Calibri" w:hint="cs"/>
                <w:kern w:val="0"/>
                <w:sz w:val="22"/>
                <w:szCs w:val="22"/>
                <w:rtl/>
                <w:lang w:bidi="ar-EG"/>
                <w14:ligatures w14:val="none"/>
              </w:rPr>
              <w:t xml:space="preserve">تُطبِّق المؤسسة إجراءات محددة لاستقبال وتهيئة العاملين الجدد، وتعريفهم ببيئة وطبيعة العمل، وقد يشمل </w:t>
            </w:r>
            <w:r w:rsidR="002E1A71" w:rsidRPr="00897C33">
              <w:rPr>
                <w:rFonts w:ascii="Calibri" w:eastAsia="Times New Roman" w:hAnsi="Calibri" w:cs="Calibri" w:hint="cs"/>
                <w:kern w:val="0"/>
                <w:sz w:val="22"/>
                <w:szCs w:val="22"/>
                <w:rtl/>
                <w:lang w:bidi="ar-EG"/>
                <w14:ligatures w14:val="none"/>
              </w:rPr>
              <w:t xml:space="preserve">ذلك: </w:t>
            </w:r>
            <w:r w:rsidRPr="00897C33">
              <w:rPr>
                <w:rFonts w:ascii="Calibri" w:eastAsia="Times New Roman" w:hAnsi="Calibri" w:cs="Calibri" w:hint="cs"/>
                <w:kern w:val="0"/>
                <w:sz w:val="22"/>
                <w:szCs w:val="22"/>
                <w:rtl/>
                <w:lang w:bidi="ar-EG"/>
                <w14:ligatures w14:val="none"/>
              </w:rPr>
              <w:t xml:space="preserve">(تنظيم لقاءات مع القيادة المباشرة، لقاءات مع الأقسام الأخرى لتعريف العاملين الجدد بالهيكل التنظيمي للمركز والرؤية والرسالة والأهداف، </w:t>
            </w:r>
            <w:r w:rsidRPr="00897C33">
              <w:rPr>
                <w:rFonts w:ascii="Calibri" w:eastAsia="Times New Roman" w:hAnsi="Calibri" w:cs="Calibri"/>
                <w:kern w:val="0"/>
                <w:sz w:val="22"/>
                <w:szCs w:val="22"/>
                <w:rtl/>
                <w:lang w:bidi="ar-EG"/>
                <w14:ligatures w14:val="none"/>
              </w:rPr>
              <w:t>وتعريفه</w:t>
            </w:r>
            <w:r w:rsidRPr="00897C33">
              <w:rPr>
                <w:rFonts w:ascii="Calibri" w:eastAsia="Times New Roman" w:hAnsi="Calibri" w:cs="Calibri" w:hint="cs"/>
                <w:kern w:val="0"/>
                <w:sz w:val="22"/>
                <w:szCs w:val="22"/>
                <w:rtl/>
                <w:lang w:bidi="ar-EG"/>
                <w14:ligatures w14:val="none"/>
              </w:rPr>
              <w:t>م</w:t>
            </w:r>
            <w:r w:rsidRPr="00897C33">
              <w:rPr>
                <w:rFonts w:ascii="Calibri" w:eastAsia="Times New Roman" w:hAnsi="Calibri" w:cs="Calibri"/>
                <w:kern w:val="0"/>
                <w:sz w:val="22"/>
                <w:szCs w:val="22"/>
                <w:rtl/>
                <w:lang w:bidi="ar-EG"/>
                <w14:ligatures w14:val="none"/>
              </w:rPr>
              <w:t xml:space="preserve"> بتوقعات الأداء لوظ</w:t>
            </w:r>
            <w:r w:rsidRPr="00897C33">
              <w:rPr>
                <w:rFonts w:ascii="Calibri" w:eastAsia="Times New Roman" w:hAnsi="Calibri" w:cs="Calibri" w:hint="cs"/>
                <w:kern w:val="0"/>
                <w:sz w:val="22"/>
                <w:szCs w:val="22"/>
                <w:rtl/>
                <w:lang w:bidi="ar-EG"/>
                <w14:ligatures w14:val="none"/>
              </w:rPr>
              <w:t>ائفهم،</w:t>
            </w:r>
            <w:r w:rsidRPr="00897C33">
              <w:rPr>
                <w:rFonts w:ascii="Calibri" w:eastAsia="Times New Roman" w:hAnsi="Calibri" w:cs="Calibri"/>
                <w:kern w:val="0"/>
                <w:sz w:val="22"/>
                <w:szCs w:val="22"/>
                <w:rtl/>
                <w:lang w:bidi="ar-EG"/>
                <w14:ligatures w14:val="none"/>
              </w:rPr>
              <w:t xml:space="preserve"> وإمداده</w:t>
            </w:r>
            <w:r w:rsidRPr="00897C33">
              <w:rPr>
                <w:rFonts w:ascii="Calibri" w:eastAsia="Times New Roman" w:hAnsi="Calibri" w:cs="Calibri" w:hint="cs"/>
                <w:kern w:val="0"/>
                <w:sz w:val="22"/>
                <w:szCs w:val="22"/>
                <w:rtl/>
                <w:lang w:bidi="ar-EG"/>
                <w14:ligatures w14:val="none"/>
              </w:rPr>
              <w:t>م</w:t>
            </w:r>
            <w:r w:rsidRPr="00897C33">
              <w:rPr>
                <w:rFonts w:ascii="Calibri" w:eastAsia="Times New Roman" w:hAnsi="Calibri" w:cs="Calibri"/>
                <w:kern w:val="0"/>
                <w:sz w:val="22"/>
                <w:szCs w:val="22"/>
                <w:rtl/>
                <w:lang w:bidi="ar-EG"/>
                <w14:ligatures w14:val="none"/>
              </w:rPr>
              <w:t xml:space="preserve"> بالأدوات والمعلومات اللازمة التي تساعده</w:t>
            </w:r>
            <w:r w:rsidRPr="00897C33">
              <w:rPr>
                <w:rFonts w:ascii="Calibri" w:eastAsia="Times New Roman" w:hAnsi="Calibri" w:cs="Calibri" w:hint="cs"/>
                <w:kern w:val="0"/>
                <w:sz w:val="22"/>
                <w:szCs w:val="22"/>
                <w:rtl/>
                <w:lang w:bidi="ar-EG"/>
                <w14:ligatures w14:val="none"/>
              </w:rPr>
              <w:t>م</w:t>
            </w:r>
            <w:r w:rsidRPr="00897C33">
              <w:rPr>
                <w:rFonts w:ascii="Calibri" w:eastAsia="Times New Roman" w:hAnsi="Calibri" w:cs="Calibri"/>
                <w:kern w:val="0"/>
                <w:sz w:val="22"/>
                <w:szCs w:val="22"/>
                <w:rtl/>
                <w:lang w:bidi="ar-EG"/>
                <w14:ligatures w14:val="none"/>
              </w:rPr>
              <w:t xml:space="preserve"> على تنفيذ مس</w:t>
            </w:r>
            <w:r w:rsidRPr="00897C33">
              <w:rPr>
                <w:rFonts w:ascii="Calibri" w:eastAsia="Times New Roman" w:hAnsi="Calibri" w:cs="Calibri" w:hint="cs"/>
                <w:kern w:val="0"/>
                <w:sz w:val="22"/>
                <w:szCs w:val="22"/>
                <w:rtl/>
                <w:lang w:bidi="ar-EG"/>
                <w14:ligatures w14:val="none"/>
              </w:rPr>
              <w:t>ئ</w:t>
            </w:r>
            <w:r w:rsidRPr="00897C33">
              <w:rPr>
                <w:rFonts w:ascii="Calibri" w:eastAsia="Times New Roman" w:hAnsi="Calibri" w:cs="Calibri"/>
                <w:kern w:val="0"/>
                <w:sz w:val="22"/>
                <w:szCs w:val="22"/>
                <w:rtl/>
                <w:lang w:bidi="ar-EG"/>
                <w14:ligatures w14:val="none"/>
              </w:rPr>
              <w:t>ولياته</w:t>
            </w:r>
            <w:r w:rsidRPr="00897C33">
              <w:rPr>
                <w:rFonts w:ascii="Calibri" w:eastAsia="Times New Roman" w:hAnsi="Calibri" w:cs="Calibri" w:hint="cs"/>
                <w:kern w:val="0"/>
                <w:sz w:val="22"/>
                <w:szCs w:val="22"/>
                <w:rtl/>
                <w:lang w:bidi="ar-EG"/>
                <w14:ligatures w14:val="none"/>
              </w:rPr>
              <w:t>م</w:t>
            </w:r>
            <w:r w:rsidRPr="00897C33">
              <w:rPr>
                <w:rFonts w:ascii="Calibri" w:eastAsia="Times New Roman" w:hAnsi="Calibri" w:cs="Calibri"/>
                <w:kern w:val="0"/>
                <w:sz w:val="22"/>
                <w:szCs w:val="22"/>
                <w:rtl/>
                <w:lang w:bidi="ar-EG"/>
                <w14:ligatures w14:val="none"/>
              </w:rPr>
              <w:t xml:space="preserve"> الوظيفية على النحو المطلوب</w:t>
            </w:r>
            <w:r w:rsidRPr="00897C33">
              <w:rPr>
                <w:rFonts w:ascii="Calibri" w:eastAsia="Times New Roman" w:hAnsi="Calibri" w:cs="Calibri" w:hint="cs"/>
                <w:kern w:val="0"/>
                <w:sz w:val="22"/>
                <w:szCs w:val="22"/>
                <w:rtl/>
                <w:lang w:bidi="ar-EG"/>
                <w14:ligatures w14:val="none"/>
              </w:rPr>
              <w:t>).</w:t>
            </w:r>
            <w:r w:rsidRPr="00897C33">
              <w:rPr>
                <w:rFonts w:ascii="Calibri" w:eastAsia="Times New Roman" w:hAnsi="Calibri" w:cs="Calibri"/>
                <w:kern w:val="0"/>
                <w:sz w:val="22"/>
                <w:szCs w:val="22"/>
                <w:rtl/>
                <w:lang w:bidi="ar-EG"/>
                <w14:ligatures w14:val="none"/>
              </w:rPr>
              <w:t xml:space="preserve"> </w:t>
            </w:r>
          </w:p>
        </w:tc>
        <w:tc>
          <w:tcPr>
            <w:tcW w:w="340" w:type="pct"/>
          </w:tcPr>
          <w:p w14:paraId="11C27E17" w14:textId="77777777" w:rsidR="00922864" w:rsidRPr="00823A74" w:rsidRDefault="00922864" w:rsidP="00682ADA">
            <w:pPr>
              <w:bidi/>
              <w:rPr>
                <w:rFonts w:ascii="Calibri" w:hAnsi="Calibri" w:cs="Calibri"/>
                <w:b/>
                <w:bCs/>
                <w:sz w:val="22"/>
                <w:szCs w:val="22"/>
                <w:rtl/>
                <w:lang w:bidi="ar-EG"/>
              </w:rPr>
            </w:pPr>
          </w:p>
        </w:tc>
        <w:tc>
          <w:tcPr>
            <w:tcW w:w="340" w:type="pct"/>
          </w:tcPr>
          <w:p w14:paraId="6D6BFA84" w14:textId="77777777" w:rsidR="00922864" w:rsidRPr="00823A74" w:rsidRDefault="00922864" w:rsidP="00682ADA">
            <w:pPr>
              <w:bidi/>
              <w:rPr>
                <w:rFonts w:ascii="Calibri" w:hAnsi="Calibri" w:cs="Calibri"/>
                <w:b/>
                <w:bCs/>
                <w:sz w:val="22"/>
                <w:szCs w:val="22"/>
                <w:rtl/>
                <w:lang w:bidi="ar-EG"/>
              </w:rPr>
            </w:pPr>
          </w:p>
        </w:tc>
        <w:tc>
          <w:tcPr>
            <w:tcW w:w="341" w:type="pct"/>
          </w:tcPr>
          <w:p w14:paraId="627682B3" w14:textId="77777777" w:rsidR="00922864" w:rsidRPr="00823A74" w:rsidRDefault="00922864" w:rsidP="00682ADA">
            <w:pPr>
              <w:bidi/>
              <w:rPr>
                <w:rFonts w:ascii="Calibri" w:hAnsi="Calibri" w:cs="Calibri"/>
                <w:b/>
                <w:bCs/>
                <w:sz w:val="22"/>
                <w:szCs w:val="22"/>
                <w:rtl/>
                <w:lang w:bidi="ar-EG"/>
              </w:rPr>
            </w:pPr>
          </w:p>
        </w:tc>
        <w:tc>
          <w:tcPr>
            <w:tcW w:w="340" w:type="pct"/>
          </w:tcPr>
          <w:p w14:paraId="77810AD4" w14:textId="77777777" w:rsidR="00922864" w:rsidRPr="00823A74" w:rsidRDefault="00922864" w:rsidP="00682ADA">
            <w:pPr>
              <w:bidi/>
              <w:rPr>
                <w:rFonts w:ascii="Calibri" w:hAnsi="Calibri" w:cs="Calibri"/>
                <w:b/>
                <w:bCs/>
                <w:sz w:val="22"/>
                <w:szCs w:val="22"/>
                <w:rtl/>
                <w:lang w:bidi="ar-EG"/>
              </w:rPr>
            </w:pPr>
          </w:p>
        </w:tc>
        <w:tc>
          <w:tcPr>
            <w:tcW w:w="341" w:type="pct"/>
          </w:tcPr>
          <w:p w14:paraId="2C89663F" w14:textId="77777777" w:rsidR="00922864" w:rsidRPr="00823A74" w:rsidRDefault="00922864" w:rsidP="00682ADA">
            <w:pPr>
              <w:bidi/>
              <w:rPr>
                <w:rFonts w:ascii="Calibri" w:hAnsi="Calibri" w:cs="Calibri"/>
                <w:b/>
                <w:bCs/>
                <w:sz w:val="22"/>
                <w:szCs w:val="22"/>
                <w:rtl/>
                <w:lang w:bidi="ar-EG"/>
              </w:rPr>
            </w:pPr>
          </w:p>
        </w:tc>
      </w:tr>
      <w:tr w:rsidR="00922864" w:rsidRPr="00823A74" w14:paraId="5B7FA5AF" w14:textId="77777777" w:rsidTr="00922864">
        <w:trPr>
          <w:trHeight w:val="899"/>
        </w:trPr>
        <w:tc>
          <w:tcPr>
            <w:tcW w:w="367" w:type="pct"/>
            <w:vMerge/>
          </w:tcPr>
          <w:p w14:paraId="3876CC07" w14:textId="77777777" w:rsidR="00922864" w:rsidRPr="00823A74" w:rsidRDefault="00922864" w:rsidP="00682ADA">
            <w:pPr>
              <w:bidi/>
              <w:rPr>
                <w:rFonts w:ascii="Calibri" w:hAnsi="Calibri" w:cs="Calibri"/>
                <w:b/>
                <w:bCs/>
                <w:sz w:val="22"/>
                <w:szCs w:val="22"/>
                <w:rtl/>
                <w:lang w:bidi="ar-EG"/>
              </w:rPr>
            </w:pPr>
          </w:p>
        </w:tc>
        <w:tc>
          <w:tcPr>
            <w:tcW w:w="741" w:type="pct"/>
            <w:vMerge/>
          </w:tcPr>
          <w:p w14:paraId="407DECCE" w14:textId="77777777" w:rsidR="00922864" w:rsidRPr="004636C3" w:rsidRDefault="00922864" w:rsidP="009555A4">
            <w:pPr>
              <w:bidi/>
              <w:rPr>
                <w:rFonts w:ascii="Calibri" w:hAnsi="Calibri" w:cs="Calibri"/>
                <w:b/>
                <w:bCs/>
                <w:rtl/>
                <w:lang w:bidi="ar-EG"/>
              </w:rPr>
            </w:pPr>
          </w:p>
        </w:tc>
        <w:tc>
          <w:tcPr>
            <w:tcW w:w="2190" w:type="pct"/>
          </w:tcPr>
          <w:p w14:paraId="39F26085" w14:textId="77777777" w:rsidR="00922864" w:rsidRPr="00897C33" w:rsidRDefault="00922864"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897C33">
              <w:rPr>
                <w:rFonts w:ascii="Calibri" w:eastAsia="Times New Roman" w:hAnsi="Calibri" w:cs="Calibri" w:hint="cs"/>
                <w:kern w:val="0"/>
                <w:sz w:val="22"/>
                <w:szCs w:val="22"/>
                <w:rtl/>
                <w:lang w:bidi="ar-EG"/>
                <w14:ligatures w14:val="none"/>
              </w:rPr>
              <w:t>تدعم المؤسسة تبادل المعرفة ونقل الخبرات بين العاملين بالأدوات الملائمة على سبيل المثال: (جلسات تبادل المعرفة خلال الاجتماعات الدورية - قاعدة بيانات معرفية داخلية تسهل الوصول للمعلومات والمعارف المهنية). (إذا انطبق)</w:t>
            </w:r>
          </w:p>
        </w:tc>
        <w:tc>
          <w:tcPr>
            <w:tcW w:w="340" w:type="pct"/>
          </w:tcPr>
          <w:p w14:paraId="226DA54F" w14:textId="77777777" w:rsidR="00922864" w:rsidRPr="00823A74" w:rsidRDefault="00922864" w:rsidP="00682ADA">
            <w:pPr>
              <w:bidi/>
              <w:rPr>
                <w:rFonts w:ascii="Calibri" w:hAnsi="Calibri" w:cs="Calibri"/>
                <w:b/>
                <w:bCs/>
                <w:sz w:val="22"/>
                <w:szCs w:val="22"/>
                <w:rtl/>
                <w:lang w:bidi="ar-EG"/>
              </w:rPr>
            </w:pPr>
          </w:p>
        </w:tc>
        <w:tc>
          <w:tcPr>
            <w:tcW w:w="340" w:type="pct"/>
          </w:tcPr>
          <w:p w14:paraId="636B9D1E" w14:textId="77777777" w:rsidR="00922864" w:rsidRPr="00823A74" w:rsidRDefault="00922864" w:rsidP="00682ADA">
            <w:pPr>
              <w:bidi/>
              <w:rPr>
                <w:rFonts w:ascii="Calibri" w:hAnsi="Calibri" w:cs="Calibri"/>
                <w:b/>
                <w:bCs/>
                <w:sz w:val="22"/>
                <w:szCs w:val="22"/>
                <w:rtl/>
                <w:lang w:bidi="ar-EG"/>
              </w:rPr>
            </w:pPr>
          </w:p>
        </w:tc>
        <w:tc>
          <w:tcPr>
            <w:tcW w:w="341" w:type="pct"/>
          </w:tcPr>
          <w:p w14:paraId="32776470" w14:textId="77777777" w:rsidR="00922864" w:rsidRPr="00823A74" w:rsidRDefault="00922864" w:rsidP="00682ADA">
            <w:pPr>
              <w:bidi/>
              <w:rPr>
                <w:rFonts w:ascii="Calibri" w:hAnsi="Calibri" w:cs="Calibri"/>
                <w:b/>
                <w:bCs/>
                <w:sz w:val="22"/>
                <w:szCs w:val="22"/>
                <w:rtl/>
                <w:lang w:bidi="ar-EG"/>
              </w:rPr>
            </w:pPr>
          </w:p>
        </w:tc>
        <w:tc>
          <w:tcPr>
            <w:tcW w:w="340" w:type="pct"/>
          </w:tcPr>
          <w:p w14:paraId="2954DCAE" w14:textId="77777777" w:rsidR="00922864" w:rsidRPr="00823A74" w:rsidRDefault="00922864" w:rsidP="00682ADA">
            <w:pPr>
              <w:bidi/>
              <w:rPr>
                <w:rFonts w:ascii="Calibri" w:hAnsi="Calibri" w:cs="Calibri"/>
                <w:b/>
                <w:bCs/>
                <w:sz w:val="22"/>
                <w:szCs w:val="22"/>
                <w:rtl/>
                <w:lang w:bidi="ar-EG"/>
              </w:rPr>
            </w:pPr>
          </w:p>
        </w:tc>
        <w:tc>
          <w:tcPr>
            <w:tcW w:w="341" w:type="pct"/>
          </w:tcPr>
          <w:p w14:paraId="37A2B755" w14:textId="77777777" w:rsidR="00922864" w:rsidRPr="00823A74" w:rsidRDefault="00922864" w:rsidP="00682ADA">
            <w:pPr>
              <w:bidi/>
              <w:rPr>
                <w:rFonts w:ascii="Calibri" w:hAnsi="Calibri" w:cs="Calibri"/>
                <w:b/>
                <w:bCs/>
                <w:sz w:val="22"/>
                <w:szCs w:val="22"/>
                <w:rtl/>
                <w:lang w:bidi="ar-EG"/>
              </w:rPr>
            </w:pPr>
          </w:p>
        </w:tc>
      </w:tr>
      <w:tr w:rsidR="00922864" w:rsidRPr="00823A74" w14:paraId="7C0C9FB2" w14:textId="77777777" w:rsidTr="00922864">
        <w:trPr>
          <w:trHeight w:val="899"/>
        </w:trPr>
        <w:tc>
          <w:tcPr>
            <w:tcW w:w="367" w:type="pct"/>
            <w:vMerge/>
          </w:tcPr>
          <w:p w14:paraId="4B040922" w14:textId="77777777" w:rsidR="00922864" w:rsidRPr="00823A74" w:rsidRDefault="00922864" w:rsidP="00682ADA">
            <w:pPr>
              <w:bidi/>
              <w:rPr>
                <w:rFonts w:ascii="Calibri" w:hAnsi="Calibri" w:cs="Calibri"/>
                <w:b/>
                <w:bCs/>
                <w:sz w:val="22"/>
                <w:szCs w:val="22"/>
                <w:rtl/>
                <w:lang w:bidi="ar-EG"/>
              </w:rPr>
            </w:pPr>
          </w:p>
        </w:tc>
        <w:tc>
          <w:tcPr>
            <w:tcW w:w="741" w:type="pct"/>
            <w:vMerge/>
          </w:tcPr>
          <w:p w14:paraId="74DF4007" w14:textId="77777777" w:rsidR="00922864" w:rsidRPr="004636C3" w:rsidRDefault="00922864" w:rsidP="009555A4">
            <w:pPr>
              <w:bidi/>
              <w:rPr>
                <w:rFonts w:ascii="Calibri" w:hAnsi="Calibri" w:cs="Calibri"/>
                <w:b/>
                <w:bCs/>
                <w:rtl/>
                <w:lang w:bidi="ar-EG"/>
              </w:rPr>
            </w:pPr>
          </w:p>
        </w:tc>
        <w:tc>
          <w:tcPr>
            <w:tcW w:w="2190" w:type="pct"/>
          </w:tcPr>
          <w:p w14:paraId="33A85537" w14:textId="77777777" w:rsidR="00922864" w:rsidRPr="00897C33" w:rsidRDefault="00922864"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897C33">
              <w:rPr>
                <w:rFonts w:ascii="Calibri" w:eastAsia="Times New Roman" w:hAnsi="Calibri" w:cs="Calibri" w:hint="cs"/>
                <w:kern w:val="0"/>
                <w:sz w:val="22"/>
                <w:szCs w:val="22"/>
                <w:rtl/>
                <w:lang w:bidi="ar-EG"/>
                <w14:ligatures w14:val="none"/>
              </w:rPr>
              <w:t xml:space="preserve">تحدد المؤسسة بصورة دورية الاحتياجات التدريبية لأعضاء الجهاز الإداري، وتبني على أساس ذلك خطتها التدريبية لكل فئة منهم، (بما في ذلك الدورات الخاصة بالتوعية بنظام ضمان الجودة والموضوعات ذات الصلة). </w:t>
            </w:r>
          </w:p>
        </w:tc>
        <w:tc>
          <w:tcPr>
            <w:tcW w:w="340" w:type="pct"/>
          </w:tcPr>
          <w:p w14:paraId="5BD9DE72" w14:textId="77777777" w:rsidR="00922864" w:rsidRPr="00823A74" w:rsidRDefault="00922864" w:rsidP="00682ADA">
            <w:pPr>
              <w:bidi/>
              <w:rPr>
                <w:rFonts w:ascii="Calibri" w:hAnsi="Calibri" w:cs="Calibri"/>
                <w:b/>
                <w:bCs/>
                <w:sz w:val="22"/>
                <w:szCs w:val="22"/>
                <w:rtl/>
                <w:lang w:bidi="ar-EG"/>
              </w:rPr>
            </w:pPr>
          </w:p>
        </w:tc>
        <w:tc>
          <w:tcPr>
            <w:tcW w:w="340" w:type="pct"/>
          </w:tcPr>
          <w:p w14:paraId="50378F7C" w14:textId="77777777" w:rsidR="00922864" w:rsidRPr="00823A74" w:rsidRDefault="00922864" w:rsidP="00682ADA">
            <w:pPr>
              <w:bidi/>
              <w:rPr>
                <w:rFonts w:ascii="Calibri" w:hAnsi="Calibri" w:cs="Calibri"/>
                <w:b/>
                <w:bCs/>
                <w:sz w:val="22"/>
                <w:szCs w:val="22"/>
                <w:rtl/>
                <w:lang w:bidi="ar-EG"/>
              </w:rPr>
            </w:pPr>
          </w:p>
        </w:tc>
        <w:tc>
          <w:tcPr>
            <w:tcW w:w="341" w:type="pct"/>
          </w:tcPr>
          <w:p w14:paraId="7E885A3D" w14:textId="77777777" w:rsidR="00922864" w:rsidRPr="00823A74" w:rsidRDefault="00922864" w:rsidP="00682ADA">
            <w:pPr>
              <w:bidi/>
              <w:rPr>
                <w:rFonts w:ascii="Calibri" w:hAnsi="Calibri" w:cs="Calibri"/>
                <w:b/>
                <w:bCs/>
                <w:sz w:val="22"/>
                <w:szCs w:val="22"/>
                <w:rtl/>
                <w:lang w:bidi="ar-EG"/>
              </w:rPr>
            </w:pPr>
          </w:p>
        </w:tc>
        <w:tc>
          <w:tcPr>
            <w:tcW w:w="340" w:type="pct"/>
          </w:tcPr>
          <w:p w14:paraId="4FFAE054" w14:textId="77777777" w:rsidR="00922864" w:rsidRPr="00823A74" w:rsidRDefault="00922864" w:rsidP="00682ADA">
            <w:pPr>
              <w:bidi/>
              <w:rPr>
                <w:rFonts w:ascii="Calibri" w:hAnsi="Calibri" w:cs="Calibri"/>
                <w:b/>
                <w:bCs/>
                <w:sz w:val="22"/>
                <w:szCs w:val="22"/>
                <w:rtl/>
                <w:lang w:bidi="ar-EG"/>
              </w:rPr>
            </w:pPr>
          </w:p>
        </w:tc>
        <w:tc>
          <w:tcPr>
            <w:tcW w:w="341" w:type="pct"/>
          </w:tcPr>
          <w:p w14:paraId="667CCE41" w14:textId="77777777" w:rsidR="00922864" w:rsidRPr="00823A74" w:rsidRDefault="00922864" w:rsidP="00682ADA">
            <w:pPr>
              <w:bidi/>
              <w:rPr>
                <w:rFonts w:ascii="Calibri" w:hAnsi="Calibri" w:cs="Calibri"/>
                <w:b/>
                <w:bCs/>
                <w:sz w:val="22"/>
                <w:szCs w:val="22"/>
                <w:rtl/>
                <w:lang w:bidi="ar-EG"/>
              </w:rPr>
            </w:pPr>
          </w:p>
        </w:tc>
      </w:tr>
      <w:tr w:rsidR="00922864" w:rsidRPr="00823A74" w14:paraId="2A7402F0" w14:textId="77777777" w:rsidTr="00922864">
        <w:trPr>
          <w:trHeight w:val="899"/>
        </w:trPr>
        <w:tc>
          <w:tcPr>
            <w:tcW w:w="367" w:type="pct"/>
            <w:vMerge/>
          </w:tcPr>
          <w:p w14:paraId="0B5777AA" w14:textId="77777777" w:rsidR="00922864" w:rsidRPr="00823A74" w:rsidRDefault="00922864" w:rsidP="00682ADA">
            <w:pPr>
              <w:bidi/>
              <w:rPr>
                <w:rFonts w:ascii="Calibri" w:hAnsi="Calibri" w:cs="Calibri"/>
                <w:b/>
                <w:bCs/>
                <w:sz w:val="22"/>
                <w:szCs w:val="22"/>
                <w:rtl/>
                <w:lang w:bidi="ar-EG"/>
              </w:rPr>
            </w:pPr>
          </w:p>
        </w:tc>
        <w:tc>
          <w:tcPr>
            <w:tcW w:w="741" w:type="pct"/>
            <w:vMerge/>
          </w:tcPr>
          <w:p w14:paraId="35965BF2" w14:textId="77777777" w:rsidR="00922864" w:rsidRPr="004636C3" w:rsidRDefault="00922864" w:rsidP="009555A4">
            <w:pPr>
              <w:bidi/>
              <w:rPr>
                <w:rFonts w:ascii="Calibri" w:hAnsi="Calibri" w:cs="Calibri"/>
                <w:b/>
                <w:bCs/>
                <w:rtl/>
                <w:lang w:bidi="ar-EG"/>
              </w:rPr>
            </w:pPr>
          </w:p>
        </w:tc>
        <w:tc>
          <w:tcPr>
            <w:tcW w:w="2190" w:type="pct"/>
          </w:tcPr>
          <w:p w14:paraId="64522CAD" w14:textId="77777777" w:rsidR="00922864" w:rsidRPr="00897C33" w:rsidRDefault="00922864"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897C33">
              <w:rPr>
                <w:rFonts w:ascii="Calibri" w:eastAsia="Times New Roman" w:hAnsi="Calibri" w:cs="Calibri" w:hint="cs"/>
                <w:kern w:val="0"/>
                <w:sz w:val="22"/>
                <w:szCs w:val="22"/>
                <w:rtl/>
                <w:lang w:bidi="ar-EG"/>
                <w14:ligatures w14:val="none"/>
              </w:rPr>
              <w:t>تُطبِّق المؤسسة آليات للتقيي</w:t>
            </w:r>
            <w:r w:rsidRPr="00897C33">
              <w:rPr>
                <w:rFonts w:ascii="Calibri" w:eastAsia="Times New Roman" w:hAnsi="Calibri" w:cs="Calibri" w:hint="eastAsia"/>
                <w:kern w:val="0"/>
                <w:sz w:val="22"/>
                <w:szCs w:val="22"/>
                <w:rtl/>
                <w:lang w:bidi="ar-EG"/>
                <w14:ligatures w14:val="none"/>
              </w:rPr>
              <w:t>م</w:t>
            </w:r>
            <w:r w:rsidRPr="00897C33">
              <w:rPr>
                <w:rFonts w:ascii="Calibri" w:eastAsia="Times New Roman" w:hAnsi="Calibri" w:cs="Calibri" w:hint="cs"/>
                <w:kern w:val="0"/>
                <w:sz w:val="22"/>
                <w:szCs w:val="22"/>
                <w:rtl/>
                <w:lang w:bidi="ar-EG"/>
                <w14:ligatures w14:val="none"/>
              </w:rPr>
              <w:t xml:space="preserve"> الدوري لأداء أعضاء الجهاز الإداري، ويتم إخطارهم بنتائج التقييم، وتُستخدم نتائج التقييم في تحسين الأداء</w:t>
            </w:r>
            <w:r w:rsidRPr="00897C33">
              <w:rPr>
                <w:rFonts w:ascii="Calibri" w:eastAsia="Times New Roman" w:hAnsi="Calibri" w:cs="Calibri"/>
                <w:kern w:val="0"/>
                <w:sz w:val="22"/>
                <w:szCs w:val="22"/>
                <w:rtl/>
                <w:lang w:bidi="ar-EG"/>
                <w14:ligatures w14:val="none"/>
              </w:rPr>
              <w:t xml:space="preserve"> ووضع برامج التدريب والتطوير</w:t>
            </w:r>
            <w:r w:rsidRPr="00897C33">
              <w:rPr>
                <w:rFonts w:ascii="Calibri" w:eastAsia="Times New Roman" w:hAnsi="Calibri" w:cs="Calibri" w:hint="cs"/>
                <w:kern w:val="0"/>
                <w:sz w:val="22"/>
                <w:szCs w:val="22"/>
                <w:rtl/>
                <w:lang w:bidi="ar-EG"/>
                <w14:ligatures w14:val="none"/>
              </w:rPr>
              <w:t>.</w:t>
            </w:r>
          </w:p>
        </w:tc>
        <w:tc>
          <w:tcPr>
            <w:tcW w:w="340" w:type="pct"/>
          </w:tcPr>
          <w:p w14:paraId="3F88D9EA" w14:textId="77777777" w:rsidR="00922864" w:rsidRPr="00823A74" w:rsidRDefault="00922864" w:rsidP="00682ADA">
            <w:pPr>
              <w:bidi/>
              <w:rPr>
                <w:rFonts w:ascii="Calibri" w:hAnsi="Calibri" w:cs="Calibri"/>
                <w:b/>
                <w:bCs/>
                <w:sz w:val="22"/>
                <w:szCs w:val="22"/>
                <w:rtl/>
                <w:lang w:bidi="ar-EG"/>
              </w:rPr>
            </w:pPr>
          </w:p>
        </w:tc>
        <w:tc>
          <w:tcPr>
            <w:tcW w:w="340" w:type="pct"/>
          </w:tcPr>
          <w:p w14:paraId="001CC386" w14:textId="77777777" w:rsidR="00922864" w:rsidRPr="00823A74" w:rsidRDefault="00922864" w:rsidP="00682ADA">
            <w:pPr>
              <w:bidi/>
              <w:rPr>
                <w:rFonts w:ascii="Calibri" w:hAnsi="Calibri" w:cs="Calibri"/>
                <w:b/>
                <w:bCs/>
                <w:sz w:val="22"/>
                <w:szCs w:val="22"/>
                <w:rtl/>
                <w:lang w:bidi="ar-EG"/>
              </w:rPr>
            </w:pPr>
          </w:p>
        </w:tc>
        <w:tc>
          <w:tcPr>
            <w:tcW w:w="341" w:type="pct"/>
          </w:tcPr>
          <w:p w14:paraId="6A85932A" w14:textId="77777777" w:rsidR="00922864" w:rsidRPr="00823A74" w:rsidRDefault="00922864" w:rsidP="00682ADA">
            <w:pPr>
              <w:bidi/>
              <w:rPr>
                <w:rFonts w:ascii="Calibri" w:hAnsi="Calibri" w:cs="Calibri"/>
                <w:b/>
                <w:bCs/>
                <w:sz w:val="22"/>
                <w:szCs w:val="22"/>
                <w:rtl/>
                <w:lang w:bidi="ar-EG"/>
              </w:rPr>
            </w:pPr>
          </w:p>
        </w:tc>
        <w:tc>
          <w:tcPr>
            <w:tcW w:w="340" w:type="pct"/>
          </w:tcPr>
          <w:p w14:paraId="216BA7E6" w14:textId="77777777" w:rsidR="00922864" w:rsidRPr="00823A74" w:rsidRDefault="00922864" w:rsidP="00682ADA">
            <w:pPr>
              <w:bidi/>
              <w:rPr>
                <w:rFonts w:ascii="Calibri" w:hAnsi="Calibri" w:cs="Calibri"/>
                <w:b/>
                <w:bCs/>
                <w:sz w:val="22"/>
                <w:szCs w:val="22"/>
                <w:rtl/>
                <w:lang w:bidi="ar-EG"/>
              </w:rPr>
            </w:pPr>
          </w:p>
        </w:tc>
        <w:tc>
          <w:tcPr>
            <w:tcW w:w="341" w:type="pct"/>
          </w:tcPr>
          <w:p w14:paraId="3A14EB29" w14:textId="77777777" w:rsidR="00922864" w:rsidRPr="00823A74" w:rsidRDefault="00922864" w:rsidP="00682ADA">
            <w:pPr>
              <w:bidi/>
              <w:rPr>
                <w:rFonts w:ascii="Calibri" w:hAnsi="Calibri" w:cs="Calibri"/>
                <w:b/>
                <w:bCs/>
                <w:sz w:val="22"/>
                <w:szCs w:val="22"/>
                <w:rtl/>
                <w:lang w:bidi="ar-EG"/>
              </w:rPr>
            </w:pPr>
          </w:p>
        </w:tc>
      </w:tr>
      <w:tr w:rsidR="00922864" w:rsidRPr="00823A74" w14:paraId="681E2316" w14:textId="77777777" w:rsidTr="00922864">
        <w:trPr>
          <w:trHeight w:val="791"/>
        </w:trPr>
        <w:tc>
          <w:tcPr>
            <w:tcW w:w="367" w:type="pct"/>
            <w:vMerge w:val="restart"/>
            <w:tcBorders>
              <w:top w:val="single" w:sz="18" w:space="0" w:color="000000" w:themeColor="text1"/>
            </w:tcBorders>
            <w:vAlign w:val="center"/>
          </w:tcPr>
          <w:p w14:paraId="3FA18149" w14:textId="77777777" w:rsidR="00922864" w:rsidRPr="00823A74" w:rsidRDefault="00922864" w:rsidP="00682ADA">
            <w:pPr>
              <w:bidi/>
              <w:jc w:val="center"/>
              <w:rPr>
                <w:rFonts w:ascii="Calibri" w:hAnsi="Calibri" w:cs="Calibri"/>
                <w:b/>
                <w:bCs/>
                <w:sz w:val="22"/>
                <w:szCs w:val="22"/>
                <w:rtl/>
                <w:lang w:bidi="ar-EG"/>
              </w:rPr>
            </w:pPr>
            <w:r w:rsidRPr="00894BFD">
              <w:rPr>
                <w:rFonts w:ascii="Calibri" w:hAnsi="Calibri" w:cs="Calibri" w:hint="cs"/>
                <w:b/>
                <w:bCs/>
                <w:sz w:val="28"/>
                <w:szCs w:val="28"/>
                <w:rtl/>
                <w:lang w:bidi="ar-EG"/>
              </w:rPr>
              <w:t>1-7</w:t>
            </w:r>
          </w:p>
        </w:tc>
        <w:tc>
          <w:tcPr>
            <w:tcW w:w="741" w:type="pct"/>
            <w:vMerge w:val="restart"/>
            <w:tcBorders>
              <w:top w:val="single" w:sz="18" w:space="0" w:color="000000" w:themeColor="text1"/>
            </w:tcBorders>
            <w:vAlign w:val="center"/>
          </w:tcPr>
          <w:p w14:paraId="31E9AE07" w14:textId="77777777" w:rsidR="00922864" w:rsidRPr="004636C3" w:rsidRDefault="00922864" w:rsidP="009555A4">
            <w:pPr>
              <w:bidi/>
              <w:rPr>
                <w:rFonts w:ascii="Calibri" w:hAnsi="Calibri" w:cs="Calibri"/>
                <w:b/>
                <w:bCs/>
                <w:rtl/>
              </w:rPr>
            </w:pPr>
            <w:r w:rsidRPr="004636C3">
              <w:rPr>
                <w:rFonts w:ascii="Calibri" w:hAnsi="Calibri" w:cs="Calibri" w:hint="cs"/>
                <w:b/>
                <w:bCs/>
                <w:rtl/>
              </w:rPr>
              <w:t>تمتلك المؤسسة نظام بيانات ومعلومات موثقًا، تديره بشكل فعال وآمن يدعم اتخاذ القرار.</w:t>
            </w:r>
          </w:p>
        </w:tc>
        <w:tc>
          <w:tcPr>
            <w:tcW w:w="2190" w:type="pct"/>
            <w:tcBorders>
              <w:top w:val="single" w:sz="18" w:space="0" w:color="000000" w:themeColor="text1"/>
            </w:tcBorders>
          </w:tcPr>
          <w:p w14:paraId="6CC61A95" w14:textId="77777777" w:rsidR="00922864" w:rsidRPr="00897C33" w:rsidRDefault="00922864"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897C33">
              <w:rPr>
                <w:rFonts w:ascii="Calibri" w:eastAsia="Times New Roman" w:hAnsi="Calibri" w:cs="Calibri" w:hint="cs"/>
                <w:kern w:val="0"/>
                <w:sz w:val="22"/>
                <w:szCs w:val="22"/>
                <w:rtl/>
                <w:lang w:bidi="ar-EG"/>
                <w14:ligatures w14:val="none"/>
              </w:rPr>
              <w:t xml:space="preserve">لدى المؤسسة نظام معلومات موثق </w:t>
            </w:r>
            <w:r w:rsidRPr="00897C33">
              <w:rPr>
                <w:rFonts w:ascii="Calibri" w:eastAsia="Times New Roman" w:hAnsi="Calibri" w:cs="Calibri"/>
                <w:kern w:val="0"/>
                <w:sz w:val="22"/>
                <w:szCs w:val="22"/>
                <w:rtl/>
                <w:lang w:bidi="ar-EG"/>
                <w14:ligatures w14:val="none"/>
              </w:rPr>
              <w:t>ي</w:t>
            </w:r>
            <w:r w:rsidRPr="00897C33">
              <w:rPr>
                <w:rFonts w:ascii="Calibri" w:eastAsia="Times New Roman" w:hAnsi="Calibri" w:cs="Calibri" w:hint="cs"/>
                <w:kern w:val="0"/>
                <w:sz w:val="22"/>
                <w:szCs w:val="22"/>
                <w:rtl/>
                <w:lang w:bidi="ar-EG"/>
                <w14:ligatures w14:val="none"/>
              </w:rPr>
              <w:t>ُ</w:t>
            </w:r>
            <w:r w:rsidRPr="00897C33">
              <w:rPr>
                <w:rFonts w:ascii="Calibri" w:eastAsia="Times New Roman" w:hAnsi="Calibri" w:cs="Calibri"/>
                <w:kern w:val="0"/>
                <w:sz w:val="22"/>
                <w:szCs w:val="22"/>
                <w:rtl/>
                <w:lang w:bidi="ar-EG"/>
                <w14:ligatures w14:val="none"/>
              </w:rPr>
              <w:t xml:space="preserve">ستخدم لتنظيم وتخزين واسترجاع المعلومات بطريقة تضمن دقتها </w:t>
            </w:r>
            <w:r w:rsidRPr="00897C33">
              <w:rPr>
                <w:rFonts w:ascii="Calibri" w:eastAsia="Times New Roman" w:hAnsi="Calibri" w:cs="Calibri" w:hint="cs"/>
                <w:kern w:val="0"/>
                <w:sz w:val="22"/>
                <w:szCs w:val="22"/>
                <w:rtl/>
                <w:lang w:bidi="ar-EG"/>
                <w14:ligatures w14:val="none"/>
              </w:rPr>
              <w:t>و</w:t>
            </w:r>
            <w:r w:rsidRPr="00897C33">
              <w:rPr>
                <w:rFonts w:ascii="Calibri" w:eastAsia="Times New Roman" w:hAnsi="Calibri" w:cs="Calibri"/>
                <w:kern w:val="0"/>
                <w:sz w:val="22"/>
                <w:szCs w:val="22"/>
                <w:rtl/>
                <w:lang w:bidi="ar-EG"/>
                <w14:ligatures w14:val="none"/>
              </w:rPr>
              <w:t>توثيق</w:t>
            </w:r>
            <w:r w:rsidRPr="00897C33">
              <w:rPr>
                <w:rFonts w:ascii="Calibri" w:eastAsia="Times New Roman" w:hAnsi="Calibri" w:cs="Calibri" w:hint="cs"/>
                <w:kern w:val="0"/>
                <w:sz w:val="22"/>
                <w:szCs w:val="22"/>
                <w:rtl/>
                <w:lang w:bidi="ar-EG"/>
                <w14:ligatures w14:val="none"/>
              </w:rPr>
              <w:t>ها</w:t>
            </w:r>
            <w:r w:rsidRPr="00897C33">
              <w:rPr>
                <w:rFonts w:ascii="Calibri" w:eastAsia="Times New Roman" w:hAnsi="Calibri" w:cs="Calibri"/>
                <w:kern w:val="0"/>
                <w:sz w:val="22"/>
                <w:szCs w:val="22"/>
                <w:rtl/>
                <w:lang w:bidi="ar-EG"/>
                <w14:ligatures w14:val="none"/>
              </w:rPr>
              <w:t xml:space="preserve"> بشكل رسمي ومنظم.</w:t>
            </w:r>
            <w:r w:rsidRPr="00897C33">
              <w:rPr>
                <w:rFonts w:ascii="Calibri" w:eastAsia="Times New Roman" w:hAnsi="Calibri" w:cs="Calibri" w:hint="cs"/>
                <w:kern w:val="0"/>
                <w:sz w:val="22"/>
                <w:szCs w:val="22"/>
                <w:rtl/>
                <w:lang w:bidi="ar-EG"/>
                <w14:ligatures w14:val="none"/>
              </w:rPr>
              <w:t xml:space="preserve"> ويتضمن هذا النظام قواعد للبيانات والإحصاءات التي تغطي العمليات الأساسية بالمؤسسة، ومنها على سبيل المثال: (القرارات، اللوائح، القوانين المنظمة للعمل، بيانات الطلاب، والعاملين، وأعضاء هيئة التدريس والهيئة المعاونة، بيانات الإمكانات والتجهيزات، نتائج التقييم والاختبارات، الإحصاءات، ....). وتُستخدم هذه المعلومات في دعم اتخاذ القرار والتحسين المستمر.</w:t>
            </w:r>
          </w:p>
        </w:tc>
        <w:tc>
          <w:tcPr>
            <w:tcW w:w="340" w:type="pct"/>
            <w:tcBorders>
              <w:top w:val="single" w:sz="18" w:space="0" w:color="000000" w:themeColor="text1"/>
            </w:tcBorders>
          </w:tcPr>
          <w:p w14:paraId="06F6B062" w14:textId="77777777" w:rsidR="00922864" w:rsidRPr="00823A74" w:rsidRDefault="00922864" w:rsidP="00682ADA">
            <w:pPr>
              <w:bidi/>
              <w:rPr>
                <w:rFonts w:ascii="Calibri" w:hAnsi="Calibri" w:cs="Calibri"/>
                <w:b/>
                <w:bCs/>
                <w:sz w:val="22"/>
                <w:szCs w:val="22"/>
                <w:rtl/>
                <w:lang w:bidi="ar-EG"/>
              </w:rPr>
            </w:pPr>
          </w:p>
        </w:tc>
        <w:tc>
          <w:tcPr>
            <w:tcW w:w="340" w:type="pct"/>
            <w:tcBorders>
              <w:top w:val="single" w:sz="18" w:space="0" w:color="000000" w:themeColor="text1"/>
            </w:tcBorders>
          </w:tcPr>
          <w:p w14:paraId="40D94298" w14:textId="77777777" w:rsidR="00922864" w:rsidRPr="00823A74" w:rsidRDefault="00922864" w:rsidP="00682ADA">
            <w:pPr>
              <w:bidi/>
              <w:rPr>
                <w:rFonts w:ascii="Calibri" w:hAnsi="Calibri" w:cs="Calibri"/>
                <w:b/>
                <w:bCs/>
                <w:sz w:val="22"/>
                <w:szCs w:val="22"/>
                <w:rtl/>
                <w:lang w:bidi="ar-EG"/>
              </w:rPr>
            </w:pPr>
          </w:p>
        </w:tc>
        <w:tc>
          <w:tcPr>
            <w:tcW w:w="341" w:type="pct"/>
            <w:tcBorders>
              <w:top w:val="single" w:sz="18" w:space="0" w:color="000000" w:themeColor="text1"/>
            </w:tcBorders>
          </w:tcPr>
          <w:p w14:paraId="69DC9463" w14:textId="77777777" w:rsidR="00922864" w:rsidRPr="00823A74" w:rsidRDefault="00922864" w:rsidP="00682ADA">
            <w:pPr>
              <w:bidi/>
              <w:rPr>
                <w:rFonts w:ascii="Calibri" w:hAnsi="Calibri" w:cs="Calibri"/>
                <w:b/>
                <w:bCs/>
                <w:sz w:val="22"/>
                <w:szCs w:val="22"/>
                <w:rtl/>
                <w:lang w:bidi="ar-EG"/>
              </w:rPr>
            </w:pPr>
          </w:p>
        </w:tc>
        <w:tc>
          <w:tcPr>
            <w:tcW w:w="340" w:type="pct"/>
            <w:tcBorders>
              <w:top w:val="single" w:sz="18" w:space="0" w:color="000000" w:themeColor="text1"/>
            </w:tcBorders>
          </w:tcPr>
          <w:p w14:paraId="4E358BA1" w14:textId="77777777" w:rsidR="00922864" w:rsidRPr="00823A74" w:rsidRDefault="00922864" w:rsidP="00682ADA">
            <w:pPr>
              <w:bidi/>
              <w:rPr>
                <w:rFonts w:ascii="Calibri" w:hAnsi="Calibri" w:cs="Calibri"/>
                <w:b/>
                <w:bCs/>
                <w:sz w:val="22"/>
                <w:szCs w:val="22"/>
                <w:rtl/>
                <w:lang w:bidi="ar-EG"/>
              </w:rPr>
            </w:pPr>
          </w:p>
        </w:tc>
        <w:tc>
          <w:tcPr>
            <w:tcW w:w="341" w:type="pct"/>
            <w:tcBorders>
              <w:top w:val="single" w:sz="18" w:space="0" w:color="000000" w:themeColor="text1"/>
            </w:tcBorders>
          </w:tcPr>
          <w:p w14:paraId="773A8E61" w14:textId="77777777" w:rsidR="00922864" w:rsidRPr="00823A74" w:rsidRDefault="00922864" w:rsidP="00682ADA">
            <w:pPr>
              <w:bidi/>
              <w:rPr>
                <w:rFonts w:ascii="Calibri" w:hAnsi="Calibri" w:cs="Calibri"/>
                <w:b/>
                <w:bCs/>
                <w:sz w:val="22"/>
                <w:szCs w:val="22"/>
                <w:rtl/>
                <w:lang w:bidi="ar-EG"/>
              </w:rPr>
            </w:pPr>
          </w:p>
        </w:tc>
      </w:tr>
      <w:tr w:rsidR="00922864" w:rsidRPr="00823A74" w14:paraId="023D2F60" w14:textId="77777777" w:rsidTr="00922864">
        <w:trPr>
          <w:trHeight w:val="701"/>
        </w:trPr>
        <w:tc>
          <w:tcPr>
            <w:tcW w:w="367" w:type="pct"/>
            <w:vMerge/>
            <w:vAlign w:val="center"/>
          </w:tcPr>
          <w:p w14:paraId="6734F8DA" w14:textId="77777777" w:rsidR="00922864" w:rsidRPr="00823A74" w:rsidRDefault="00922864" w:rsidP="00682ADA">
            <w:pPr>
              <w:bidi/>
              <w:jc w:val="center"/>
              <w:rPr>
                <w:rFonts w:ascii="Calibri" w:hAnsi="Calibri" w:cs="Calibri"/>
                <w:b/>
                <w:bCs/>
                <w:sz w:val="22"/>
                <w:szCs w:val="22"/>
                <w:rtl/>
                <w:lang w:bidi="ar-EG"/>
              </w:rPr>
            </w:pPr>
          </w:p>
        </w:tc>
        <w:tc>
          <w:tcPr>
            <w:tcW w:w="741" w:type="pct"/>
            <w:vMerge/>
            <w:vAlign w:val="center"/>
          </w:tcPr>
          <w:p w14:paraId="763BB8AE" w14:textId="77777777" w:rsidR="00922864" w:rsidRPr="00823A74" w:rsidRDefault="00922864" w:rsidP="00682ADA">
            <w:pPr>
              <w:bidi/>
              <w:jc w:val="both"/>
              <w:rPr>
                <w:rFonts w:ascii="Calibri" w:hAnsi="Calibri" w:cs="Calibri"/>
                <w:b/>
                <w:bCs/>
                <w:sz w:val="22"/>
                <w:szCs w:val="22"/>
                <w:rtl/>
                <w:lang w:bidi="ar-EG"/>
              </w:rPr>
            </w:pPr>
          </w:p>
        </w:tc>
        <w:tc>
          <w:tcPr>
            <w:tcW w:w="2190" w:type="pct"/>
          </w:tcPr>
          <w:p w14:paraId="6C28E438" w14:textId="7FA0376D" w:rsidR="00922864" w:rsidRPr="00897C33" w:rsidRDefault="00922864"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897C33">
              <w:rPr>
                <w:rFonts w:ascii="Calibri" w:eastAsia="Times New Roman" w:hAnsi="Calibri" w:cs="Calibri" w:hint="cs"/>
                <w:kern w:val="0"/>
                <w:sz w:val="22"/>
                <w:szCs w:val="22"/>
                <w:rtl/>
                <w:lang w:bidi="ar-EG"/>
                <w14:ligatures w14:val="none"/>
              </w:rPr>
              <w:t xml:space="preserve">تُطبِّق المؤسسة </w:t>
            </w:r>
            <w:r w:rsidRPr="00897C33">
              <w:rPr>
                <w:rFonts w:ascii="Calibri" w:eastAsia="Times New Roman" w:hAnsi="Calibri" w:cs="Calibri"/>
                <w:kern w:val="0"/>
                <w:sz w:val="22"/>
                <w:szCs w:val="22"/>
                <w:rtl/>
                <w:lang w:bidi="ar-EG"/>
                <w14:ligatures w14:val="none"/>
              </w:rPr>
              <w:t xml:space="preserve">آليات حفظ وتأمين وحماية البيانات </w:t>
            </w:r>
            <w:r w:rsidRPr="00897C33">
              <w:rPr>
                <w:rFonts w:ascii="Calibri" w:eastAsia="Times New Roman" w:hAnsi="Calibri" w:cs="Calibri" w:hint="cs"/>
                <w:kern w:val="0"/>
                <w:sz w:val="22"/>
                <w:szCs w:val="22"/>
                <w:rtl/>
                <w:lang w:bidi="ar-EG"/>
                <w14:ligatures w14:val="none"/>
              </w:rPr>
              <w:t>و</w:t>
            </w:r>
            <w:r w:rsidRPr="00897C33">
              <w:rPr>
                <w:rFonts w:ascii="Calibri" w:eastAsia="Times New Roman" w:hAnsi="Calibri" w:cs="Calibri"/>
                <w:kern w:val="0"/>
                <w:sz w:val="22"/>
                <w:szCs w:val="22"/>
                <w:rtl/>
                <w:lang w:bidi="ar-EG"/>
                <w14:ligatures w14:val="none"/>
              </w:rPr>
              <w:t xml:space="preserve">المعلومات من </w:t>
            </w:r>
            <w:r w:rsidRPr="00897C33">
              <w:rPr>
                <w:rFonts w:ascii="Calibri" w:eastAsia="Times New Roman" w:hAnsi="Calibri" w:cs="Calibri" w:hint="cs"/>
                <w:kern w:val="0"/>
                <w:sz w:val="22"/>
                <w:szCs w:val="22"/>
                <w:rtl/>
                <w:lang w:bidi="ar-EG"/>
                <w14:ligatures w14:val="none"/>
              </w:rPr>
              <w:t xml:space="preserve">سوء الاستخدام أو الوصول غير المصرح </w:t>
            </w:r>
            <w:r w:rsidR="002E1A71" w:rsidRPr="00897C33">
              <w:rPr>
                <w:rFonts w:ascii="Calibri" w:eastAsia="Times New Roman" w:hAnsi="Calibri" w:cs="Calibri" w:hint="cs"/>
                <w:kern w:val="0"/>
                <w:sz w:val="22"/>
                <w:szCs w:val="22"/>
                <w:rtl/>
                <w:lang w:bidi="ar-EG"/>
                <w14:ligatures w14:val="none"/>
              </w:rPr>
              <w:t>به أو</w:t>
            </w:r>
            <w:r w:rsidRPr="00897C33">
              <w:rPr>
                <w:rFonts w:ascii="Calibri" w:eastAsia="Times New Roman" w:hAnsi="Calibri" w:cs="Calibri" w:hint="cs"/>
                <w:kern w:val="0"/>
                <w:sz w:val="22"/>
                <w:szCs w:val="22"/>
                <w:rtl/>
                <w:lang w:bidi="ar-EG"/>
                <w14:ligatures w14:val="none"/>
              </w:rPr>
              <w:t xml:space="preserve"> التعطيل أو الإتلاف، والتخلص منها بشكل مناسب.</w:t>
            </w:r>
          </w:p>
        </w:tc>
        <w:tc>
          <w:tcPr>
            <w:tcW w:w="340" w:type="pct"/>
          </w:tcPr>
          <w:p w14:paraId="77C81FAB" w14:textId="77777777" w:rsidR="00922864" w:rsidRPr="00823A74" w:rsidRDefault="00922864" w:rsidP="00682ADA">
            <w:pPr>
              <w:bidi/>
              <w:rPr>
                <w:rFonts w:ascii="Calibri" w:hAnsi="Calibri" w:cs="Calibri"/>
                <w:b/>
                <w:bCs/>
                <w:sz w:val="22"/>
                <w:szCs w:val="22"/>
                <w:rtl/>
                <w:lang w:bidi="ar-EG"/>
              </w:rPr>
            </w:pPr>
          </w:p>
        </w:tc>
        <w:tc>
          <w:tcPr>
            <w:tcW w:w="340" w:type="pct"/>
          </w:tcPr>
          <w:p w14:paraId="5373CF8B" w14:textId="77777777" w:rsidR="00922864" w:rsidRPr="00823A74" w:rsidRDefault="00922864" w:rsidP="00682ADA">
            <w:pPr>
              <w:bidi/>
              <w:rPr>
                <w:rFonts w:ascii="Calibri" w:hAnsi="Calibri" w:cs="Calibri"/>
                <w:b/>
                <w:bCs/>
                <w:sz w:val="22"/>
                <w:szCs w:val="22"/>
                <w:rtl/>
                <w:lang w:bidi="ar-EG"/>
              </w:rPr>
            </w:pPr>
          </w:p>
        </w:tc>
        <w:tc>
          <w:tcPr>
            <w:tcW w:w="341" w:type="pct"/>
          </w:tcPr>
          <w:p w14:paraId="1CEDDB0B" w14:textId="77777777" w:rsidR="00922864" w:rsidRPr="00823A74" w:rsidRDefault="00922864" w:rsidP="00682ADA">
            <w:pPr>
              <w:bidi/>
              <w:rPr>
                <w:rFonts w:ascii="Calibri" w:hAnsi="Calibri" w:cs="Calibri"/>
                <w:b/>
                <w:bCs/>
                <w:sz w:val="22"/>
                <w:szCs w:val="22"/>
                <w:rtl/>
                <w:lang w:bidi="ar-EG"/>
              </w:rPr>
            </w:pPr>
          </w:p>
        </w:tc>
        <w:tc>
          <w:tcPr>
            <w:tcW w:w="340" w:type="pct"/>
          </w:tcPr>
          <w:p w14:paraId="6BF8FCC6" w14:textId="77777777" w:rsidR="00922864" w:rsidRPr="00823A74" w:rsidRDefault="00922864" w:rsidP="00682ADA">
            <w:pPr>
              <w:bidi/>
              <w:rPr>
                <w:rFonts w:ascii="Calibri" w:hAnsi="Calibri" w:cs="Calibri"/>
                <w:b/>
                <w:bCs/>
                <w:sz w:val="22"/>
                <w:szCs w:val="22"/>
                <w:rtl/>
                <w:lang w:bidi="ar-EG"/>
              </w:rPr>
            </w:pPr>
          </w:p>
        </w:tc>
        <w:tc>
          <w:tcPr>
            <w:tcW w:w="341" w:type="pct"/>
          </w:tcPr>
          <w:p w14:paraId="4A063895" w14:textId="77777777" w:rsidR="00922864" w:rsidRPr="00823A74" w:rsidRDefault="00922864" w:rsidP="00682ADA">
            <w:pPr>
              <w:bidi/>
              <w:rPr>
                <w:rFonts w:ascii="Calibri" w:hAnsi="Calibri" w:cs="Calibri"/>
                <w:b/>
                <w:bCs/>
                <w:sz w:val="22"/>
                <w:szCs w:val="22"/>
                <w:rtl/>
                <w:lang w:bidi="ar-EG"/>
              </w:rPr>
            </w:pPr>
          </w:p>
        </w:tc>
      </w:tr>
      <w:tr w:rsidR="00922864" w:rsidRPr="00823A74" w14:paraId="4BBD5E3F" w14:textId="77777777" w:rsidTr="00922864">
        <w:trPr>
          <w:trHeight w:val="1160"/>
        </w:trPr>
        <w:tc>
          <w:tcPr>
            <w:tcW w:w="367" w:type="pct"/>
            <w:vMerge/>
          </w:tcPr>
          <w:p w14:paraId="004F2CE0" w14:textId="77777777" w:rsidR="00922864" w:rsidRPr="00823A74" w:rsidRDefault="00922864" w:rsidP="00682ADA">
            <w:pPr>
              <w:bidi/>
              <w:rPr>
                <w:rFonts w:ascii="Calibri" w:hAnsi="Calibri" w:cs="Calibri"/>
                <w:b/>
                <w:bCs/>
                <w:sz w:val="22"/>
                <w:szCs w:val="22"/>
                <w:rtl/>
                <w:lang w:bidi="ar-EG"/>
              </w:rPr>
            </w:pPr>
          </w:p>
        </w:tc>
        <w:tc>
          <w:tcPr>
            <w:tcW w:w="741" w:type="pct"/>
            <w:vMerge/>
          </w:tcPr>
          <w:p w14:paraId="78794D4A" w14:textId="77777777" w:rsidR="00922864" w:rsidRPr="00823A74" w:rsidRDefault="00922864" w:rsidP="00682ADA">
            <w:pPr>
              <w:bidi/>
              <w:rPr>
                <w:rFonts w:ascii="Calibri" w:hAnsi="Calibri" w:cs="Calibri"/>
                <w:b/>
                <w:bCs/>
                <w:sz w:val="22"/>
                <w:szCs w:val="22"/>
                <w:rtl/>
                <w:lang w:bidi="ar-EG"/>
              </w:rPr>
            </w:pPr>
          </w:p>
        </w:tc>
        <w:tc>
          <w:tcPr>
            <w:tcW w:w="2190" w:type="pct"/>
          </w:tcPr>
          <w:p w14:paraId="6096FE65" w14:textId="77777777" w:rsidR="00922864" w:rsidRPr="00897C33" w:rsidRDefault="00922864"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897C33">
              <w:rPr>
                <w:rFonts w:ascii="Calibri" w:eastAsia="Times New Roman" w:hAnsi="Calibri" w:cs="Calibri" w:hint="cs"/>
                <w:kern w:val="0"/>
                <w:sz w:val="22"/>
                <w:szCs w:val="22"/>
                <w:rtl/>
                <w:lang w:bidi="ar-EG"/>
                <w14:ligatures w14:val="none"/>
              </w:rPr>
              <w:t>تُطبِّق المؤسسة إجراءات دورية محددة لضمان مصداقية وحداثة جميع المعلومات والمواد المنشورة عنها سواء المطبوعة أو الإلكترونية، وتعمل على أن تكون المعلومات المُعلنة عنها شاملة وتغطي كافة أنشطتها.</w:t>
            </w:r>
          </w:p>
        </w:tc>
        <w:tc>
          <w:tcPr>
            <w:tcW w:w="340" w:type="pct"/>
          </w:tcPr>
          <w:p w14:paraId="1BAA55B7" w14:textId="77777777" w:rsidR="00922864" w:rsidRPr="00823A74" w:rsidRDefault="00922864" w:rsidP="00682ADA">
            <w:pPr>
              <w:bidi/>
              <w:rPr>
                <w:rFonts w:ascii="Calibri" w:hAnsi="Calibri" w:cs="Calibri"/>
                <w:b/>
                <w:bCs/>
                <w:sz w:val="22"/>
                <w:szCs w:val="22"/>
                <w:rtl/>
                <w:lang w:bidi="ar-EG"/>
              </w:rPr>
            </w:pPr>
          </w:p>
        </w:tc>
        <w:tc>
          <w:tcPr>
            <w:tcW w:w="340" w:type="pct"/>
          </w:tcPr>
          <w:p w14:paraId="70A70BF8" w14:textId="77777777" w:rsidR="00922864" w:rsidRPr="00823A74" w:rsidRDefault="00922864" w:rsidP="00682ADA">
            <w:pPr>
              <w:bidi/>
              <w:rPr>
                <w:rFonts w:ascii="Calibri" w:hAnsi="Calibri" w:cs="Calibri"/>
                <w:b/>
                <w:bCs/>
                <w:sz w:val="22"/>
                <w:szCs w:val="22"/>
                <w:rtl/>
                <w:lang w:bidi="ar-EG"/>
              </w:rPr>
            </w:pPr>
          </w:p>
        </w:tc>
        <w:tc>
          <w:tcPr>
            <w:tcW w:w="341" w:type="pct"/>
          </w:tcPr>
          <w:p w14:paraId="538315AA" w14:textId="77777777" w:rsidR="00922864" w:rsidRPr="00823A74" w:rsidRDefault="00922864" w:rsidP="00682ADA">
            <w:pPr>
              <w:bidi/>
              <w:rPr>
                <w:rFonts w:ascii="Calibri" w:hAnsi="Calibri" w:cs="Calibri"/>
                <w:b/>
                <w:bCs/>
                <w:sz w:val="22"/>
                <w:szCs w:val="22"/>
                <w:rtl/>
                <w:lang w:bidi="ar-EG"/>
              </w:rPr>
            </w:pPr>
          </w:p>
        </w:tc>
        <w:tc>
          <w:tcPr>
            <w:tcW w:w="340" w:type="pct"/>
          </w:tcPr>
          <w:p w14:paraId="66E2FC3D" w14:textId="77777777" w:rsidR="00922864" w:rsidRPr="00823A74" w:rsidRDefault="00922864" w:rsidP="00682ADA">
            <w:pPr>
              <w:bidi/>
              <w:rPr>
                <w:rFonts w:ascii="Calibri" w:hAnsi="Calibri" w:cs="Calibri"/>
                <w:b/>
                <w:bCs/>
                <w:sz w:val="22"/>
                <w:szCs w:val="22"/>
                <w:rtl/>
                <w:lang w:bidi="ar-EG"/>
              </w:rPr>
            </w:pPr>
          </w:p>
        </w:tc>
        <w:tc>
          <w:tcPr>
            <w:tcW w:w="341" w:type="pct"/>
          </w:tcPr>
          <w:p w14:paraId="2CF39610" w14:textId="77777777" w:rsidR="00922864" w:rsidRPr="00823A74" w:rsidRDefault="00922864" w:rsidP="00682ADA">
            <w:pPr>
              <w:bidi/>
              <w:rPr>
                <w:rFonts w:ascii="Calibri" w:hAnsi="Calibri" w:cs="Calibri"/>
                <w:b/>
                <w:bCs/>
                <w:sz w:val="22"/>
                <w:szCs w:val="22"/>
                <w:rtl/>
                <w:lang w:bidi="ar-EG"/>
              </w:rPr>
            </w:pPr>
          </w:p>
        </w:tc>
      </w:tr>
    </w:tbl>
    <w:p w14:paraId="3AD56B1B" w14:textId="77777777" w:rsidR="00823A74" w:rsidRPr="00823A74" w:rsidRDefault="00823A74" w:rsidP="00682ADA">
      <w:pPr>
        <w:bidi/>
        <w:spacing w:after="0" w:line="240" w:lineRule="auto"/>
        <w:rPr>
          <w:rFonts w:ascii="Calibri" w:eastAsia="Calibri" w:hAnsi="Calibri" w:cs="Arial"/>
          <w:sz w:val="16"/>
          <w:szCs w:val="16"/>
          <w:rtl/>
        </w:rPr>
      </w:pPr>
    </w:p>
    <w:p w14:paraId="3D17530F" w14:textId="76C7916B" w:rsidR="00B0502D" w:rsidRDefault="00B0502D" w:rsidP="00B0502D">
      <w:pPr>
        <w:bidi/>
        <w:spacing w:after="0" w:line="240" w:lineRule="auto"/>
        <w:rPr>
          <w:rFonts w:ascii="Calibri" w:eastAsia="Calibri" w:hAnsi="Calibri" w:cs="Arial"/>
          <w:sz w:val="16"/>
          <w:szCs w:val="16"/>
          <w:rtl/>
          <w:lang w:bidi="ar-EG"/>
        </w:rPr>
      </w:pPr>
    </w:p>
    <w:tbl>
      <w:tblPr>
        <w:tblStyle w:val="TableGrid"/>
        <w:bidiVisual/>
        <w:tblW w:w="5386" w:type="pct"/>
        <w:tblInd w:w="-418"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ook w:val="04A0" w:firstRow="1" w:lastRow="0" w:firstColumn="1" w:lastColumn="0" w:noHBand="0" w:noVBand="1"/>
      </w:tblPr>
      <w:tblGrid>
        <w:gridCol w:w="9712"/>
      </w:tblGrid>
      <w:tr w:rsidR="00B0502D" w:rsidRPr="00823A74" w14:paraId="4948E669" w14:textId="77777777" w:rsidTr="00B0502D">
        <w:trPr>
          <w:trHeight w:val="469"/>
        </w:trPr>
        <w:tc>
          <w:tcPr>
            <w:tcW w:w="5000" w:type="pct"/>
            <w:shd w:val="clear" w:color="auto" w:fill="FFF2CC" w:themeFill="accent4" w:themeFillTint="33"/>
          </w:tcPr>
          <w:p w14:paraId="42DA3C52" w14:textId="4AB5F34C" w:rsidR="00B0502D" w:rsidRPr="00922864" w:rsidRDefault="00B0502D" w:rsidP="006F7371">
            <w:pPr>
              <w:bidi/>
              <w:spacing w:after="60" w:line="360" w:lineRule="exact"/>
              <w:jc w:val="center"/>
              <w:rPr>
                <w:rFonts w:ascii="Goudy Old Style" w:eastAsia="Times New Roman" w:hAnsi="Goudy Old Style" w:cs="Calibri Light"/>
                <w:b/>
                <w:bCs/>
                <w:kern w:val="0"/>
                <w:sz w:val="28"/>
                <w:szCs w:val="28"/>
                <w:rtl/>
                <w:lang w:bidi="ar-EG"/>
                <w14:ligatures w14:val="none"/>
              </w:rPr>
            </w:pPr>
            <w:r>
              <w:rPr>
                <w:rFonts w:ascii="Goudy Old Style" w:eastAsia="Times New Roman" w:hAnsi="Goudy Old Style" w:cs="Calibri Light" w:hint="cs"/>
                <w:b/>
                <w:bCs/>
                <w:kern w:val="0"/>
                <w:sz w:val="28"/>
                <w:szCs w:val="28"/>
                <w:rtl/>
                <w:lang w:bidi="ar-EG"/>
                <w14:ligatures w14:val="none"/>
              </w:rPr>
              <w:t>تعليقات المؤسسة</w:t>
            </w:r>
          </w:p>
        </w:tc>
      </w:tr>
      <w:tr w:rsidR="00B0502D" w:rsidRPr="00823A74" w14:paraId="5FB7C993" w14:textId="77777777" w:rsidTr="00B0502D">
        <w:trPr>
          <w:trHeight w:val="2350"/>
        </w:trPr>
        <w:tc>
          <w:tcPr>
            <w:tcW w:w="5000" w:type="pct"/>
          </w:tcPr>
          <w:p w14:paraId="25DC1A5E" w14:textId="0E1BDF5A" w:rsidR="00B0502D" w:rsidRPr="00690AB4" w:rsidRDefault="00B0502D" w:rsidP="001B18A3">
            <w:pPr>
              <w:pStyle w:val="ListParagraph"/>
              <w:numPr>
                <w:ilvl w:val="0"/>
                <w:numId w:val="43"/>
              </w:numPr>
              <w:bidi/>
              <w:spacing w:after="120"/>
              <w:ind w:left="245" w:hanging="187"/>
              <w:contextualSpacing w:val="0"/>
              <w:rPr>
                <w:rFonts w:ascii="Calibri" w:hAnsi="Calibri" w:cs="Calibri"/>
                <w:b/>
                <w:bCs/>
                <w:lang w:bidi="ar-EG"/>
              </w:rPr>
            </w:pPr>
            <w:r w:rsidRPr="00690AB4">
              <w:rPr>
                <w:rFonts w:ascii="Calibri" w:hAnsi="Calibri" w:cs="Calibri" w:hint="cs"/>
                <w:b/>
                <w:bCs/>
                <w:rtl/>
                <w:lang w:bidi="ar-EG"/>
              </w:rPr>
              <w:t>تقدم المؤسسة تعليق تحليلي على كل مؤشر</w:t>
            </w:r>
            <w:r w:rsidR="006F0B4D" w:rsidRPr="00690AB4">
              <w:rPr>
                <w:rFonts w:ascii="Calibri" w:hAnsi="Calibri" w:cs="Calibri" w:hint="cs"/>
                <w:b/>
                <w:bCs/>
                <w:rtl/>
                <w:lang w:bidi="ar-EG"/>
              </w:rPr>
              <w:t xml:space="preserve"> من مؤشرات المعيار، وما نفذته من ممارسات لتحقيق المؤشر واستيفاء المعيار،</w:t>
            </w:r>
            <w:r w:rsidR="00690AB4" w:rsidRPr="00690AB4">
              <w:rPr>
                <w:rFonts w:ascii="Calibri" w:hAnsi="Calibri" w:cs="Calibri" w:hint="cs"/>
                <w:b/>
                <w:bCs/>
                <w:rtl/>
                <w:lang w:bidi="ar-EG"/>
              </w:rPr>
              <w:t xml:space="preserve"> وتذكر أمثلة للإجراءات المنفذة متى كان ذلك ملائماً،</w:t>
            </w:r>
            <w:r w:rsidR="006F0B4D" w:rsidRPr="00690AB4">
              <w:rPr>
                <w:rFonts w:ascii="Calibri" w:hAnsi="Calibri" w:cs="Calibri" w:hint="cs"/>
                <w:b/>
                <w:bCs/>
                <w:rtl/>
                <w:lang w:bidi="ar-EG"/>
              </w:rPr>
              <w:t xml:space="preserve"> وتستعين في كتابة هذا التحليل بما ذكر في الوصف الاسترشادي لمستوى الأداء المستهدف. </w:t>
            </w:r>
          </w:p>
          <w:p w14:paraId="49A80707" w14:textId="77777777" w:rsidR="001B18A3" w:rsidRPr="00690AB4" w:rsidRDefault="001B18A3" w:rsidP="001B18A3">
            <w:pPr>
              <w:pStyle w:val="ListParagraph"/>
              <w:numPr>
                <w:ilvl w:val="0"/>
                <w:numId w:val="43"/>
              </w:numPr>
              <w:bidi/>
              <w:spacing w:after="120"/>
              <w:ind w:left="245" w:hanging="187"/>
              <w:contextualSpacing w:val="0"/>
              <w:rPr>
                <w:rFonts w:ascii="Calibri" w:hAnsi="Calibri" w:cs="Calibri"/>
                <w:b/>
                <w:bCs/>
                <w:lang w:bidi="ar-EG"/>
              </w:rPr>
            </w:pPr>
            <w:r w:rsidRPr="00690AB4">
              <w:rPr>
                <w:rFonts w:ascii="Calibri" w:hAnsi="Calibri" w:cs="Calibri" w:hint="cs"/>
                <w:b/>
                <w:bCs/>
                <w:rtl/>
                <w:lang w:bidi="ar-EG"/>
              </w:rPr>
              <w:t>بالإضافة إلى ما سبق، يجب أن يتضمن التعليق التحليلي على هذا المعيار ما يلي:</w:t>
            </w:r>
          </w:p>
          <w:p w14:paraId="1C7CB532" w14:textId="70423462" w:rsidR="001B18A3" w:rsidRPr="00690AB4" w:rsidRDefault="001B18A3" w:rsidP="004636C3">
            <w:pPr>
              <w:pStyle w:val="ListParagraph"/>
              <w:numPr>
                <w:ilvl w:val="0"/>
                <w:numId w:val="42"/>
              </w:numPr>
              <w:bidi/>
              <w:ind w:left="519" w:hanging="245"/>
              <w:contextualSpacing w:val="0"/>
              <w:rPr>
                <w:rFonts w:ascii="Calibri" w:hAnsi="Calibri" w:cs="Calibri"/>
                <w:lang w:bidi="ar-EG"/>
              </w:rPr>
            </w:pPr>
            <w:r w:rsidRPr="00690AB4">
              <w:rPr>
                <w:rFonts w:ascii="Calibri" w:hAnsi="Calibri" w:cs="Calibri" w:hint="cs"/>
                <w:rtl/>
                <w:lang w:bidi="ar-EG"/>
              </w:rPr>
              <w:t>منهجية إعداد الخطة الإستراتيجية للمؤسسة.</w:t>
            </w:r>
          </w:p>
          <w:p w14:paraId="07E3738E" w14:textId="77777777" w:rsidR="001B18A3" w:rsidRPr="00690AB4" w:rsidRDefault="001B18A3" w:rsidP="004636C3">
            <w:pPr>
              <w:pStyle w:val="ListParagraph"/>
              <w:numPr>
                <w:ilvl w:val="0"/>
                <w:numId w:val="42"/>
              </w:numPr>
              <w:bidi/>
              <w:ind w:left="519" w:hanging="245"/>
              <w:contextualSpacing w:val="0"/>
              <w:rPr>
                <w:rFonts w:ascii="Calibri" w:hAnsi="Calibri" w:cs="Calibri"/>
                <w:lang w:bidi="ar-EG"/>
              </w:rPr>
            </w:pPr>
            <w:r w:rsidRPr="00690AB4">
              <w:rPr>
                <w:rFonts w:ascii="Calibri" w:hAnsi="Calibri" w:cs="Calibri" w:hint="cs"/>
                <w:rtl/>
                <w:lang w:bidi="ar-EG"/>
              </w:rPr>
              <w:t>العلاقة بين رسالة وأهداف المؤسسة، ورسالة وأهداف الجامعة وأوجه الارتباط بين الخطة الإستراتيجية للمؤسسة والخطة الإستراتيجية للجامعة.</w:t>
            </w:r>
          </w:p>
          <w:p w14:paraId="3A1966D7" w14:textId="77777777" w:rsidR="001B18A3" w:rsidRDefault="001B18A3" w:rsidP="004636C3">
            <w:pPr>
              <w:pStyle w:val="ListParagraph"/>
              <w:numPr>
                <w:ilvl w:val="0"/>
                <w:numId w:val="42"/>
              </w:numPr>
              <w:bidi/>
              <w:ind w:left="519" w:hanging="245"/>
              <w:contextualSpacing w:val="0"/>
              <w:rPr>
                <w:rFonts w:ascii="Calibri" w:hAnsi="Calibri" w:cs="Calibri"/>
                <w:lang w:bidi="ar-EG"/>
              </w:rPr>
            </w:pPr>
            <w:r w:rsidRPr="00690AB4">
              <w:rPr>
                <w:rFonts w:ascii="Calibri" w:hAnsi="Calibri" w:cs="Calibri" w:hint="cs"/>
                <w:rtl/>
                <w:lang w:bidi="ar-EG"/>
              </w:rPr>
              <w:lastRenderedPageBreak/>
              <w:t xml:space="preserve">وصف تحليلي للهيكل التنظيمي وكيف يسمح </w:t>
            </w:r>
            <w:r w:rsidRPr="00690AB4">
              <w:rPr>
                <w:rFonts w:ascii="Calibri" w:hAnsi="Calibri" w:cs="Calibri"/>
                <w:rtl/>
                <w:lang w:bidi="ar-EG"/>
              </w:rPr>
              <w:t>بوجود قنوات واضحة للتواصل بين المجالس الحاكمة بالمؤسسة، والقيادات، وأعضاء هيئة التدريس، والعاملين، وأصحاب العلاقة الآخرين</w:t>
            </w:r>
            <w:r w:rsidRPr="00690AB4">
              <w:rPr>
                <w:rFonts w:ascii="Calibri" w:hAnsi="Calibri" w:cs="Calibri" w:hint="cs"/>
                <w:rtl/>
                <w:lang w:bidi="ar-EG"/>
              </w:rPr>
              <w:t>، ودور وسبب استحداث كيانات أو إدارات جديدة (إن وجدت).</w:t>
            </w:r>
          </w:p>
          <w:p w14:paraId="5A81377A" w14:textId="77777777" w:rsidR="0090226D" w:rsidRDefault="0090226D" w:rsidP="004636C3">
            <w:pPr>
              <w:pStyle w:val="ListParagraph"/>
              <w:numPr>
                <w:ilvl w:val="0"/>
                <w:numId w:val="42"/>
              </w:numPr>
              <w:bidi/>
              <w:ind w:left="519" w:hanging="245"/>
              <w:contextualSpacing w:val="0"/>
              <w:rPr>
                <w:rFonts w:ascii="Calibri" w:hAnsi="Calibri" w:cs="Calibri"/>
                <w:lang w:bidi="ar-EG"/>
              </w:rPr>
            </w:pPr>
            <w:r w:rsidRPr="00690AB4">
              <w:rPr>
                <w:rFonts w:ascii="Calibri" w:hAnsi="Calibri" w:cs="Calibri" w:hint="cs"/>
                <w:rtl/>
                <w:lang w:bidi="ar-EG"/>
              </w:rPr>
              <w:t>آليات إعداد القيادات المستقبلية.</w:t>
            </w:r>
          </w:p>
          <w:p w14:paraId="3AA169CA" w14:textId="7B2A9410" w:rsidR="008E6B44" w:rsidRPr="004E7B3A" w:rsidRDefault="008E6B44" w:rsidP="0090226D">
            <w:pPr>
              <w:pStyle w:val="ListParagraph"/>
              <w:numPr>
                <w:ilvl w:val="0"/>
                <w:numId w:val="42"/>
              </w:numPr>
              <w:bidi/>
              <w:spacing w:after="120"/>
              <w:ind w:left="514" w:hanging="244"/>
              <w:rPr>
                <w:rFonts w:ascii="Calibri" w:hAnsi="Calibri" w:cs="Calibri"/>
                <w:b/>
                <w:bCs/>
                <w:lang w:bidi="ar-EG"/>
              </w:rPr>
            </w:pPr>
            <w:r w:rsidRPr="004E7B3A">
              <w:rPr>
                <w:rFonts w:ascii="Calibri" w:hAnsi="Calibri" w:cs="Calibri" w:hint="cs"/>
                <w:b/>
                <w:bCs/>
                <w:rtl/>
                <w:lang w:bidi="ar-EG"/>
              </w:rPr>
              <w:t>القيادات الأكاديمية:</w:t>
            </w:r>
          </w:p>
          <w:tbl>
            <w:tblPr>
              <w:tblStyle w:val="TableGrid"/>
              <w:bidiVisual/>
              <w:tblW w:w="0" w:type="auto"/>
              <w:tblInd w:w="488"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Look w:val="04A0" w:firstRow="1" w:lastRow="0" w:firstColumn="1" w:lastColumn="0" w:noHBand="0" w:noVBand="1"/>
            </w:tblPr>
            <w:tblGrid>
              <w:gridCol w:w="2203"/>
              <w:gridCol w:w="1751"/>
              <w:gridCol w:w="1679"/>
              <w:gridCol w:w="1687"/>
              <w:gridCol w:w="1678"/>
            </w:tblGrid>
            <w:tr w:rsidR="008E6B44" w14:paraId="21FA4F56" w14:textId="77777777" w:rsidTr="0090226D">
              <w:tc>
                <w:tcPr>
                  <w:tcW w:w="2269" w:type="dxa"/>
                  <w:vMerge w:val="restart"/>
                  <w:shd w:val="clear" w:color="auto" w:fill="FFF2CC" w:themeFill="accent4" w:themeFillTint="33"/>
                  <w:vAlign w:val="center"/>
                </w:tcPr>
                <w:p w14:paraId="6063C914" w14:textId="6A93FFA4" w:rsidR="008E6B44" w:rsidRPr="008E6B44" w:rsidRDefault="008E6B44" w:rsidP="008E6B44">
                  <w:pPr>
                    <w:bidi/>
                    <w:jc w:val="center"/>
                    <w:rPr>
                      <w:rFonts w:ascii="Calibri" w:hAnsi="Calibri" w:cs="Calibri"/>
                      <w:b/>
                      <w:bCs/>
                      <w:rtl/>
                      <w:lang w:bidi="ar-EG"/>
                    </w:rPr>
                  </w:pPr>
                  <w:r w:rsidRPr="008E6B44">
                    <w:rPr>
                      <w:rFonts w:ascii="Calibri" w:hAnsi="Calibri" w:cs="Calibri" w:hint="cs"/>
                      <w:b/>
                      <w:bCs/>
                      <w:rtl/>
                      <w:lang w:bidi="ar-EG"/>
                    </w:rPr>
                    <w:t>الوظيفة</w:t>
                  </w:r>
                </w:p>
              </w:tc>
              <w:tc>
                <w:tcPr>
                  <w:tcW w:w="1800" w:type="dxa"/>
                  <w:vMerge w:val="restart"/>
                  <w:shd w:val="clear" w:color="auto" w:fill="FFF2CC" w:themeFill="accent4" w:themeFillTint="33"/>
                  <w:vAlign w:val="center"/>
                </w:tcPr>
                <w:p w14:paraId="6F25E046" w14:textId="53A75986" w:rsidR="008E6B44" w:rsidRPr="008E6B44" w:rsidRDefault="008E6B44" w:rsidP="008E6B44">
                  <w:pPr>
                    <w:bidi/>
                    <w:jc w:val="center"/>
                    <w:rPr>
                      <w:rFonts w:ascii="Calibri" w:hAnsi="Calibri" w:cs="Calibri"/>
                      <w:b/>
                      <w:bCs/>
                      <w:rtl/>
                      <w:lang w:bidi="ar-EG"/>
                    </w:rPr>
                  </w:pPr>
                  <w:r w:rsidRPr="008E6B44">
                    <w:rPr>
                      <w:rFonts w:ascii="Calibri" w:hAnsi="Calibri" w:cs="Calibri" w:hint="cs"/>
                      <w:b/>
                      <w:bCs/>
                      <w:rtl/>
                      <w:lang w:bidi="ar-EG"/>
                    </w:rPr>
                    <w:t>الدرجة العلمية</w:t>
                  </w:r>
                </w:p>
              </w:tc>
              <w:tc>
                <w:tcPr>
                  <w:tcW w:w="5203" w:type="dxa"/>
                  <w:gridSpan w:val="3"/>
                  <w:shd w:val="clear" w:color="auto" w:fill="FFF2CC" w:themeFill="accent4" w:themeFillTint="33"/>
                  <w:vAlign w:val="center"/>
                </w:tcPr>
                <w:p w14:paraId="4B589FE1" w14:textId="0963B9FE" w:rsidR="008E6B44" w:rsidRPr="008E6B44" w:rsidRDefault="008E6B44" w:rsidP="008E6B44">
                  <w:pPr>
                    <w:bidi/>
                    <w:jc w:val="center"/>
                    <w:rPr>
                      <w:rFonts w:ascii="Calibri" w:hAnsi="Calibri" w:cs="Calibri"/>
                      <w:b/>
                      <w:bCs/>
                      <w:rtl/>
                      <w:lang w:bidi="ar-EG"/>
                    </w:rPr>
                  </w:pPr>
                  <w:r w:rsidRPr="008E6B44">
                    <w:rPr>
                      <w:rFonts w:ascii="Calibri" w:hAnsi="Calibri" w:cs="Calibri" w:hint="cs"/>
                      <w:b/>
                      <w:bCs/>
                      <w:rtl/>
                      <w:lang w:bidi="ar-EG"/>
                    </w:rPr>
                    <w:t>الحالة الوظيفية</w:t>
                  </w:r>
                </w:p>
              </w:tc>
            </w:tr>
            <w:tr w:rsidR="008E6B44" w14:paraId="1B34FFE4" w14:textId="77777777" w:rsidTr="0090226D">
              <w:tc>
                <w:tcPr>
                  <w:tcW w:w="2269" w:type="dxa"/>
                  <w:vMerge/>
                </w:tcPr>
                <w:p w14:paraId="1AC24C7E" w14:textId="77777777" w:rsidR="008E6B44" w:rsidRDefault="008E6B44" w:rsidP="008E6B44">
                  <w:pPr>
                    <w:bidi/>
                    <w:rPr>
                      <w:rFonts w:ascii="Calibri" w:hAnsi="Calibri" w:cs="Calibri"/>
                      <w:rtl/>
                      <w:lang w:bidi="ar-EG"/>
                    </w:rPr>
                  </w:pPr>
                </w:p>
              </w:tc>
              <w:tc>
                <w:tcPr>
                  <w:tcW w:w="1800" w:type="dxa"/>
                  <w:vMerge/>
                </w:tcPr>
                <w:p w14:paraId="2AFD44BB" w14:textId="77777777" w:rsidR="008E6B44" w:rsidRDefault="008E6B44" w:rsidP="008E6B44">
                  <w:pPr>
                    <w:bidi/>
                    <w:rPr>
                      <w:rFonts w:ascii="Calibri" w:hAnsi="Calibri" w:cs="Calibri"/>
                      <w:rtl/>
                      <w:lang w:bidi="ar-EG"/>
                    </w:rPr>
                  </w:pPr>
                </w:p>
              </w:tc>
              <w:tc>
                <w:tcPr>
                  <w:tcW w:w="1734" w:type="dxa"/>
                  <w:shd w:val="clear" w:color="auto" w:fill="FFF2CC" w:themeFill="accent4" w:themeFillTint="33"/>
                  <w:vAlign w:val="center"/>
                </w:tcPr>
                <w:p w14:paraId="5142944C" w14:textId="2FF8C4B9" w:rsidR="008E6B44" w:rsidRPr="008E6B44" w:rsidRDefault="008E6B44" w:rsidP="008E6B44">
                  <w:pPr>
                    <w:bidi/>
                    <w:jc w:val="center"/>
                    <w:rPr>
                      <w:rFonts w:ascii="Calibri" w:hAnsi="Calibri" w:cs="Calibri"/>
                      <w:b/>
                      <w:bCs/>
                      <w:rtl/>
                      <w:lang w:bidi="ar-EG"/>
                    </w:rPr>
                  </w:pPr>
                  <w:r w:rsidRPr="008E6B44">
                    <w:rPr>
                      <w:rFonts w:ascii="Calibri" w:hAnsi="Calibri" w:cs="Calibri" w:hint="cs"/>
                      <w:b/>
                      <w:bCs/>
                      <w:rtl/>
                      <w:lang w:bidi="ar-EG"/>
                    </w:rPr>
                    <w:t>معين</w:t>
                  </w:r>
                </w:p>
              </w:tc>
              <w:tc>
                <w:tcPr>
                  <w:tcW w:w="1734" w:type="dxa"/>
                  <w:shd w:val="clear" w:color="auto" w:fill="FFF2CC" w:themeFill="accent4" w:themeFillTint="33"/>
                  <w:vAlign w:val="center"/>
                </w:tcPr>
                <w:p w14:paraId="024003B3" w14:textId="12632C90" w:rsidR="008E6B44" w:rsidRPr="008E6B44" w:rsidRDefault="008E6B44" w:rsidP="008E6B44">
                  <w:pPr>
                    <w:bidi/>
                    <w:jc w:val="center"/>
                    <w:rPr>
                      <w:rFonts w:ascii="Calibri" w:hAnsi="Calibri" w:cs="Calibri"/>
                      <w:b/>
                      <w:bCs/>
                      <w:rtl/>
                      <w:lang w:bidi="ar-EG"/>
                    </w:rPr>
                  </w:pPr>
                  <w:r w:rsidRPr="008E6B44">
                    <w:rPr>
                      <w:rFonts w:ascii="Calibri" w:hAnsi="Calibri" w:cs="Calibri" w:hint="cs"/>
                      <w:b/>
                      <w:bCs/>
                      <w:rtl/>
                      <w:lang w:bidi="ar-EG"/>
                    </w:rPr>
                    <w:t>منتدب</w:t>
                  </w:r>
                </w:p>
              </w:tc>
              <w:tc>
                <w:tcPr>
                  <w:tcW w:w="1735" w:type="dxa"/>
                  <w:shd w:val="clear" w:color="auto" w:fill="FFF2CC" w:themeFill="accent4" w:themeFillTint="33"/>
                  <w:vAlign w:val="center"/>
                </w:tcPr>
                <w:p w14:paraId="6CDAA691" w14:textId="5F37F7FD" w:rsidR="008E6B44" w:rsidRPr="008E6B44" w:rsidRDefault="008E6B44" w:rsidP="008E6B44">
                  <w:pPr>
                    <w:bidi/>
                    <w:jc w:val="center"/>
                    <w:rPr>
                      <w:rFonts w:ascii="Calibri" w:hAnsi="Calibri" w:cs="Calibri"/>
                      <w:b/>
                      <w:bCs/>
                      <w:rtl/>
                      <w:lang w:bidi="ar-EG"/>
                    </w:rPr>
                  </w:pPr>
                  <w:r w:rsidRPr="008E6B44">
                    <w:rPr>
                      <w:rFonts w:ascii="Calibri" w:hAnsi="Calibri" w:cs="Calibri" w:hint="cs"/>
                      <w:b/>
                      <w:bCs/>
                      <w:rtl/>
                      <w:lang w:bidi="ar-EG"/>
                    </w:rPr>
                    <w:t>معار</w:t>
                  </w:r>
                </w:p>
              </w:tc>
            </w:tr>
            <w:tr w:rsidR="008E6B44" w14:paraId="7504DFF5" w14:textId="77777777" w:rsidTr="0090226D">
              <w:tc>
                <w:tcPr>
                  <w:tcW w:w="2269" w:type="dxa"/>
                </w:tcPr>
                <w:p w14:paraId="5B4997EE" w14:textId="0B2C07EE" w:rsidR="008E6B44" w:rsidRDefault="0090226D" w:rsidP="004E7B3A">
                  <w:pPr>
                    <w:bidi/>
                    <w:rPr>
                      <w:rFonts w:ascii="Calibri" w:hAnsi="Calibri" w:cs="Calibri"/>
                      <w:rtl/>
                      <w:lang w:bidi="ar-EG"/>
                    </w:rPr>
                  </w:pPr>
                  <w:r>
                    <w:rPr>
                      <w:rFonts w:ascii="Calibri" w:hAnsi="Calibri" w:cs="Calibri" w:hint="cs"/>
                      <w:rtl/>
                      <w:lang w:bidi="ar-EG"/>
                    </w:rPr>
                    <w:t>عميد الكلية/ المعهد</w:t>
                  </w:r>
                </w:p>
              </w:tc>
              <w:tc>
                <w:tcPr>
                  <w:tcW w:w="1800" w:type="dxa"/>
                </w:tcPr>
                <w:p w14:paraId="315677F4" w14:textId="77777777" w:rsidR="008E6B44" w:rsidRDefault="008E6B44" w:rsidP="004E7B3A">
                  <w:pPr>
                    <w:bidi/>
                    <w:rPr>
                      <w:rFonts w:ascii="Calibri" w:hAnsi="Calibri" w:cs="Calibri"/>
                      <w:rtl/>
                      <w:lang w:bidi="ar-EG"/>
                    </w:rPr>
                  </w:pPr>
                </w:p>
              </w:tc>
              <w:tc>
                <w:tcPr>
                  <w:tcW w:w="1734" w:type="dxa"/>
                </w:tcPr>
                <w:p w14:paraId="5D449418" w14:textId="77777777" w:rsidR="008E6B44" w:rsidRDefault="008E6B44" w:rsidP="004E7B3A">
                  <w:pPr>
                    <w:bidi/>
                    <w:rPr>
                      <w:rFonts w:ascii="Calibri" w:hAnsi="Calibri" w:cs="Calibri"/>
                      <w:rtl/>
                      <w:lang w:bidi="ar-EG"/>
                    </w:rPr>
                  </w:pPr>
                </w:p>
              </w:tc>
              <w:tc>
                <w:tcPr>
                  <w:tcW w:w="1734" w:type="dxa"/>
                </w:tcPr>
                <w:p w14:paraId="2AF24F5C" w14:textId="77777777" w:rsidR="008E6B44" w:rsidRDefault="008E6B44" w:rsidP="004E7B3A">
                  <w:pPr>
                    <w:bidi/>
                    <w:rPr>
                      <w:rFonts w:ascii="Calibri" w:hAnsi="Calibri" w:cs="Calibri"/>
                      <w:rtl/>
                      <w:lang w:bidi="ar-EG"/>
                    </w:rPr>
                  </w:pPr>
                </w:p>
              </w:tc>
              <w:tc>
                <w:tcPr>
                  <w:tcW w:w="1735" w:type="dxa"/>
                </w:tcPr>
                <w:p w14:paraId="2CDB52D1" w14:textId="77777777" w:rsidR="008E6B44" w:rsidRDefault="008E6B44" w:rsidP="004E7B3A">
                  <w:pPr>
                    <w:bidi/>
                    <w:rPr>
                      <w:rFonts w:ascii="Calibri" w:hAnsi="Calibri" w:cs="Calibri"/>
                      <w:rtl/>
                      <w:lang w:bidi="ar-EG"/>
                    </w:rPr>
                  </w:pPr>
                </w:p>
              </w:tc>
            </w:tr>
            <w:tr w:rsidR="008E6B44" w14:paraId="1DDCC077" w14:textId="77777777" w:rsidTr="0090226D">
              <w:tc>
                <w:tcPr>
                  <w:tcW w:w="2269" w:type="dxa"/>
                </w:tcPr>
                <w:p w14:paraId="5710B782" w14:textId="535F6F90" w:rsidR="008E6B44" w:rsidRDefault="0090226D" w:rsidP="004E7B3A">
                  <w:pPr>
                    <w:bidi/>
                    <w:rPr>
                      <w:rFonts w:ascii="Calibri" w:hAnsi="Calibri" w:cs="Calibri"/>
                      <w:rtl/>
                      <w:lang w:bidi="ar-EG"/>
                    </w:rPr>
                  </w:pPr>
                  <w:r>
                    <w:rPr>
                      <w:rFonts w:ascii="Calibri" w:hAnsi="Calibri" w:cs="Calibri" w:hint="cs"/>
                      <w:rtl/>
                      <w:lang w:bidi="ar-EG"/>
                    </w:rPr>
                    <w:t>وكلاء الكلية/ المعهد</w:t>
                  </w:r>
                </w:p>
              </w:tc>
              <w:tc>
                <w:tcPr>
                  <w:tcW w:w="1800" w:type="dxa"/>
                </w:tcPr>
                <w:p w14:paraId="375CD9A8" w14:textId="77777777" w:rsidR="008E6B44" w:rsidRDefault="008E6B44" w:rsidP="004E7B3A">
                  <w:pPr>
                    <w:bidi/>
                    <w:rPr>
                      <w:rFonts w:ascii="Calibri" w:hAnsi="Calibri" w:cs="Calibri"/>
                      <w:rtl/>
                      <w:lang w:bidi="ar-EG"/>
                    </w:rPr>
                  </w:pPr>
                </w:p>
              </w:tc>
              <w:tc>
                <w:tcPr>
                  <w:tcW w:w="1734" w:type="dxa"/>
                </w:tcPr>
                <w:p w14:paraId="0016DD4C" w14:textId="77777777" w:rsidR="008E6B44" w:rsidRDefault="008E6B44" w:rsidP="004E7B3A">
                  <w:pPr>
                    <w:bidi/>
                    <w:rPr>
                      <w:rFonts w:ascii="Calibri" w:hAnsi="Calibri" w:cs="Calibri"/>
                      <w:rtl/>
                      <w:lang w:bidi="ar-EG"/>
                    </w:rPr>
                  </w:pPr>
                </w:p>
              </w:tc>
              <w:tc>
                <w:tcPr>
                  <w:tcW w:w="1734" w:type="dxa"/>
                </w:tcPr>
                <w:p w14:paraId="0834693B" w14:textId="77777777" w:rsidR="008E6B44" w:rsidRDefault="008E6B44" w:rsidP="004E7B3A">
                  <w:pPr>
                    <w:bidi/>
                    <w:rPr>
                      <w:rFonts w:ascii="Calibri" w:hAnsi="Calibri" w:cs="Calibri"/>
                      <w:rtl/>
                      <w:lang w:bidi="ar-EG"/>
                    </w:rPr>
                  </w:pPr>
                </w:p>
              </w:tc>
              <w:tc>
                <w:tcPr>
                  <w:tcW w:w="1735" w:type="dxa"/>
                </w:tcPr>
                <w:p w14:paraId="5DB5ADE3" w14:textId="77777777" w:rsidR="008E6B44" w:rsidRDefault="008E6B44" w:rsidP="004E7B3A">
                  <w:pPr>
                    <w:bidi/>
                    <w:rPr>
                      <w:rFonts w:ascii="Calibri" w:hAnsi="Calibri" w:cs="Calibri"/>
                      <w:rtl/>
                      <w:lang w:bidi="ar-EG"/>
                    </w:rPr>
                  </w:pPr>
                </w:p>
              </w:tc>
            </w:tr>
            <w:tr w:rsidR="008E6B44" w14:paraId="43658118" w14:textId="77777777" w:rsidTr="0090226D">
              <w:tc>
                <w:tcPr>
                  <w:tcW w:w="2269" w:type="dxa"/>
                </w:tcPr>
                <w:p w14:paraId="38D0652E" w14:textId="7B7F5B12" w:rsidR="008E6B44" w:rsidRDefault="0090226D" w:rsidP="004E7B3A">
                  <w:pPr>
                    <w:bidi/>
                    <w:rPr>
                      <w:rFonts w:ascii="Calibri" w:hAnsi="Calibri" w:cs="Calibri"/>
                      <w:rtl/>
                      <w:lang w:bidi="ar-EG"/>
                    </w:rPr>
                  </w:pPr>
                  <w:r>
                    <w:rPr>
                      <w:rFonts w:ascii="Calibri" w:hAnsi="Calibri" w:cs="Calibri" w:hint="cs"/>
                      <w:rtl/>
                      <w:lang w:bidi="ar-EG"/>
                    </w:rPr>
                    <w:t>رؤساء الأقسام/ رؤساء البرامج</w:t>
                  </w:r>
                </w:p>
              </w:tc>
              <w:tc>
                <w:tcPr>
                  <w:tcW w:w="1800" w:type="dxa"/>
                </w:tcPr>
                <w:p w14:paraId="2DC66849" w14:textId="77777777" w:rsidR="008E6B44" w:rsidRDefault="008E6B44" w:rsidP="004E7B3A">
                  <w:pPr>
                    <w:bidi/>
                    <w:rPr>
                      <w:rFonts w:ascii="Calibri" w:hAnsi="Calibri" w:cs="Calibri"/>
                      <w:rtl/>
                      <w:lang w:bidi="ar-EG"/>
                    </w:rPr>
                  </w:pPr>
                </w:p>
              </w:tc>
              <w:tc>
                <w:tcPr>
                  <w:tcW w:w="1734" w:type="dxa"/>
                </w:tcPr>
                <w:p w14:paraId="2F9B7271" w14:textId="77777777" w:rsidR="008E6B44" w:rsidRDefault="008E6B44" w:rsidP="004E7B3A">
                  <w:pPr>
                    <w:bidi/>
                    <w:rPr>
                      <w:rFonts w:ascii="Calibri" w:hAnsi="Calibri" w:cs="Calibri"/>
                      <w:rtl/>
                      <w:lang w:bidi="ar-EG"/>
                    </w:rPr>
                  </w:pPr>
                </w:p>
              </w:tc>
              <w:tc>
                <w:tcPr>
                  <w:tcW w:w="1734" w:type="dxa"/>
                </w:tcPr>
                <w:p w14:paraId="79821C2F" w14:textId="77777777" w:rsidR="008E6B44" w:rsidRDefault="008E6B44" w:rsidP="004E7B3A">
                  <w:pPr>
                    <w:bidi/>
                    <w:rPr>
                      <w:rFonts w:ascii="Calibri" w:hAnsi="Calibri" w:cs="Calibri"/>
                      <w:rtl/>
                      <w:lang w:bidi="ar-EG"/>
                    </w:rPr>
                  </w:pPr>
                </w:p>
              </w:tc>
              <w:tc>
                <w:tcPr>
                  <w:tcW w:w="1735" w:type="dxa"/>
                </w:tcPr>
                <w:p w14:paraId="0F802DB0" w14:textId="77777777" w:rsidR="008E6B44" w:rsidRDefault="008E6B44" w:rsidP="004E7B3A">
                  <w:pPr>
                    <w:bidi/>
                    <w:rPr>
                      <w:rFonts w:ascii="Calibri" w:hAnsi="Calibri" w:cs="Calibri"/>
                      <w:rtl/>
                      <w:lang w:bidi="ar-EG"/>
                    </w:rPr>
                  </w:pPr>
                </w:p>
              </w:tc>
            </w:tr>
            <w:tr w:rsidR="008E6B44" w14:paraId="2641E93B" w14:textId="77777777" w:rsidTr="0090226D">
              <w:tc>
                <w:tcPr>
                  <w:tcW w:w="2269" w:type="dxa"/>
                </w:tcPr>
                <w:p w14:paraId="28164C7D" w14:textId="132BE68B" w:rsidR="008E6B44" w:rsidRDefault="0090226D" w:rsidP="004E7B3A">
                  <w:pPr>
                    <w:bidi/>
                    <w:rPr>
                      <w:rFonts w:ascii="Calibri" w:hAnsi="Calibri" w:cs="Calibri"/>
                      <w:rtl/>
                      <w:lang w:bidi="ar-EG"/>
                    </w:rPr>
                  </w:pPr>
                  <w:r>
                    <w:rPr>
                      <w:rFonts w:ascii="Calibri" w:hAnsi="Calibri" w:cs="Calibri" w:hint="cs"/>
                      <w:rtl/>
                      <w:lang w:bidi="ar-EG"/>
                    </w:rPr>
                    <w:t>مديري الوحدات والمراكز</w:t>
                  </w:r>
                </w:p>
              </w:tc>
              <w:tc>
                <w:tcPr>
                  <w:tcW w:w="1800" w:type="dxa"/>
                </w:tcPr>
                <w:p w14:paraId="7A8117EC" w14:textId="77777777" w:rsidR="008E6B44" w:rsidRDefault="008E6B44" w:rsidP="004E7B3A">
                  <w:pPr>
                    <w:bidi/>
                    <w:rPr>
                      <w:rFonts w:ascii="Calibri" w:hAnsi="Calibri" w:cs="Calibri"/>
                      <w:rtl/>
                      <w:lang w:bidi="ar-EG"/>
                    </w:rPr>
                  </w:pPr>
                </w:p>
              </w:tc>
              <w:tc>
                <w:tcPr>
                  <w:tcW w:w="1734" w:type="dxa"/>
                </w:tcPr>
                <w:p w14:paraId="457FA1A2" w14:textId="77777777" w:rsidR="008E6B44" w:rsidRDefault="008E6B44" w:rsidP="004E7B3A">
                  <w:pPr>
                    <w:bidi/>
                    <w:rPr>
                      <w:rFonts w:ascii="Calibri" w:hAnsi="Calibri" w:cs="Calibri"/>
                      <w:rtl/>
                      <w:lang w:bidi="ar-EG"/>
                    </w:rPr>
                  </w:pPr>
                </w:p>
              </w:tc>
              <w:tc>
                <w:tcPr>
                  <w:tcW w:w="1734" w:type="dxa"/>
                </w:tcPr>
                <w:p w14:paraId="4C68A914" w14:textId="77777777" w:rsidR="008E6B44" w:rsidRDefault="008E6B44" w:rsidP="004E7B3A">
                  <w:pPr>
                    <w:bidi/>
                    <w:rPr>
                      <w:rFonts w:ascii="Calibri" w:hAnsi="Calibri" w:cs="Calibri"/>
                      <w:rtl/>
                      <w:lang w:bidi="ar-EG"/>
                    </w:rPr>
                  </w:pPr>
                </w:p>
              </w:tc>
              <w:tc>
                <w:tcPr>
                  <w:tcW w:w="1735" w:type="dxa"/>
                </w:tcPr>
                <w:p w14:paraId="662B4D50" w14:textId="77777777" w:rsidR="008E6B44" w:rsidRDefault="008E6B44" w:rsidP="004E7B3A">
                  <w:pPr>
                    <w:bidi/>
                    <w:rPr>
                      <w:rFonts w:ascii="Calibri" w:hAnsi="Calibri" w:cs="Calibri"/>
                      <w:rtl/>
                      <w:lang w:bidi="ar-EG"/>
                    </w:rPr>
                  </w:pPr>
                </w:p>
              </w:tc>
            </w:tr>
          </w:tbl>
          <w:p w14:paraId="0177DE8E" w14:textId="77777777" w:rsidR="008E6B44" w:rsidRPr="0090226D" w:rsidRDefault="008E6B44" w:rsidP="0090226D">
            <w:pPr>
              <w:bidi/>
              <w:ind w:firstLine="720"/>
              <w:rPr>
                <w:rFonts w:ascii="Calibri" w:hAnsi="Calibri" w:cs="Calibri"/>
                <w:sz w:val="16"/>
                <w:szCs w:val="16"/>
                <w:lang w:bidi="ar-EG"/>
              </w:rPr>
            </w:pPr>
          </w:p>
          <w:p w14:paraId="232ECCE3" w14:textId="169C8B68" w:rsidR="001B18A3" w:rsidRPr="004E7B3A" w:rsidRDefault="0090226D" w:rsidP="001B18A3">
            <w:pPr>
              <w:pStyle w:val="ListParagraph"/>
              <w:numPr>
                <w:ilvl w:val="0"/>
                <w:numId w:val="42"/>
              </w:numPr>
              <w:bidi/>
              <w:spacing w:after="120"/>
              <w:ind w:left="514" w:hanging="244"/>
              <w:rPr>
                <w:rFonts w:ascii="Calibri" w:hAnsi="Calibri" w:cs="Calibri"/>
                <w:b/>
                <w:bCs/>
                <w:lang w:bidi="ar-EG"/>
              </w:rPr>
            </w:pPr>
            <w:r w:rsidRPr="004E7B3A">
              <w:rPr>
                <w:rFonts w:ascii="Calibri" w:hAnsi="Calibri" w:cs="Calibri" w:hint="cs"/>
                <w:b/>
                <w:bCs/>
                <w:rtl/>
                <w:lang w:bidi="ar-EG"/>
              </w:rPr>
              <w:t>الجهاز الإداري:</w:t>
            </w:r>
          </w:p>
          <w:tbl>
            <w:tblPr>
              <w:tblStyle w:val="TableGrid"/>
              <w:bidiVisual/>
              <w:tblW w:w="0" w:type="auto"/>
              <w:tblInd w:w="488"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Look w:val="04A0" w:firstRow="1" w:lastRow="0" w:firstColumn="1" w:lastColumn="0" w:noHBand="0" w:noVBand="1"/>
            </w:tblPr>
            <w:tblGrid>
              <w:gridCol w:w="2986"/>
              <w:gridCol w:w="1198"/>
              <w:gridCol w:w="1197"/>
              <w:gridCol w:w="1206"/>
              <w:gridCol w:w="1205"/>
              <w:gridCol w:w="1206"/>
            </w:tblGrid>
            <w:tr w:rsidR="00364D70" w14:paraId="40502DF0" w14:textId="77777777" w:rsidTr="00364D70">
              <w:tc>
                <w:tcPr>
                  <w:tcW w:w="3079" w:type="dxa"/>
                  <w:vMerge w:val="restart"/>
                  <w:shd w:val="clear" w:color="auto" w:fill="FFF2CC" w:themeFill="accent4" w:themeFillTint="33"/>
                  <w:vAlign w:val="center"/>
                </w:tcPr>
                <w:p w14:paraId="798E75EE" w14:textId="13F7FCCA" w:rsidR="00364D70" w:rsidRDefault="00364D70" w:rsidP="004E7B3A">
                  <w:pPr>
                    <w:bidi/>
                    <w:jc w:val="center"/>
                    <w:rPr>
                      <w:rFonts w:ascii="Calibri" w:hAnsi="Calibri" w:cs="Calibri"/>
                      <w:b/>
                      <w:bCs/>
                      <w:sz w:val="22"/>
                      <w:szCs w:val="22"/>
                      <w:rtl/>
                      <w:lang w:bidi="ar-EG"/>
                    </w:rPr>
                  </w:pPr>
                  <w:r>
                    <w:rPr>
                      <w:rFonts w:ascii="Calibri" w:hAnsi="Calibri" w:cs="Calibri" w:hint="cs"/>
                      <w:b/>
                      <w:bCs/>
                      <w:sz w:val="22"/>
                      <w:szCs w:val="22"/>
                      <w:rtl/>
                      <w:lang w:bidi="ar-EG"/>
                    </w:rPr>
                    <w:t>الوظيفة</w:t>
                  </w:r>
                </w:p>
              </w:tc>
              <w:tc>
                <w:tcPr>
                  <w:tcW w:w="1224" w:type="dxa"/>
                  <w:vMerge w:val="restart"/>
                  <w:shd w:val="clear" w:color="auto" w:fill="FFF2CC" w:themeFill="accent4" w:themeFillTint="33"/>
                  <w:vAlign w:val="center"/>
                </w:tcPr>
                <w:p w14:paraId="694F291D" w14:textId="60F51537" w:rsidR="00364D70" w:rsidRDefault="00364D70" w:rsidP="004E7B3A">
                  <w:pPr>
                    <w:bidi/>
                    <w:jc w:val="center"/>
                    <w:rPr>
                      <w:rFonts w:ascii="Calibri" w:hAnsi="Calibri" w:cs="Calibri"/>
                      <w:b/>
                      <w:bCs/>
                      <w:sz w:val="22"/>
                      <w:szCs w:val="22"/>
                      <w:rtl/>
                      <w:lang w:bidi="ar-EG"/>
                    </w:rPr>
                  </w:pPr>
                  <w:r>
                    <w:rPr>
                      <w:rFonts w:ascii="Calibri" w:hAnsi="Calibri" w:cs="Calibri" w:hint="cs"/>
                      <w:b/>
                      <w:bCs/>
                      <w:sz w:val="22"/>
                      <w:szCs w:val="22"/>
                      <w:rtl/>
                      <w:lang w:bidi="ar-EG"/>
                    </w:rPr>
                    <w:t>العدد</w:t>
                  </w:r>
                </w:p>
              </w:tc>
              <w:tc>
                <w:tcPr>
                  <w:tcW w:w="2448" w:type="dxa"/>
                  <w:gridSpan w:val="2"/>
                  <w:shd w:val="clear" w:color="auto" w:fill="FFF2CC" w:themeFill="accent4" w:themeFillTint="33"/>
                  <w:vAlign w:val="center"/>
                </w:tcPr>
                <w:p w14:paraId="38B926F0" w14:textId="3F540DC1" w:rsidR="00364D70" w:rsidRDefault="00364D70" w:rsidP="004E7B3A">
                  <w:pPr>
                    <w:bidi/>
                    <w:jc w:val="center"/>
                    <w:rPr>
                      <w:rFonts w:ascii="Calibri" w:hAnsi="Calibri" w:cs="Calibri"/>
                      <w:b/>
                      <w:bCs/>
                      <w:sz w:val="22"/>
                      <w:szCs w:val="22"/>
                      <w:rtl/>
                      <w:lang w:bidi="ar-EG"/>
                    </w:rPr>
                  </w:pPr>
                  <w:r>
                    <w:rPr>
                      <w:rFonts w:ascii="Calibri" w:hAnsi="Calibri" w:cs="Calibri" w:hint="cs"/>
                      <w:b/>
                      <w:bCs/>
                      <w:sz w:val="22"/>
                      <w:szCs w:val="22"/>
                      <w:rtl/>
                      <w:lang w:bidi="ar-EG"/>
                    </w:rPr>
                    <w:t>الحالة الوظيفية</w:t>
                  </w:r>
                </w:p>
              </w:tc>
              <w:tc>
                <w:tcPr>
                  <w:tcW w:w="1224" w:type="dxa"/>
                  <w:vMerge w:val="restart"/>
                  <w:shd w:val="clear" w:color="auto" w:fill="FFF2CC" w:themeFill="accent4" w:themeFillTint="33"/>
                  <w:vAlign w:val="center"/>
                </w:tcPr>
                <w:p w14:paraId="3217A8EB" w14:textId="2E28E833" w:rsidR="00364D70" w:rsidRDefault="00364D70" w:rsidP="004E7B3A">
                  <w:pPr>
                    <w:bidi/>
                    <w:jc w:val="center"/>
                    <w:rPr>
                      <w:rFonts w:ascii="Calibri" w:hAnsi="Calibri" w:cs="Calibri"/>
                      <w:b/>
                      <w:bCs/>
                      <w:sz w:val="22"/>
                      <w:szCs w:val="22"/>
                      <w:rtl/>
                      <w:lang w:bidi="ar-EG"/>
                    </w:rPr>
                  </w:pPr>
                  <w:r>
                    <w:rPr>
                      <w:rFonts w:ascii="Calibri" w:hAnsi="Calibri" w:cs="Calibri" w:hint="cs"/>
                      <w:b/>
                      <w:bCs/>
                      <w:sz w:val="22"/>
                      <w:szCs w:val="22"/>
                      <w:rtl/>
                      <w:lang w:bidi="ar-EG"/>
                    </w:rPr>
                    <w:t>% إلى الطلاب</w:t>
                  </w:r>
                </w:p>
              </w:tc>
              <w:tc>
                <w:tcPr>
                  <w:tcW w:w="1224" w:type="dxa"/>
                  <w:vMerge w:val="restart"/>
                  <w:shd w:val="clear" w:color="auto" w:fill="FFF2CC" w:themeFill="accent4" w:themeFillTint="33"/>
                  <w:vAlign w:val="center"/>
                </w:tcPr>
                <w:p w14:paraId="50B81025" w14:textId="05ADF8B8" w:rsidR="00364D70" w:rsidRDefault="00364D70" w:rsidP="004E7B3A">
                  <w:pPr>
                    <w:bidi/>
                    <w:jc w:val="center"/>
                    <w:rPr>
                      <w:rFonts w:ascii="Calibri" w:hAnsi="Calibri" w:cs="Calibri"/>
                      <w:b/>
                      <w:bCs/>
                      <w:sz w:val="22"/>
                      <w:szCs w:val="22"/>
                      <w:rtl/>
                      <w:lang w:bidi="ar-EG"/>
                    </w:rPr>
                  </w:pPr>
                  <w:r>
                    <w:rPr>
                      <w:rFonts w:ascii="Calibri" w:hAnsi="Calibri" w:cs="Calibri" w:hint="cs"/>
                      <w:b/>
                      <w:bCs/>
                      <w:sz w:val="22"/>
                      <w:szCs w:val="22"/>
                      <w:rtl/>
                      <w:lang w:bidi="ar-EG"/>
                    </w:rPr>
                    <w:t>% إلى العاملين</w:t>
                  </w:r>
                </w:p>
              </w:tc>
            </w:tr>
            <w:tr w:rsidR="00364D70" w14:paraId="578E3241" w14:textId="77777777" w:rsidTr="004E7B3A">
              <w:trPr>
                <w:trHeight w:val="521"/>
              </w:trPr>
              <w:tc>
                <w:tcPr>
                  <w:tcW w:w="3079" w:type="dxa"/>
                  <w:vMerge/>
                  <w:shd w:val="clear" w:color="auto" w:fill="FFF2CC" w:themeFill="accent4" w:themeFillTint="33"/>
                </w:tcPr>
                <w:p w14:paraId="5EFF2980" w14:textId="77777777" w:rsidR="00364D70" w:rsidRDefault="00364D70" w:rsidP="00364D70">
                  <w:pPr>
                    <w:bidi/>
                    <w:spacing w:after="120"/>
                    <w:jc w:val="center"/>
                    <w:rPr>
                      <w:rFonts w:ascii="Calibri" w:hAnsi="Calibri" w:cs="Calibri"/>
                      <w:b/>
                      <w:bCs/>
                      <w:sz w:val="22"/>
                      <w:szCs w:val="22"/>
                      <w:rtl/>
                      <w:lang w:bidi="ar-EG"/>
                    </w:rPr>
                  </w:pPr>
                </w:p>
              </w:tc>
              <w:tc>
                <w:tcPr>
                  <w:tcW w:w="1224" w:type="dxa"/>
                  <w:vMerge/>
                  <w:shd w:val="clear" w:color="auto" w:fill="FFF2CC" w:themeFill="accent4" w:themeFillTint="33"/>
                </w:tcPr>
                <w:p w14:paraId="7DE8011E" w14:textId="77777777" w:rsidR="00364D70" w:rsidRDefault="00364D70" w:rsidP="00364D70">
                  <w:pPr>
                    <w:bidi/>
                    <w:spacing w:after="120"/>
                    <w:jc w:val="center"/>
                    <w:rPr>
                      <w:rFonts w:ascii="Calibri" w:hAnsi="Calibri" w:cs="Calibri"/>
                      <w:b/>
                      <w:bCs/>
                      <w:sz w:val="22"/>
                      <w:szCs w:val="22"/>
                      <w:rtl/>
                      <w:lang w:bidi="ar-EG"/>
                    </w:rPr>
                  </w:pPr>
                </w:p>
              </w:tc>
              <w:tc>
                <w:tcPr>
                  <w:tcW w:w="1224" w:type="dxa"/>
                  <w:shd w:val="clear" w:color="auto" w:fill="FFF2CC" w:themeFill="accent4" w:themeFillTint="33"/>
                </w:tcPr>
                <w:p w14:paraId="487FD223" w14:textId="6DA4B58C" w:rsidR="00364D70" w:rsidRDefault="00364D70" w:rsidP="00364D70">
                  <w:pPr>
                    <w:bidi/>
                    <w:spacing w:after="120"/>
                    <w:jc w:val="center"/>
                    <w:rPr>
                      <w:rFonts w:ascii="Calibri" w:hAnsi="Calibri" w:cs="Calibri"/>
                      <w:b/>
                      <w:bCs/>
                      <w:sz w:val="22"/>
                      <w:szCs w:val="22"/>
                      <w:rtl/>
                      <w:lang w:bidi="ar-EG"/>
                    </w:rPr>
                  </w:pPr>
                  <w:r>
                    <w:rPr>
                      <w:rFonts w:ascii="Calibri" w:hAnsi="Calibri" w:cs="Calibri" w:hint="cs"/>
                      <w:b/>
                      <w:bCs/>
                      <w:sz w:val="22"/>
                      <w:szCs w:val="22"/>
                      <w:rtl/>
                      <w:lang w:bidi="ar-EG"/>
                    </w:rPr>
                    <w:t>معين</w:t>
                  </w:r>
                </w:p>
              </w:tc>
              <w:tc>
                <w:tcPr>
                  <w:tcW w:w="1224" w:type="dxa"/>
                  <w:shd w:val="clear" w:color="auto" w:fill="FFF2CC" w:themeFill="accent4" w:themeFillTint="33"/>
                </w:tcPr>
                <w:p w14:paraId="6AAD5477" w14:textId="17BB8DFC" w:rsidR="00364D70" w:rsidRDefault="00364D70" w:rsidP="00364D70">
                  <w:pPr>
                    <w:bidi/>
                    <w:spacing w:after="120"/>
                    <w:jc w:val="center"/>
                    <w:rPr>
                      <w:rFonts w:ascii="Calibri" w:hAnsi="Calibri" w:cs="Calibri"/>
                      <w:b/>
                      <w:bCs/>
                      <w:sz w:val="22"/>
                      <w:szCs w:val="22"/>
                      <w:rtl/>
                      <w:lang w:bidi="ar-EG"/>
                    </w:rPr>
                  </w:pPr>
                  <w:r>
                    <w:rPr>
                      <w:rFonts w:ascii="Calibri" w:hAnsi="Calibri" w:cs="Calibri" w:hint="cs"/>
                      <w:b/>
                      <w:bCs/>
                      <w:sz w:val="22"/>
                      <w:szCs w:val="22"/>
                      <w:rtl/>
                      <w:lang w:bidi="ar-EG"/>
                    </w:rPr>
                    <w:t>مؤقت (معار/ منتدب)</w:t>
                  </w:r>
                </w:p>
              </w:tc>
              <w:tc>
                <w:tcPr>
                  <w:tcW w:w="1224" w:type="dxa"/>
                  <w:vMerge/>
                  <w:shd w:val="clear" w:color="auto" w:fill="FFF2CC" w:themeFill="accent4" w:themeFillTint="33"/>
                </w:tcPr>
                <w:p w14:paraId="168E4B93" w14:textId="77777777" w:rsidR="00364D70" w:rsidRDefault="00364D70" w:rsidP="00364D70">
                  <w:pPr>
                    <w:bidi/>
                    <w:spacing w:after="120"/>
                    <w:jc w:val="center"/>
                    <w:rPr>
                      <w:rFonts w:ascii="Calibri" w:hAnsi="Calibri" w:cs="Calibri"/>
                      <w:b/>
                      <w:bCs/>
                      <w:sz w:val="22"/>
                      <w:szCs w:val="22"/>
                      <w:rtl/>
                      <w:lang w:bidi="ar-EG"/>
                    </w:rPr>
                  </w:pPr>
                </w:p>
              </w:tc>
              <w:tc>
                <w:tcPr>
                  <w:tcW w:w="1224" w:type="dxa"/>
                  <w:vMerge/>
                  <w:shd w:val="clear" w:color="auto" w:fill="FFF2CC" w:themeFill="accent4" w:themeFillTint="33"/>
                </w:tcPr>
                <w:p w14:paraId="6BF600EB" w14:textId="77777777" w:rsidR="00364D70" w:rsidRDefault="00364D70" w:rsidP="00364D70">
                  <w:pPr>
                    <w:bidi/>
                    <w:spacing w:after="120"/>
                    <w:jc w:val="center"/>
                    <w:rPr>
                      <w:rFonts w:ascii="Calibri" w:hAnsi="Calibri" w:cs="Calibri"/>
                      <w:b/>
                      <w:bCs/>
                      <w:sz w:val="22"/>
                      <w:szCs w:val="22"/>
                      <w:rtl/>
                      <w:lang w:bidi="ar-EG"/>
                    </w:rPr>
                  </w:pPr>
                </w:p>
              </w:tc>
            </w:tr>
            <w:tr w:rsidR="00364D70" w14:paraId="6EE82F63" w14:textId="77777777" w:rsidTr="00364D70">
              <w:tc>
                <w:tcPr>
                  <w:tcW w:w="3079" w:type="dxa"/>
                </w:tcPr>
                <w:p w14:paraId="052ABD43" w14:textId="1B13D25F" w:rsidR="00364D70" w:rsidRPr="004E7B3A" w:rsidRDefault="00364D70" w:rsidP="004E7B3A">
                  <w:pPr>
                    <w:bidi/>
                    <w:rPr>
                      <w:rFonts w:ascii="Calibri" w:hAnsi="Calibri" w:cs="Calibri"/>
                      <w:sz w:val="22"/>
                      <w:szCs w:val="22"/>
                      <w:rtl/>
                      <w:lang w:bidi="ar-EG"/>
                    </w:rPr>
                  </w:pPr>
                  <w:r w:rsidRPr="004E7B3A">
                    <w:rPr>
                      <w:rFonts w:ascii="Calibri" w:hAnsi="Calibri" w:cs="Calibri" w:hint="cs"/>
                      <w:sz w:val="22"/>
                      <w:szCs w:val="22"/>
                      <w:rtl/>
                      <w:lang w:bidi="ar-EG"/>
                    </w:rPr>
                    <w:t>مدير عام</w:t>
                  </w:r>
                </w:p>
              </w:tc>
              <w:tc>
                <w:tcPr>
                  <w:tcW w:w="1224" w:type="dxa"/>
                </w:tcPr>
                <w:p w14:paraId="53AB580E" w14:textId="77777777" w:rsidR="00364D70" w:rsidRDefault="00364D70" w:rsidP="004E7B3A">
                  <w:pPr>
                    <w:bidi/>
                    <w:rPr>
                      <w:rFonts w:ascii="Calibri" w:hAnsi="Calibri" w:cs="Calibri"/>
                      <w:b/>
                      <w:bCs/>
                      <w:sz w:val="22"/>
                      <w:szCs w:val="22"/>
                      <w:rtl/>
                      <w:lang w:bidi="ar-EG"/>
                    </w:rPr>
                  </w:pPr>
                </w:p>
              </w:tc>
              <w:tc>
                <w:tcPr>
                  <w:tcW w:w="1224" w:type="dxa"/>
                </w:tcPr>
                <w:p w14:paraId="6F5DEB12" w14:textId="77777777" w:rsidR="00364D70" w:rsidRDefault="00364D70" w:rsidP="004E7B3A">
                  <w:pPr>
                    <w:bidi/>
                    <w:rPr>
                      <w:rFonts w:ascii="Calibri" w:hAnsi="Calibri" w:cs="Calibri"/>
                      <w:b/>
                      <w:bCs/>
                      <w:sz w:val="22"/>
                      <w:szCs w:val="22"/>
                      <w:rtl/>
                      <w:lang w:bidi="ar-EG"/>
                    </w:rPr>
                  </w:pPr>
                </w:p>
              </w:tc>
              <w:tc>
                <w:tcPr>
                  <w:tcW w:w="1224" w:type="dxa"/>
                </w:tcPr>
                <w:p w14:paraId="01101784" w14:textId="77777777" w:rsidR="00364D70" w:rsidRDefault="00364D70" w:rsidP="004E7B3A">
                  <w:pPr>
                    <w:bidi/>
                    <w:rPr>
                      <w:rFonts w:ascii="Calibri" w:hAnsi="Calibri" w:cs="Calibri"/>
                      <w:b/>
                      <w:bCs/>
                      <w:sz w:val="22"/>
                      <w:szCs w:val="22"/>
                      <w:rtl/>
                      <w:lang w:bidi="ar-EG"/>
                    </w:rPr>
                  </w:pPr>
                </w:p>
              </w:tc>
              <w:tc>
                <w:tcPr>
                  <w:tcW w:w="1224" w:type="dxa"/>
                </w:tcPr>
                <w:p w14:paraId="6162CDBC" w14:textId="77777777" w:rsidR="00364D70" w:rsidRDefault="00364D70" w:rsidP="004E7B3A">
                  <w:pPr>
                    <w:bidi/>
                    <w:rPr>
                      <w:rFonts w:ascii="Calibri" w:hAnsi="Calibri" w:cs="Calibri"/>
                      <w:b/>
                      <w:bCs/>
                      <w:sz w:val="22"/>
                      <w:szCs w:val="22"/>
                      <w:rtl/>
                      <w:lang w:bidi="ar-EG"/>
                    </w:rPr>
                  </w:pPr>
                </w:p>
              </w:tc>
              <w:tc>
                <w:tcPr>
                  <w:tcW w:w="1224" w:type="dxa"/>
                </w:tcPr>
                <w:p w14:paraId="267B9AA3" w14:textId="77777777" w:rsidR="00364D70" w:rsidRDefault="00364D70" w:rsidP="004E7B3A">
                  <w:pPr>
                    <w:bidi/>
                    <w:rPr>
                      <w:rFonts w:ascii="Calibri" w:hAnsi="Calibri" w:cs="Calibri"/>
                      <w:b/>
                      <w:bCs/>
                      <w:sz w:val="22"/>
                      <w:szCs w:val="22"/>
                      <w:rtl/>
                      <w:lang w:bidi="ar-EG"/>
                    </w:rPr>
                  </w:pPr>
                </w:p>
              </w:tc>
            </w:tr>
            <w:tr w:rsidR="00364D70" w14:paraId="455EB76C" w14:textId="77777777" w:rsidTr="00364D70">
              <w:tc>
                <w:tcPr>
                  <w:tcW w:w="3079" w:type="dxa"/>
                </w:tcPr>
                <w:p w14:paraId="5C6ED070" w14:textId="26239F83" w:rsidR="00364D70" w:rsidRPr="004E7B3A" w:rsidRDefault="00364D70" w:rsidP="004E7B3A">
                  <w:pPr>
                    <w:bidi/>
                    <w:rPr>
                      <w:rFonts w:ascii="Calibri" w:hAnsi="Calibri" w:cs="Calibri"/>
                      <w:sz w:val="22"/>
                      <w:szCs w:val="22"/>
                      <w:rtl/>
                      <w:lang w:bidi="ar-EG"/>
                    </w:rPr>
                  </w:pPr>
                  <w:r w:rsidRPr="004E7B3A">
                    <w:rPr>
                      <w:rFonts w:ascii="Calibri" w:hAnsi="Calibri" w:cs="Calibri" w:hint="cs"/>
                      <w:sz w:val="22"/>
                      <w:szCs w:val="22"/>
                      <w:rtl/>
                      <w:lang w:bidi="ar-EG"/>
                    </w:rPr>
                    <w:t>مدير إدارة</w:t>
                  </w:r>
                </w:p>
              </w:tc>
              <w:tc>
                <w:tcPr>
                  <w:tcW w:w="1224" w:type="dxa"/>
                </w:tcPr>
                <w:p w14:paraId="223F530C" w14:textId="77777777" w:rsidR="00364D70" w:rsidRDefault="00364D70" w:rsidP="004E7B3A">
                  <w:pPr>
                    <w:bidi/>
                    <w:rPr>
                      <w:rFonts w:ascii="Calibri" w:hAnsi="Calibri" w:cs="Calibri"/>
                      <w:b/>
                      <w:bCs/>
                      <w:sz w:val="22"/>
                      <w:szCs w:val="22"/>
                      <w:rtl/>
                      <w:lang w:bidi="ar-EG"/>
                    </w:rPr>
                  </w:pPr>
                </w:p>
              </w:tc>
              <w:tc>
                <w:tcPr>
                  <w:tcW w:w="1224" w:type="dxa"/>
                </w:tcPr>
                <w:p w14:paraId="7261BE96" w14:textId="77777777" w:rsidR="00364D70" w:rsidRDefault="00364D70" w:rsidP="004E7B3A">
                  <w:pPr>
                    <w:bidi/>
                    <w:rPr>
                      <w:rFonts w:ascii="Calibri" w:hAnsi="Calibri" w:cs="Calibri"/>
                      <w:b/>
                      <w:bCs/>
                      <w:sz w:val="22"/>
                      <w:szCs w:val="22"/>
                      <w:rtl/>
                      <w:lang w:bidi="ar-EG"/>
                    </w:rPr>
                  </w:pPr>
                </w:p>
              </w:tc>
              <w:tc>
                <w:tcPr>
                  <w:tcW w:w="1224" w:type="dxa"/>
                </w:tcPr>
                <w:p w14:paraId="2AD9686B" w14:textId="77777777" w:rsidR="00364D70" w:rsidRDefault="00364D70" w:rsidP="004E7B3A">
                  <w:pPr>
                    <w:bidi/>
                    <w:rPr>
                      <w:rFonts w:ascii="Calibri" w:hAnsi="Calibri" w:cs="Calibri"/>
                      <w:b/>
                      <w:bCs/>
                      <w:sz w:val="22"/>
                      <w:szCs w:val="22"/>
                      <w:rtl/>
                      <w:lang w:bidi="ar-EG"/>
                    </w:rPr>
                  </w:pPr>
                </w:p>
              </w:tc>
              <w:tc>
                <w:tcPr>
                  <w:tcW w:w="1224" w:type="dxa"/>
                </w:tcPr>
                <w:p w14:paraId="7187A84F" w14:textId="77777777" w:rsidR="00364D70" w:rsidRDefault="00364D70" w:rsidP="004E7B3A">
                  <w:pPr>
                    <w:bidi/>
                    <w:rPr>
                      <w:rFonts w:ascii="Calibri" w:hAnsi="Calibri" w:cs="Calibri"/>
                      <w:b/>
                      <w:bCs/>
                      <w:sz w:val="22"/>
                      <w:szCs w:val="22"/>
                      <w:rtl/>
                      <w:lang w:bidi="ar-EG"/>
                    </w:rPr>
                  </w:pPr>
                </w:p>
              </w:tc>
              <w:tc>
                <w:tcPr>
                  <w:tcW w:w="1224" w:type="dxa"/>
                </w:tcPr>
                <w:p w14:paraId="7C50DDED" w14:textId="77777777" w:rsidR="00364D70" w:rsidRDefault="00364D70" w:rsidP="004E7B3A">
                  <w:pPr>
                    <w:bidi/>
                    <w:rPr>
                      <w:rFonts w:ascii="Calibri" w:hAnsi="Calibri" w:cs="Calibri"/>
                      <w:b/>
                      <w:bCs/>
                      <w:sz w:val="22"/>
                      <w:szCs w:val="22"/>
                      <w:rtl/>
                      <w:lang w:bidi="ar-EG"/>
                    </w:rPr>
                  </w:pPr>
                </w:p>
              </w:tc>
            </w:tr>
            <w:tr w:rsidR="00364D70" w14:paraId="211ACE96" w14:textId="77777777" w:rsidTr="00364D70">
              <w:tc>
                <w:tcPr>
                  <w:tcW w:w="3079" w:type="dxa"/>
                </w:tcPr>
                <w:p w14:paraId="6BB44E52" w14:textId="61A03054" w:rsidR="00364D70" w:rsidRPr="004E7B3A" w:rsidRDefault="00364D70" w:rsidP="004E7B3A">
                  <w:pPr>
                    <w:bidi/>
                    <w:rPr>
                      <w:rFonts w:ascii="Calibri" w:hAnsi="Calibri" w:cs="Calibri"/>
                      <w:sz w:val="22"/>
                      <w:szCs w:val="22"/>
                      <w:rtl/>
                      <w:lang w:bidi="ar-EG"/>
                    </w:rPr>
                  </w:pPr>
                  <w:r w:rsidRPr="004E7B3A">
                    <w:rPr>
                      <w:rFonts w:ascii="Calibri" w:hAnsi="Calibri" w:cs="Calibri" w:hint="cs"/>
                      <w:sz w:val="22"/>
                      <w:szCs w:val="22"/>
                      <w:rtl/>
                      <w:lang w:bidi="ar-EG"/>
                    </w:rPr>
                    <w:t>الموظفين</w:t>
                  </w:r>
                </w:p>
              </w:tc>
              <w:tc>
                <w:tcPr>
                  <w:tcW w:w="1224" w:type="dxa"/>
                </w:tcPr>
                <w:p w14:paraId="7F2D99B2" w14:textId="77777777" w:rsidR="00364D70" w:rsidRDefault="00364D70" w:rsidP="004E7B3A">
                  <w:pPr>
                    <w:bidi/>
                    <w:rPr>
                      <w:rFonts w:ascii="Calibri" w:hAnsi="Calibri" w:cs="Calibri"/>
                      <w:b/>
                      <w:bCs/>
                      <w:sz w:val="22"/>
                      <w:szCs w:val="22"/>
                      <w:rtl/>
                      <w:lang w:bidi="ar-EG"/>
                    </w:rPr>
                  </w:pPr>
                </w:p>
              </w:tc>
              <w:tc>
                <w:tcPr>
                  <w:tcW w:w="1224" w:type="dxa"/>
                </w:tcPr>
                <w:p w14:paraId="136E2FE3" w14:textId="77777777" w:rsidR="00364D70" w:rsidRDefault="00364D70" w:rsidP="004E7B3A">
                  <w:pPr>
                    <w:bidi/>
                    <w:rPr>
                      <w:rFonts w:ascii="Calibri" w:hAnsi="Calibri" w:cs="Calibri"/>
                      <w:b/>
                      <w:bCs/>
                      <w:sz w:val="22"/>
                      <w:szCs w:val="22"/>
                      <w:rtl/>
                      <w:lang w:bidi="ar-EG"/>
                    </w:rPr>
                  </w:pPr>
                </w:p>
              </w:tc>
              <w:tc>
                <w:tcPr>
                  <w:tcW w:w="1224" w:type="dxa"/>
                </w:tcPr>
                <w:p w14:paraId="052FD270" w14:textId="77777777" w:rsidR="00364D70" w:rsidRDefault="00364D70" w:rsidP="004E7B3A">
                  <w:pPr>
                    <w:bidi/>
                    <w:rPr>
                      <w:rFonts w:ascii="Calibri" w:hAnsi="Calibri" w:cs="Calibri"/>
                      <w:b/>
                      <w:bCs/>
                      <w:sz w:val="22"/>
                      <w:szCs w:val="22"/>
                      <w:rtl/>
                      <w:lang w:bidi="ar-EG"/>
                    </w:rPr>
                  </w:pPr>
                </w:p>
              </w:tc>
              <w:tc>
                <w:tcPr>
                  <w:tcW w:w="1224" w:type="dxa"/>
                </w:tcPr>
                <w:p w14:paraId="16A8C44B" w14:textId="77777777" w:rsidR="00364D70" w:rsidRDefault="00364D70" w:rsidP="004E7B3A">
                  <w:pPr>
                    <w:bidi/>
                    <w:rPr>
                      <w:rFonts w:ascii="Calibri" w:hAnsi="Calibri" w:cs="Calibri"/>
                      <w:b/>
                      <w:bCs/>
                      <w:sz w:val="22"/>
                      <w:szCs w:val="22"/>
                      <w:rtl/>
                      <w:lang w:bidi="ar-EG"/>
                    </w:rPr>
                  </w:pPr>
                </w:p>
              </w:tc>
              <w:tc>
                <w:tcPr>
                  <w:tcW w:w="1224" w:type="dxa"/>
                </w:tcPr>
                <w:p w14:paraId="637F2E29" w14:textId="77777777" w:rsidR="00364D70" w:rsidRDefault="00364D70" w:rsidP="004E7B3A">
                  <w:pPr>
                    <w:bidi/>
                    <w:rPr>
                      <w:rFonts w:ascii="Calibri" w:hAnsi="Calibri" w:cs="Calibri"/>
                      <w:b/>
                      <w:bCs/>
                      <w:sz w:val="22"/>
                      <w:szCs w:val="22"/>
                      <w:rtl/>
                      <w:lang w:bidi="ar-EG"/>
                    </w:rPr>
                  </w:pPr>
                </w:p>
              </w:tc>
            </w:tr>
            <w:tr w:rsidR="00364D70" w14:paraId="5D103469" w14:textId="77777777" w:rsidTr="00364D70">
              <w:tc>
                <w:tcPr>
                  <w:tcW w:w="3079" w:type="dxa"/>
                </w:tcPr>
                <w:p w14:paraId="71070F4C" w14:textId="2179BF30" w:rsidR="00364D70" w:rsidRPr="004E7B3A" w:rsidRDefault="00364D70" w:rsidP="004E7B3A">
                  <w:pPr>
                    <w:bidi/>
                    <w:rPr>
                      <w:rFonts w:ascii="Calibri" w:hAnsi="Calibri" w:cs="Calibri"/>
                      <w:sz w:val="22"/>
                      <w:szCs w:val="22"/>
                      <w:rtl/>
                      <w:lang w:bidi="ar-EG"/>
                    </w:rPr>
                  </w:pPr>
                  <w:r w:rsidRPr="004E7B3A">
                    <w:rPr>
                      <w:rFonts w:ascii="Calibri" w:hAnsi="Calibri" w:cs="Calibri" w:hint="cs"/>
                      <w:sz w:val="22"/>
                      <w:szCs w:val="22"/>
                      <w:rtl/>
                      <w:lang w:bidi="ar-EG"/>
                    </w:rPr>
                    <w:t>فنيين/ أمناء معامل</w:t>
                  </w:r>
                </w:p>
              </w:tc>
              <w:tc>
                <w:tcPr>
                  <w:tcW w:w="1224" w:type="dxa"/>
                </w:tcPr>
                <w:p w14:paraId="36E2BEE9" w14:textId="77777777" w:rsidR="00364D70" w:rsidRDefault="00364D70" w:rsidP="004E7B3A">
                  <w:pPr>
                    <w:bidi/>
                    <w:rPr>
                      <w:rFonts w:ascii="Calibri" w:hAnsi="Calibri" w:cs="Calibri"/>
                      <w:b/>
                      <w:bCs/>
                      <w:sz w:val="22"/>
                      <w:szCs w:val="22"/>
                      <w:rtl/>
                      <w:lang w:bidi="ar-EG"/>
                    </w:rPr>
                  </w:pPr>
                </w:p>
              </w:tc>
              <w:tc>
                <w:tcPr>
                  <w:tcW w:w="1224" w:type="dxa"/>
                </w:tcPr>
                <w:p w14:paraId="33C2C47E" w14:textId="77777777" w:rsidR="00364D70" w:rsidRDefault="00364D70" w:rsidP="004E7B3A">
                  <w:pPr>
                    <w:bidi/>
                    <w:rPr>
                      <w:rFonts w:ascii="Calibri" w:hAnsi="Calibri" w:cs="Calibri"/>
                      <w:b/>
                      <w:bCs/>
                      <w:sz w:val="22"/>
                      <w:szCs w:val="22"/>
                      <w:rtl/>
                      <w:lang w:bidi="ar-EG"/>
                    </w:rPr>
                  </w:pPr>
                </w:p>
              </w:tc>
              <w:tc>
                <w:tcPr>
                  <w:tcW w:w="1224" w:type="dxa"/>
                </w:tcPr>
                <w:p w14:paraId="51F8D310" w14:textId="77777777" w:rsidR="00364D70" w:rsidRDefault="00364D70" w:rsidP="004E7B3A">
                  <w:pPr>
                    <w:bidi/>
                    <w:rPr>
                      <w:rFonts w:ascii="Calibri" w:hAnsi="Calibri" w:cs="Calibri"/>
                      <w:b/>
                      <w:bCs/>
                      <w:sz w:val="22"/>
                      <w:szCs w:val="22"/>
                      <w:rtl/>
                      <w:lang w:bidi="ar-EG"/>
                    </w:rPr>
                  </w:pPr>
                </w:p>
              </w:tc>
              <w:tc>
                <w:tcPr>
                  <w:tcW w:w="1224" w:type="dxa"/>
                </w:tcPr>
                <w:p w14:paraId="51C5FCFB" w14:textId="77777777" w:rsidR="00364D70" w:rsidRDefault="00364D70" w:rsidP="004E7B3A">
                  <w:pPr>
                    <w:bidi/>
                    <w:rPr>
                      <w:rFonts w:ascii="Calibri" w:hAnsi="Calibri" w:cs="Calibri"/>
                      <w:b/>
                      <w:bCs/>
                      <w:sz w:val="22"/>
                      <w:szCs w:val="22"/>
                      <w:rtl/>
                      <w:lang w:bidi="ar-EG"/>
                    </w:rPr>
                  </w:pPr>
                </w:p>
              </w:tc>
              <w:tc>
                <w:tcPr>
                  <w:tcW w:w="1224" w:type="dxa"/>
                </w:tcPr>
                <w:p w14:paraId="3386FFCD" w14:textId="77777777" w:rsidR="00364D70" w:rsidRDefault="00364D70" w:rsidP="004E7B3A">
                  <w:pPr>
                    <w:bidi/>
                    <w:rPr>
                      <w:rFonts w:ascii="Calibri" w:hAnsi="Calibri" w:cs="Calibri"/>
                      <w:b/>
                      <w:bCs/>
                      <w:sz w:val="22"/>
                      <w:szCs w:val="22"/>
                      <w:rtl/>
                      <w:lang w:bidi="ar-EG"/>
                    </w:rPr>
                  </w:pPr>
                </w:p>
              </w:tc>
            </w:tr>
            <w:tr w:rsidR="00364D70" w14:paraId="149579F1" w14:textId="77777777" w:rsidTr="00364D70">
              <w:tc>
                <w:tcPr>
                  <w:tcW w:w="3079" w:type="dxa"/>
                </w:tcPr>
                <w:p w14:paraId="6FFC21E3" w14:textId="1946994B" w:rsidR="00364D70" w:rsidRPr="004E7B3A" w:rsidRDefault="00364D70" w:rsidP="004E7B3A">
                  <w:pPr>
                    <w:bidi/>
                    <w:rPr>
                      <w:rFonts w:ascii="Calibri" w:hAnsi="Calibri" w:cs="Calibri"/>
                      <w:sz w:val="22"/>
                      <w:szCs w:val="22"/>
                      <w:rtl/>
                      <w:lang w:bidi="ar-EG"/>
                    </w:rPr>
                  </w:pPr>
                  <w:r w:rsidRPr="004E7B3A">
                    <w:rPr>
                      <w:rFonts w:ascii="Calibri" w:hAnsi="Calibri" w:cs="Calibri" w:hint="cs"/>
                      <w:sz w:val="22"/>
                      <w:szCs w:val="22"/>
                      <w:rtl/>
                      <w:lang w:bidi="ar-EG"/>
                    </w:rPr>
                    <w:t>الخدمات المعاونة</w:t>
                  </w:r>
                </w:p>
              </w:tc>
              <w:tc>
                <w:tcPr>
                  <w:tcW w:w="1224" w:type="dxa"/>
                </w:tcPr>
                <w:p w14:paraId="36AD062A" w14:textId="77777777" w:rsidR="00364D70" w:rsidRDefault="00364D70" w:rsidP="004E7B3A">
                  <w:pPr>
                    <w:bidi/>
                    <w:rPr>
                      <w:rFonts w:ascii="Calibri" w:hAnsi="Calibri" w:cs="Calibri"/>
                      <w:b/>
                      <w:bCs/>
                      <w:sz w:val="22"/>
                      <w:szCs w:val="22"/>
                      <w:rtl/>
                      <w:lang w:bidi="ar-EG"/>
                    </w:rPr>
                  </w:pPr>
                </w:p>
              </w:tc>
              <w:tc>
                <w:tcPr>
                  <w:tcW w:w="1224" w:type="dxa"/>
                </w:tcPr>
                <w:p w14:paraId="26D2471C" w14:textId="77777777" w:rsidR="00364D70" w:rsidRDefault="00364D70" w:rsidP="004E7B3A">
                  <w:pPr>
                    <w:bidi/>
                    <w:rPr>
                      <w:rFonts w:ascii="Calibri" w:hAnsi="Calibri" w:cs="Calibri"/>
                      <w:b/>
                      <w:bCs/>
                      <w:sz w:val="22"/>
                      <w:szCs w:val="22"/>
                      <w:rtl/>
                      <w:lang w:bidi="ar-EG"/>
                    </w:rPr>
                  </w:pPr>
                </w:p>
              </w:tc>
              <w:tc>
                <w:tcPr>
                  <w:tcW w:w="1224" w:type="dxa"/>
                </w:tcPr>
                <w:p w14:paraId="6BFECC72" w14:textId="77777777" w:rsidR="00364D70" w:rsidRDefault="00364D70" w:rsidP="004E7B3A">
                  <w:pPr>
                    <w:bidi/>
                    <w:rPr>
                      <w:rFonts w:ascii="Calibri" w:hAnsi="Calibri" w:cs="Calibri"/>
                      <w:b/>
                      <w:bCs/>
                      <w:sz w:val="22"/>
                      <w:szCs w:val="22"/>
                      <w:rtl/>
                      <w:lang w:bidi="ar-EG"/>
                    </w:rPr>
                  </w:pPr>
                </w:p>
              </w:tc>
              <w:tc>
                <w:tcPr>
                  <w:tcW w:w="1224" w:type="dxa"/>
                </w:tcPr>
                <w:p w14:paraId="28F61200" w14:textId="77777777" w:rsidR="00364D70" w:rsidRDefault="00364D70" w:rsidP="004E7B3A">
                  <w:pPr>
                    <w:bidi/>
                    <w:rPr>
                      <w:rFonts w:ascii="Calibri" w:hAnsi="Calibri" w:cs="Calibri"/>
                      <w:b/>
                      <w:bCs/>
                      <w:sz w:val="22"/>
                      <w:szCs w:val="22"/>
                      <w:rtl/>
                      <w:lang w:bidi="ar-EG"/>
                    </w:rPr>
                  </w:pPr>
                </w:p>
              </w:tc>
              <w:tc>
                <w:tcPr>
                  <w:tcW w:w="1224" w:type="dxa"/>
                </w:tcPr>
                <w:p w14:paraId="031D42BA" w14:textId="77777777" w:rsidR="00364D70" w:rsidRDefault="00364D70" w:rsidP="004E7B3A">
                  <w:pPr>
                    <w:bidi/>
                    <w:rPr>
                      <w:rFonts w:ascii="Calibri" w:hAnsi="Calibri" w:cs="Calibri"/>
                      <w:b/>
                      <w:bCs/>
                      <w:sz w:val="22"/>
                      <w:szCs w:val="22"/>
                      <w:rtl/>
                      <w:lang w:bidi="ar-EG"/>
                    </w:rPr>
                  </w:pPr>
                </w:p>
              </w:tc>
            </w:tr>
            <w:tr w:rsidR="00364D70" w14:paraId="132916DF" w14:textId="77777777" w:rsidTr="00364D70">
              <w:tc>
                <w:tcPr>
                  <w:tcW w:w="3079" w:type="dxa"/>
                </w:tcPr>
                <w:p w14:paraId="4395E686" w14:textId="060E5CFE" w:rsidR="00364D70" w:rsidRPr="004E7B3A" w:rsidRDefault="00364D70" w:rsidP="004E7B3A">
                  <w:pPr>
                    <w:bidi/>
                    <w:rPr>
                      <w:rFonts w:ascii="Calibri" w:hAnsi="Calibri" w:cs="Calibri"/>
                      <w:sz w:val="22"/>
                      <w:szCs w:val="22"/>
                      <w:rtl/>
                      <w:lang w:bidi="ar-EG"/>
                    </w:rPr>
                  </w:pPr>
                  <w:r w:rsidRPr="004E7B3A">
                    <w:rPr>
                      <w:rFonts w:ascii="Calibri" w:hAnsi="Calibri" w:cs="Calibri" w:hint="cs"/>
                      <w:sz w:val="22"/>
                      <w:szCs w:val="22"/>
                      <w:rtl/>
                      <w:lang w:bidi="ar-EG"/>
                    </w:rPr>
                    <w:t>أخرى (تذكر)</w:t>
                  </w:r>
                </w:p>
              </w:tc>
              <w:tc>
                <w:tcPr>
                  <w:tcW w:w="1224" w:type="dxa"/>
                </w:tcPr>
                <w:p w14:paraId="68B9771F" w14:textId="77777777" w:rsidR="00364D70" w:rsidRDefault="00364D70" w:rsidP="004E7B3A">
                  <w:pPr>
                    <w:bidi/>
                    <w:rPr>
                      <w:rFonts w:ascii="Calibri" w:hAnsi="Calibri" w:cs="Calibri"/>
                      <w:b/>
                      <w:bCs/>
                      <w:sz w:val="22"/>
                      <w:szCs w:val="22"/>
                      <w:rtl/>
                      <w:lang w:bidi="ar-EG"/>
                    </w:rPr>
                  </w:pPr>
                </w:p>
              </w:tc>
              <w:tc>
                <w:tcPr>
                  <w:tcW w:w="1224" w:type="dxa"/>
                </w:tcPr>
                <w:p w14:paraId="2E1BD54D" w14:textId="77777777" w:rsidR="00364D70" w:rsidRDefault="00364D70" w:rsidP="004E7B3A">
                  <w:pPr>
                    <w:bidi/>
                    <w:rPr>
                      <w:rFonts w:ascii="Calibri" w:hAnsi="Calibri" w:cs="Calibri"/>
                      <w:b/>
                      <w:bCs/>
                      <w:sz w:val="22"/>
                      <w:szCs w:val="22"/>
                      <w:rtl/>
                      <w:lang w:bidi="ar-EG"/>
                    </w:rPr>
                  </w:pPr>
                </w:p>
              </w:tc>
              <w:tc>
                <w:tcPr>
                  <w:tcW w:w="1224" w:type="dxa"/>
                </w:tcPr>
                <w:p w14:paraId="7CD2BA2B" w14:textId="77777777" w:rsidR="00364D70" w:rsidRDefault="00364D70" w:rsidP="004E7B3A">
                  <w:pPr>
                    <w:bidi/>
                    <w:rPr>
                      <w:rFonts w:ascii="Calibri" w:hAnsi="Calibri" w:cs="Calibri"/>
                      <w:b/>
                      <w:bCs/>
                      <w:sz w:val="22"/>
                      <w:szCs w:val="22"/>
                      <w:rtl/>
                      <w:lang w:bidi="ar-EG"/>
                    </w:rPr>
                  </w:pPr>
                </w:p>
              </w:tc>
              <w:tc>
                <w:tcPr>
                  <w:tcW w:w="1224" w:type="dxa"/>
                </w:tcPr>
                <w:p w14:paraId="3B3D0399" w14:textId="77777777" w:rsidR="00364D70" w:rsidRDefault="00364D70" w:rsidP="004E7B3A">
                  <w:pPr>
                    <w:bidi/>
                    <w:rPr>
                      <w:rFonts w:ascii="Calibri" w:hAnsi="Calibri" w:cs="Calibri"/>
                      <w:b/>
                      <w:bCs/>
                      <w:sz w:val="22"/>
                      <w:szCs w:val="22"/>
                      <w:rtl/>
                      <w:lang w:bidi="ar-EG"/>
                    </w:rPr>
                  </w:pPr>
                </w:p>
              </w:tc>
              <w:tc>
                <w:tcPr>
                  <w:tcW w:w="1224" w:type="dxa"/>
                </w:tcPr>
                <w:p w14:paraId="2EBFE7B7" w14:textId="77777777" w:rsidR="00364D70" w:rsidRDefault="00364D70" w:rsidP="004E7B3A">
                  <w:pPr>
                    <w:bidi/>
                    <w:rPr>
                      <w:rFonts w:ascii="Calibri" w:hAnsi="Calibri" w:cs="Calibri"/>
                      <w:b/>
                      <w:bCs/>
                      <w:sz w:val="22"/>
                      <w:szCs w:val="22"/>
                      <w:rtl/>
                      <w:lang w:bidi="ar-EG"/>
                    </w:rPr>
                  </w:pPr>
                </w:p>
              </w:tc>
            </w:tr>
          </w:tbl>
          <w:p w14:paraId="36907A7C" w14:textId="2240D91C" w:rsidR="00364D70" w:rsidRPr="0090226D" w:rsidRDefault="00364D70" w:rsidP="00364D70">
            <w:pPr>
              <w:bidi/>
              <w:spacing w:after="120"/>
              <w:rPr>
                <w:rFonts w:ascii="Calibri" w:hAnsi="Calibri" w:cs="Calibri"/>
                <w:b/>
                <w:bCs/>
                <w:sz w:val="22"/>
                <w:szCs w:val="22"/>
                <w:rtl/>
                <w:lang w:bidi="ar-EG"/>
              </w:rPr>
            </w:pPr>
          </w:p>
        </w:tc>
      </w:tr>
    </w:tbl>
    <w:p w14:paraId="28BD0723" w14:textId="77777777" w:rsidR="00B0502D" w:rsidRPr="007843C3" w:rsidRDefault="00B0502D" w:rsidP="007843C3">
      <w:pPr>
        <w:bidi/>
        <w:spacing w:after="0"/>
        <w:rPr>
          <w:sz w:val="16"/>
          <w:szCs w:val="16"/>
        </w:rPr>
      </w:pPr>
    </w:p>
    <w:tbl>
      <w:tblPr>
        <w:tblStyle w:val="TableGrid"/>
        <w:bidiVisual/>
        <w:tblW w:w="5419" w:type="pct"/>
        <w:tblInd w:w="-523" w:type="dxa"/>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717"/>
      </w:tblGrid>
      <w:tr w:rsidR="006C6F20" w:rsidRPr="00823A74" w14:paraId="72AA380A" w14:textId="77777777" w:rsidTr="00AA5436">
        <w:trPr>
          <w:trHeight w:val="469"/>
        </w:trPr>
        <w:tc>
          <w:tcPr>
            <w:tcW w:w="5000" w:type="pct"/>
            <w:shd w:val="clear" w:color="auto" w:fill="FFF2CC" w:themeFill="accent4" w:themeFillTint="33"/>
            <w:vAlign w:val="center"/>
          </w:tcPr>
          <w:p w14:paraId="071CB075" w14:textId="67CEDE41" w:rsidR="006C6F20" w:rsidRPr="00922864" w:rsidRDefault="006C6F20" w:rsidP="00922864">
            <w:pPr>
              <w:bidi/>
              <w:spacing w:after="60" w:line="360" w:lineRule="exact"/>
              <w:jc w:val="center"/>
              <w:rPr>
                <w:rFonts w:ascii="Goudy Old Style" w:eastAsia="Times New Roman" w:hAnsi="Goudy Old Style" w:cs="Calibri Light"/>
                <w:b/>
                <w:bCs/>
                <w:kern w:val="0"/>
                <w:sz w:val="28"/>
                <w:szCs w:val="28"/>
                <w:rtl/>
                <w:lang w:bidi="ar-EG"/>
                <w14:ligatures w14:val="none"/>
              </w:rPr>
            </w:pPr>
            <w:r w:rsidRPr="00922864">
              <w:rPr>
                <w:rFonts w:ascii="Goudy Old Style" w:eastAsia="Times New Roman" w:hAnsi="Goudy Old Style" w:cs="Calibri Light" w:hint="cs"/>
                <w:b/>
                <w:bCs/>
                <w:kern w:val="0"/>
                <w:sz w:val="28"/>
                <w:szCs w:val="28"/>
                <w:rtl/>
                <w:lang w:bidi="ar-EG"/>
                <w14:ligatures w14:val="none"/>
              </w:rPr>
              <w:t xml:space="preserve">الأدلة والوثائق الأساسية المطلوب رفعها </w:t>
            </w:r>
            <w:r w:rsidR="006D4C6F" w:rsidRPr="00922864">
              <w:rPr>
                <w:rFonts w:ascii="Goudy Old Style" w:eastAsia="Times New Roman" w:hAnsi="Goudy Old Style" w:cs="Calibri Light" w:hint="cs"/>
                <w:b/>
                <w:bCs/>
                <w:kern w:val="0"/>
                <w:sz w:val="28"/>
                <w:szCs w:val="28"/>
                <w:rtl/>
                <w:lang w:bidi="ar-EG"/>
                <w14:ligatures w14:val="none"/>
              </w:rPr>
              <w:t>على موقع الهيئة</w:t>
            </w:r>
          </w:p>
        </w:tc>
      </w:tr>
      <w:tr w:rsidR="00922864" w:rsidRPr="00823A74" w14:paraId="53420FEA" w14:textId="77777777" w:rsidTr="00AA5436">
        <w:trPr>
          <w:trHeight w:val="345"/>
        </w:trPr>
        <w:tc>
          <w:tcPr>
            <w:tcW w:w="5000" w:type="pct"/>
            <w:vAlign w:val="bottom"/>
          </w:tcPr>
          <w:p w14:paraId="2E0BB164" w14:textId="54F67FC6" w:rsidR="00922864" w:rsidRPr="003E0A90" w:rsidRDefault="00922864" w:rsidP="004E7B3A">
            <w:pPr>
              <w:pStyle w:val="ListParagraph"/>
              <w:numPr>
                <w:ilvl w:val="0"/>
                <w:numId w:val="32"/>
              </w:numPr>
              <w:bidi/>
              <w:ind w:left="243" w:hanging="180"/>
              <w:contextualSpacing w:val="0"/>
              <w:rPr>
                <w:rFonts w:ascii="Calibri" w:hAnsi="Calibri" w:cs="Calibri"/>
                <w:rtl/>
                <w:lang w:bidi="ar-EG"/>
              </w:rPr>
            </w:pPr>
            <w:r w:rsidRPr="003E0A90">
              <w:rPr>
                <w:rFonts w:ascii="Calibri" w:hAnsi="Calibri" w:cs="Calibri"/>
                <w:rtl/>
                <w:lang w:bidi="ar-EG"/>
              </w:rPr>
              <w:t>رسالة المؤسسة ورؤيتها.</w:t>
            </w:r>
          </w:p>
          <w:p w14:paraId="11A11E73" w14:textId="53148B11" w:rsidR="00922864" w:rsidRPr="003E0A90" w:rsidRDefault="00922864" w:rsidP="004E7B3A">
            <w:pPr>
              <w:pStyle w:val="ListParagraph"/>
              <w:numPr>
                <w:ilvl w:val="0"/>
                <w:numId w:val="32"/>
              </w:numPr>
              <w:bidi/>
              <w:ind w:left="243" w:hanging="180"/>
              <w:contextualSpacing w:val="0"/>
              <w:rPr>
                <w:rFonts w:ascii="Calibri" w:hAnsi="Calibri" w:cs="Calibri"/>
                <w:rtl/>
                <w:lang w:bidi="ar-EG"/>
              </w:rPr>
            </w:pPr>
            <w:r w:rsidRPr="003E0A90">
              <w:rPr>
                <w:rFonts w:ascii="Calibri" w:hAnsi="Calibri" w:cs="Calibri"/>
                <w:rtl/>
                <w:lang w:bidi="ar-EG"/>
              </w:rPr>
              <w:t>الخطة الاستراتيجية للمؤسسة</w:t>
            </w:r>
            <w:r w:rsidR="007C23F6" w:rsidRPr="003E0A90">
              <w:rPr>
                <w:rFonts w:ascii="Calibri" w:hAnsi="Calibri" w:cs="Calibri"/>
                <w:rtl/>
                <w:lang w:bidi="ar-EG"/>
              </w:rPr>
              <w:t xml:space="preserve"> معتمدة،</w:t>
            </w:r>
            <w:r w:rsidRPr="003E0A90">
              <w:rPr>
                <w:rFonts w:ascii="Calibri" w:hAnsi="Calibri" w:cs="Calibri"/>
                <w:rtl/>
                <w:lang w:bidi="ar-EG"/>
              </w:rPr>
              <w:t xml:space="preserve"> و</w:t>
            </w:r>
            <w:r w:rsidR="007C23F6" w:rsidRPr="003E0A90">
              <w:rPr>
                <w:rFonts w:ascii="Calibri" w:hAnsi="Calibri" w:cs="Calibri"/>
                <w:rtl/>
                <w:lang w:bidi="ar-EG"/>
              </w:rPr>
              <w:t xml:space="preserve">تتضمن </w:t>
            </w:r>
            <w:r w:rsidRPr="003E0A90">
              <w:rPr>
                <w:rFonts w:ascii="Calibri" w:hAnsi="Calibri" w:cs="Calibri"/>
                <w:rtl/>
                <w:lang w:bidi="ar-EG"/>
              </w:rPr>
              <w:t>الخطة التنفيذية</w:t>
            </w:r>
            <w:r w:rsidR="007C23F6" w:rsidRPr="003E0A90">
              <w:rPr>
                <w:rFonts w:ascii="Calibri" w:hAnsi="Calibri" w:cs="Calibri"/>
                <w:rtl/>
                <w:lang w:bidi="ar-EG"/>
              </w:rPr>
              <w:t xml:space="preserve"> لتحقيق</w:t>
            </w:r>
            <w:r w:rsidRPr="003E0A90">
              <w:rPr>
                <w:rFonts w:ascii="Calibri" w:hAnsi="Calibri" w:cs="Calibri"/>
                <w:rtl/>
                <w:lang w:bidi="ar-EG"/>
              </w:rPr>
              <w:t xml:space="preserve"> للخطة الاستراتيجية</w:t>
            </w:r>
            <w:r w:rsidR="007C23F6" w:rsidRPr="003E0A90">
              <w:rPr>
                <w:rFonts w:ascii="Calibri" w:hAnsi="Calibri" w:cs="Calibri"/>
                <w:rtl/>
                <w:lang w:bidi="ar-EG"/>
              </w:rPr>
              <w:t>، وخطة إدارة مخاطر التنفيذ</w:t>
            </w:r>
            <w:r w:rsidRPr="003E0A90">
              <w:rPr>
                <w:rFonts w:ascii="Calibri" w:hAnsi="Calibri" w:cs="Calibri"/>
                <w:rtl/>
                <w:lang w:bidi="ar-EG"/>
              </w:rPr>
              <w:t>.</w:t>
            </w:r>
          </w:p>
          <w:p w14:paraId="6D19E270" w14:textId="60AC8A67" w:rsidR="00922864" w:rsidRPr="003E0A90" w:rsidRDefault="00922864" w:rsidP="004E7B3A">
            <w:pPr>
              <w:pStyle w:val="ListParagraph"/>
              <w:numPr>
                <w:ilvl w:val="0"/>
                <w:numId w:val="32"/>
              </w:numPr>
              <w:bidi/>
              <w:ind w:left="243" w:hanging="180"/>
              <w:contextualSpacing w:val="0"/>
              <w:rPr>
                <w:rFonts w:ascii="Calibri" w:hAnsi="Calibri" w:cs="Calibri"/>
                <w:lang w:bidi="ar-EG"/>
              </w:rPr>
            </w:pPr>
            <w:r w:rsidRPr="003E0A90">
              <w:rPr>
                <w:rFonts w:ascii="Calibri" w:hAnsi="Calibri" w:cs="Calibri"/>
                <w:rtl/>
                <w:lang w:bidi="ar-EG"/>
              </w:rPr>
              <w:t>الهيكل التنظيمي للمؤسسة</w:t>
            </w:r>
            <w:r w:rsidR="00B85C70" w:rsidRPr="003E0A90">
              <w:rPr>
                <w:rFonts w:ascii="Calibri" w:hAnsi="Calibri" w:cs="Calibri"/>
                <w:rtl/>
                <w:lang w:bidi="ar-EG"/>
              </w:rPr>
              <w:t xml:space="preserve"> (موضح به كافة الوحدات/ الأقسام/ الإدارات المستحدثة- إن وجدت)</w:t>
            </w:r>
          </w:p>
          <w:p w14:paraId="5774CEFD" w14:textId="07920FBC" w:rsidR="007C23F6" w:rsidRPr="003E0A90" w:rsidRDefault="007C23F6" w:rsidP="004E7B3A">
            <w:pPr>
              <w:pStyle w:val="ListParagraph"/>
              <w:numPr>
                <w:ilvl w:val="0"/>
                <w:numId w:val="32"/>
              </w:numPr>
              <w:bidi/>
              <w:ind w:left="243" w:hanging="180"/>
              <w:contextualSpacing w:val="0"/>
              <w:rPr>
                <w:rFonts w:ascii="Calibri" w:hAnsi="Calibri" w:cs="Calibri"/>
                <w:lang w:bidi="ar-EG"/>
              </w:rPr>
            </w:pPr>
            <w:r w:rsidRPr="003E0A90">
              <w:rPr>
                <w:rFonts w:ascii="Calibri" w:hAnsi="Calibri" w:cs="Calibri"/>
                <w:rtl/>
                <w:lang w:bidi="ar-EG"/>
              </w:rPr>
              <w:t>آلية اختيار القيادات الأكاديمية والإدارية بالمؤسسة</w:t>
            </w:r>
            <w:r w:rsidR="00B85C70" w:rsidRPr="003E0A90">
              <w:rPr>
                <w:rFonts w:ascii="Calibri" w:hAnsi="Calibri" w:cs="Calibri"/>
                <w:rtl/>
                <w:lang w:bidi="ar-EG"/>
              </w:rPr>
              <w:t>.</w:t>
            </w:r>
          </w:p>
          <w:p w14:paraId="031D5940" w14:textId="74F11DD0" w:rsidR="00B85C70" w:rsidRPr="003E0A90" w:rsidRDefault="00B85C70" w:rsidP="004E7B3A">
            <w:pPr>
              <w:pStyle w:val="ListParagraph"/>
              <w:numPr>
                <w:ilvl w:val="0"/>
                <w:numId w:val="32"/>
              </w:numPr>
              <w:bidi/>
              <w:ind w:left="243" w:hanging="180"/>
              <w:contextualSpacing w:val="0"/>
              <w:rPr>
                <w:rFonts w:ascii="Calibri" w:hAnsi="Calibri" w:cs="Calibri"/>
                <w:lang w:bidi="ar-EG"/>
              </w:rPr>
            </w:pPr>
            <w:r w:rsidRPr="003E0A90">
              <w:rPr>
                <w:rFonts w:ascii="Calibri" w:hAnsi="Calibri" w:cs="Calibri"/>
                <w:rtl/>
                <w:lang w:bidi="ar-EG"/>
              </w:rPr>
              <w:t>وسائل تنمية قدرات القيادات الحالية وإعداد القيادات المستقبلية.</w:t>
            </w:r>
          </w:p>
          <w:p w14:paraId="7CC1326F" w14:textId="2C17AA8A" w:rsidR="00B85C70" w:rsidRPr="003E0A90" w:rsidRDefault="00B85C70" w:rsidP="004E7B3A">
            <w:pPr>
              <w:pStyle w:val="ListParagraph"/>
              <w:numPr>
                <w:ilvl w:val="0"/>
                <w:numId w:val="32"/>
              </w:numPr>
              <w:bidi/>
              <w:ind w:left="243" w:hanging="180"/>
              <w:contextualSpacing w:val="0"/>
              <w:rPr>
                <w:rFonts w:ascii="Calibri" w:hAnsi="Calibri" w:cs="Calibri"/>
                <w:rtl/>
                <w:lang w:bidi="ar-EG"/>
              </w:rPr>
            </w:pPr>
            <w:r w:rsidRPr="003E0A90">
              <w:rPr>
                <w:rFonts w:ascii="Calibri" w:hAnsi="Calibri" w:cs="Calibri"/>
                <w:rtl/>
                <w:lang w:bidi="ar-EG"/>
              </w:rPr>
              <w:t>الميثاق الأخلاقي/ آليات تفعيل الأخلاقيات المهنية</w:t>
            </w:r>
            <w:r w:rsidR="003E0A90" w:rsidRPr="003E0A90">
              <w:rPr>
                <w:rFonts w:ascii="Calibri" w:hAnsi="Calibri" w:cs="Calibri"/>
                <w:rtl/>
                <w:lang w:bidi="ar-EG"/>
              </w:rPr>
              <w:t>.</w:t>
            </w:r>
          </w:p>
          <w:p w14:paraId="58D7BCCC" w14:textId="58FDFCD0" w:rsidR="003E0A90" w:rsidRPr="003E0A90" w:rsidRDefault="003E0A90" w:rsidP="004E7B3A">
            <w:pPr>
              <w:pStyle w:val="ListParagraph"/>
              <w:numPr>
                <w:ilvl w:val="0"/>
                <w:numId w:val="32"/>
              </w:numPr>
              <w:bidi/>
              <w:ind w:left="243" w:hanging="180"/>
              <w:contextualSpacing w:val="0"/>
              <w:rPr>
                <w:rFonts w:ascii="Calibri" w:hAnsi="Calibri" w:cs="Calibri"/>
                <w:lang w:bidi="ar-EG"/>
              </w:rPr>
            </w:pPr>
            <w:r w:rsidRPr="003E0A90">
              <w:rPr>
                <w:rFonts w:ascii="Calibri" w:hAnsi="Calibri" w:cs="Calibri"/>
                <w:rtl/>
                <w:lang w:bidi="ar-EG"/>
              </w:rPr>
              <w:t>دليل التوصيف الوظيفي.</w:t>
            </w:r>
          </w:p>
          <w:p w14:paraId="1510D987" w14:textId="4E764823" w:rsidR="00922864" w:rsidRPr="003E0A90" w:rsidRDefault="00922864" w:rsidP="004E7B3A">
            <w:pPr>
              <w:pStyle w:val="ListParagraph"/>
              <w:numPr>
                <w:ilvl w:val="0"/>
                <w:numId w:val="32"/>
              </w:numPr>
              <w:bidi/>
              <w:ind w:left="243" w:hanging="180"/>
              <w:contextualSpacing w:val="0"/>
              <w:rPr>
                <w:rFonts w:ascii="Calibri" w:hAnsi="Calibri" w:cs="Calibri"/>
                <w:rtl/>
                <w:lang w:bidi="ar-EG"/>
              </w:rPr>
            </w:pPr>
            <w:r w:rsidRPr="003E0A90">
              <w:rPr>
                <w:rFonts w:ascii="Calibri" w:hAnsi="Calibri" w:cs="Calibri"/>
                <w:rtl/>
                <w:lang w:bidi="ar-EG"/>
              </w:rPr>
              <w:t xml:space="preserve">بيان </w:t>
            </w:r>
            <w:r w:rsidR="003E0A90" w:rsidRPr="003E0A90">
              <w:rPr>
                <w:rFonts w:ascii="Calibri" w:hAnsi="Calibri" w:cs="Calibri"/>
                <w:rtl/>
                <w:lang w:bidi="ar-EG"/>
              </w:rPr>
              <w:t xml:space="preserve">بأعداد </w:t>
            </w:r>
            <w:r w:rsidRPr="003E0A90">
              <w:rPr>
                <w:rFonts w:ascii="Calibri" w:hAnsi="Calibri" w:cs="Calibri"/>
                <w:rtl/>
                <w:lang w:bidi="ar-EG"/>
              </w:rPr>
              <w:t>الجهاز الإداري</w:t>
            </w:r>
            <w:r w:rsidR="003E0A90" w:rsidRPr="003E0A90">
              <w:rPr>
                <w:rFonts w:ascii="Calibri" w:hAnsi="Calibri" w:cs="Calibri"/>
                <w:rtl/>
                <w:lang w:bidi="ar-EG"/>
              </w:rPr>
              <w:t xml:space="preserve"> موزع على الأقسام/ الإدارات وموضح به الأعداد والمؤهلات</w:t>
            </w:r>
            <w:r w:rsidRPr="003E0A90">
              <w:rPr>
                <w:rFonts w:ascii="Calibri" w:hAnsi="Calibri" w:cs="Calibri"/>
                <w:rtl/>
                <w:lang w:bidi="ar-EG"/>
              </w:rPr>
              <w:t>.</w:t>
            </w:r>
          </w:p>
          <w:p w14:paraId="306CDDFA" w14:textId="77777777" w:rsidR="00922864" w:rsidRPr="003E0A90" w:rsidRDefault="003E0A90" w:rsidP="004E7B3A">
            <w:pPr>
              <w:pStyle w:val="ListParagraph"/>
              <w:numPr>
                <w:ilvl w:val="0"/>
                <w:numId w:val="32"/>
              </w:numPr>
              <w:bidi/>
              <w:ind w:left="243" w:hanging="180"/>
              <w:contextualSpacing w:val="0"/>
              <w:rPr>
                <w:rFonts w:ascii="Calibri" w:hAnsi="Calibri" w:cs="Calibri"/>
                <w:sz w:val="22"/>
                <w:szCs w:val="22"/>
                <w:lang w:bidi="ar-EG"/>
              </w:rPr>
            </w:pPr>
            <w:r w:rsidRPr="003E0A90">
              <w:rPr>
                <w:rFonts w:ascii="Calibri" w:hAnsi="Calibri" w:cs="Calibri"/>
                <w:rtl/>
                <w:lang w:bidi="ar-EG"/>
              </w:rPr>
              <w:t>قائمة بدورات التدريب والتوعية التي تمت لأعضاء الجهاز الإداري (خلال فترة إعداد الدراسة الذاتية).</w:t>
            </w:r>
          </w:p>
          <w:p w14:paraId="1CBE8005" w14:textId="22F331D1" w:rsidR="003E0A90" w:rsidRPr="00A111DD" w:rsidRDefault="003E0A90" w:rsidP="007843C3">
            <w:pPr>
              <w:pStyle w:val="ListParagraph"/>
              <w:numPr>
                <w:ilvl w:val="0"/>
                <w:numId w:val="32"/>
              </w:numPr>
              <w:bidi/>
              <w:spacing w:after="120"/>
              <w:ind w:left="243" w:hanging="180"/>
              <w:contextualSpacing w:val="0"/>
              <w:rPr>
                <w:rFonts w:ascii="Calibri" w:hAnsi="Calibri" w:cs="Calibri"/>
                <w:sz w:val="22"/>
                <w:szCs w:val="22"/>
                <w:rtl/>
                <w:lang w:bidi="ar-EG"/>
              </w:rPr>
            </w:pPr>
            <w:r>
              <w:rPr>
                <w:rFonts w:ascii="Calibri" w:hAnsi="Calibri" w:cs="Calibri" w:hint="cs"/>
                <w:rtl/>
                <w:lang w:bidi="ar-EG"/>
              </w:rPr>
              <w:t>نموذج تقييم أداء العاملين.</w:t>
            </w:r>
          </w:p>
        </w:tc>
      </w:tr>
    </w:tbl>
    <w:p w14:paraId="34DC2960" w14:textId="77777777" w:rsidR="00823A74" w:rsidRDefault="00823A74" w:rsidP="00682ADA">
      <w:pPr>
        <w:bidi/>
        <w:spacing w:after="0" w:line="240" w:lineRule="auto"/>
        <w:rPr>
          <w:rFonts w:ascii="Calibri" w:eastAsia="Calibri" w:hAnsi="Calibri" w:cs="Arial"/>
          <w:sz w:val="16"/>
          <w:szCs w:val="16"/>
        </w:rPr>
      </w:pPr>
    </w:p>
    <w:tbl>
      <w:tblPr>
        <w:tblStyle w:val="TableGrid"/>
        <w:bidiVisual/>
        <w:tblW w:w="9808" w:type="dxa"/>
        <w:tblInd w:w="-519" w:type="dxa"/>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61"/>
        <w:gridCol w:w="4807"/>
        <w:gridCol w:w="4869"/>
        <w:gridCol w:w="71"/>
      </w:tblGrid>
      <w:tr w:rsidR="007C161F" w:rsidRPr="00823A74" w14:paraId="06ACA9A4" w14:textId="77777777" w:rsidTr="007C161F">
        <w:trPr>
          <w:gridAfter w:val="1"/>
          <w:wAfter w:w="71" w:type="dxa"/>
          <w:trHeight w:val="338"/>
        </w:trPr>
        <w:tc>
          <w:tcPr>
            <w:tcW w:w="4868" w:type="dxa"/>
            <w:gridSpan w:val="2"/>
            <w:shd w:val="clear" w:color="auto" w:fill="FFF2CC" w:themeFill="accent4" w:themeFillTint="33"/>
          </w:tcPr>
          <w:bookmarkEnd w:id="2"/>
          <w:p w14:paraId="173D730D" w14:textId="77777777" w:rsidR="007C161F" w:rsidRPr="0056519F" w:rsidRDefault="007C161F" w:rsidP="00F7322F">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القوة</w:t>
            </w:r>
          </w:p>
        </w:tc>
        <w:tc>
          <w:tcPr>
            <w:tcW w:w="4869" w:type="dxa"/>
            <w:shd w:val="clear" w:color="auto" w:fill="FFF2CC" w:themeFill="accent4" w:themeFillTint="33"/>
          </w:tcPr>
          <w:p w14:paraId="2B73706C" w14:textId="77777777" w:rsidR="007C161F" w:rsidRPr="0056519F" w:rsidRDefault="007C161F" w:rsidP="00F7322F">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تحتاج إلى تحسين</w:t>
            </w:r>
          </w:p>
        </w:tc>
      </w:tr>
      <w:tr w:rsidR="007C161F" w:rsidRPr="00823A74" w14:paraId="0E2C247E" w14:textId="77777777" w:rsidTr="007C161F">
        <w:trPr>
          <w:gridAfter w:val="1"/>
          <w:wAfter w:w="71" w:type="dxa"/>
          <w:trHeight w:val="840"/>
        </w:trPr>
        <w:tc>
          <w:tcPr>
            <w:tcW w:w="4868" w:type="dxa"/>
            <w:gridSpan w:val="2"/>
          </w:tcPr>
          <w:p w14:paraId="28F4BA38" w14:textId="77777777" w:rsidR="007C161F" w:rsidRDefault="007C161F" w:rsidP="00F7322F">
            <w:pPr>
              <w:tabs>
                <w:tab w:val="right" w:pos="9604"/>
              </w:tabs>
              <w:bidi/>
              <w:ind w:right="-360"/>
              <w:jc w:val="both"/>
              <w:rPr>
                <w:rFonts w:ascii="Calibri" w:hAnsi="Calibri" w:cs="Calibri"/>
                <w:b/>
                <w:bCs/>
                <w:u w:val="single"/>
                <w:rtl/>
                <w:lang w:bidi="ar-EG"/>
              </w:rPr>
            </w:pPr>
          </w:p>
          <w:p w14:paraId="4F98AE51" w14:textId="77777777" w:rsidR="007C161F" w:rsidRDefault="007C161F" w:rsidP="00F7322F">
            <w:pPr>
              <w:tabs>
                <w:tab w:val="right" w:pos="9604"/>
              </w:tabs>
              <w:bidi/>
              <w:ind w:right="-360"/>
              <w:jc w:val="both"/>
              <w:rPr>
                <w:rFonts w:ascii="Calibri" w:hAnsi="Calibri" w:cs="Calibri"/>
                <w:b/>
                <w:bCs/>
                <w:u w:val="single"/>
                <w:rtl/>
                <w:lang w:bidi="ar-EG"/>
              </w:rPr>
            </w:pPr>
          </w:p>
          <w:p w14:paraId="2F642734" w14:textId="77777777" w:rsidR="007C161F" w:rsidRDefault="007C161F" w:rsidP="00F7322F">
            <w:pPr>
              <w:tabs>
                <w:tab w:val="right" w:pos="9604"/>
              </w:tabs>
              <w:bidi/>
              <w:ind w:right="-360"/>
              <w:jc w:val="both"/>
              <w:rPr>
                <w:rFonts w:ascii="Calibri" w:hAnsi="Calibri" w:cs="Calibri"/>
                <w:b/>
                <w:bCs/>
                <w:u w:val="single"/>
                <w:rtl/>
                <w:lang w:bidi="ar-EG"/>
              </w:rPr>
            </w:pPr>
          </w:p>
          <w:p w14:paraId="3040BE33" w14:textId="77777777" w:rsidR="007C161F" w:rsidRDefault="007C161F" w:rsidP="00F7322F">
            <w:pPr>
              <w:tabs>
                <w:tab w:val="right" w:pos="9604"/>
              </w:tabs>
              <w:bidi/>
              <w:ind w:right="-360"/>
              <w:jc w:val="both"/>
              <w:rPr>
                <w:rFonts w:ascii="Calibri" w:hAnsi="Calibri" w:cs="Calibri"/>
                <w:b/>
                <w:bCs/>
                <w:u w:val="single"/>
                <w:rtl/>
                <w:lang w:bidi="ar-EG"/>
              </w:rPr>
            </w:pPr>
          </w:p>
          <w:p w14:paraId="66AD4705" w14:textId="77777777" w:rsidR="007C161F" w:rsidRPr="00823A74" w:rsidRDefault="007C161F" w:rsidP="00F7322F">
            <w:pPr>
              <w:tabs>
                <w:tab w:val="right" w:pos="9604"/>
              </w:tabs>
              <w:bidi/>
              <w:ind w:right="-360"/>
              <w:jc w:val="both"/>
              <w:rPr>
                <w:rFonts w:ascii="Calibri" w:hAnsi="Calibri" w:cs="Calibri"/>
                <w:b/>
                <w:bCs/>
                <w:u w:val="single"/>
                <w:rtl/>
                <w:lang w:bidi="ar-EG"/>
              </w:rPr>
            </w:pPr>
          </w:p>
        </w:tc>
        <w:tc>
          <w:tcPr>
            <w:tcW w:w="4869" w:type="dxa"/>
          </w:tcPr>
          <w:p w14:paraId="208A7105" w14:textId="77777777" w:rsidR="007C161F" w:rsidRPr="00823A74" w:rsidRDefault="007C161F" w:rsidP="00F7322F">
            <w:pPr>
              <w:tabs>
                <w:tab w:val="right" w:pos="9604"/>
              </w:tabs>
              <w:bidi/>
              <w:ind w:right="-360"/>
              <w:jc w:val="both"/>
              <w:rPr>
                <w:rFonts w:ascii="Calibri" w:hAnsi="Calibri" w:cs="Calibri"/>
                <w:b/>
                <w:bCs/>
                <w:u w:val="single"/>
                <w:rtl/>
                <w:lang w:bidi="ar-EG"/>
              </w:rPr>
            </w:pPr>
          </w:p>
          <w:p w14:paraId="7A1E9D5C" w14:textId="77777777" w:rsidR="007C161F" w:rsidRPr="00823A74" w:rsidRDefault="007C161F" w:rsidP="00F7322F">
            <w:pPr>
              <w:tabs>
                <w:tab w:val="right" w:pos="9604"/>
              </w:tabs>
              <w:bidi/>
              <w:ind w:right="-360"/>
              <w:jc w:val="both"/>
              <w:rPr>
                <w:rFonts w:ascii="Calibri" w:hAnsi="Calibri" w:cs="Calibri"/>
                <w:b/>
                <w:bCs/>
                <w:u w:val="single"/>
                <w:rtl/>
                <w:lang w:bidi="ar-EG"/>
              </w:rPr>
            </w:pPr>
          </w:p>
          <w:p w14:paraId="0387DCBE" w14:textId="77777777" w:rsidR="007C161F" w:rsidRPr="00823A74" w:rsidRDefault="007C161F" w:rsidP="00F7322F">
            <w:pPr>
              <w:tabs>
                <w:tab w:val="right" w:pos="9604"/>
              </w:tabs>
              <w:bidi/>
              <w:ind w:right="-360"/>
              <w:jc w:val="both"/>
              <w:rPr>
                <w:rFonts w:ascii="Calibri" w:hAnsi="Calibri" w:cs="Calibri"/>
                <w:b/>
                <w:bCs/>
                <w:u w:val="single"/>
                <w:rtl/>
                <w:lang w:bidi="ar-EG"/>
              </w:rPr>
            </w:pPr>
          </w:p>
        </w:tc>
      </w:tr>
      <w:tr w:rsidR="0024413B" w14:paraId="12A250E0" w14:textId="77777777" w:rsidTr="007C161F">
        <w:tblPrEx>
          <w:tblBorders>
            <w:top w:val="thinThickSmallGap" w:sz="18" w:space="0" w:color="ED7D31" w:themeColor="accent2"/>
            <w:left w:val="thickThinSmallGap" w:sz="18" w:space="0" w:color="ED7D31" w:themeColor="accent2"/>
            <w:bottom w:val="thickThinSmallGap" w:sz="18" w:space="0" w:color="ED7D31" w:themeColor="accent2"/>
            <w:right w:val="thinThickSmallGap" w:sz="18" w:space="0" w:color="ED7D31" w:themeColor="accent2"/>
          </w:tblBorders>
        </w:tblPrEx>
        <w:trPr>
          <w:gridBefore w:val="1"/>
          <w:wBefore w:w="61" w:type="dxa"/>
        </w:trPr>
        <w:tc>
          <w:tcPr>
            <w:tcW w:w="9747" w:type="dxa"/>
            <w:gridSpan w:val="3"/>
          </w:tcPr>
          <w:p w14:paraId="7D957CDB" w14:textId="77777777" w:rsidR="0024413B" w:rsidRPr="00C347EA" w:rsidRDefault="00051575" w:rsidP="007C161F">
            <w:pPr>
              <w:pStyle w:val="NoSpacing"/>
              <w:bidi/>
              <w:ind w:right="170"/>
              <w:rPr>
                <w:rFonts w:ascii="Calibri" w:hAnsi="Calibri" w:cs="Calibri"/>
                <w:b/>
                <w:bCs/>
                <w:sz w:val="32"/>
                <w:szCs w:val="32"/>
                <w:rtl/>
                <w:lang w:bidi="ar-EG"/>
              </w:rPr>
            </w:pPr>
            <w:bookmarkStart w:id="3" w:name="_Hlk214895973"/>
            <w:r w:rsidRPr="00534B27">
              <w:rPr>
                <w:rFonts w:ascii="Calibri" w:eastAsia="Times New Roman" w:hAnsi="Calibri" w:cs="Calibri"/>
                <w:b/>
                <w:bCs/>
                <w:kern w:val="0"/>
                <w:sz w:val="32"/>
                <w:szCs w:val="32"/>
                <w:rtl/>
                <w:lang w:bidi="ar-EG"/>
                <w14:ligatures w14:val="none"/>
              </w:rPr>
              <w:lastRenderedPageBreak/>
              <w:t>2- الموارد المالية والمادية ومصادر التعلم</w:t>
            </w:r>
            <w:r w:rsidRPr="00C347EA">
              <w:rPr>
                <w:rFonts w:ascii="Calibri" w:hAnsi="Calibri" w:cs="Calibri"/>
                <w:b/>
                <w:bCs/>
                <w:sz w:val="32"/>
                <w:szCs w:val="32"/>
                <w:rtl/>
                <w:lang w:bidi="ar-EG"/>
              </w:rPr>
              <w:t>:</w:t>
            </w:r>
          </w:p>
          <w:p w14:paraId="479AA46A" w14:textId="611F4EFC" w:rsidR="00051575" w:rsidRPr="00C347EA" w:rsidRDefault="00051575" w:rsidP="007C161F">
            <w:pPr>
              <w:pStyle w:val="NoSpacing"/>
              <w:bidi/>
              <w:ind w:right="170"/>
              <w:jc w:val="both"/>
              <w:rPr>
                <w:rFonts w:cstheme="minorHAnsi"/>
                <w:b/>
                <w:bCs/>
                <w:rtl/>
                <w:lang w:bidi="ar-EG"/>
              </w:rPr>
            </w:pPr>
            <w:r w:rsidRPr="00C347EA">
              <w:rPr>
                <w:rFonts w:cstheme="minorHAnsi"/>
                <w:b/>
                <w:bCs/>
                <w:rtl/>
                <w:lang w:bidi="ar-EG"/>
              </w:rPr>
              <w:t>للمؤسسة موارد مالية ومادية وبنى تحتية وتكنولوجية، ومصادر متنوعة للتعلم، وتسهيلات داعمة للتعليم والتدريب، لدعم أنشطتها وعملياتها، وتحرص على الحفاظ على تلك الموارد وتنميتها وتحقيق كفاءة الاستخدام، وبما يمكنها من تحقيق رسالتها</w:t>
            </w:r>
            <w:r w:rsidR="001E213A" w:rsidRPr="00C347EA">
              <w:rPr>
                <w:rFonts w:cstheme="minorHAnsi"/>
                <w:b/>
                <w:bCs/>
                <w:rtl/>
                <w:lang w:bidi="ar-EG"/>
              </w:rPr>
              <w:t>.</w:t>
            </w:r>
          </w:p>
        </w:tc>
      </w:tr>
      <w:bookmarkEnd w:id="3"/>
    </w:tbl>
    <w:p w14:paraId="4B18F062" w14:textId="77777777" w:rsidR="00C347EA" w:rsidRPr="00534B27" w:rsidRDefault="00C347EA" w:rsidP="00534B27">
      <w:pPr>
        <w:bidi/>
        <w:spacing w:after="0" w:line="240" w:lineRule="auto"/>
        <w:ind w:left="735"/>
        <w:contextualSpacing/>
        <w:jc w:val="both"/>
        <w:rPr>
          <w:rFonts w:cstheme="minorHAnsi"/>
          <w:b/>
          <w:bCs/>
          <w:sz w:val="16"/>
          <w:szCs w:val="16"/>
          <w:rtl/>
        </w:rPr>
      </w:pPr>
    </w:p>
    <w:tbl>
      <w:tblPr>
        <w:tblStyle w:val="TableGrid"/>
        <w:bidiVisual/>
        <w:tblW w:w="5461" w:type="pct"/>
        <w:tblInd w:w="-456" w:type="dxa"/>
        <w:tblLook w:val="04A0" w:firstRow="1" w:lastRow="0" w:firstColumn="1" w:lastColumn="0" w:noHBand="0" w:noVBand="1"/>
      </w:tblPr>
      <w:tblGrid>
        <w:gridCol w:w="759"/>
        <w:gridCol w:w="1438"/>
        <w:gridCol w:w="4270"/>
        <w:gridCol w:w="658"/>
        <w:gridCol w:w="656"/>
        <w:gridCol w:w="656"/>
        <w:gridCol w:w="656"/>
        <w:gridCol w:w="754"/>
      </w:tblGrid>
      <w:tr w:rsidR="004E7B3A" w:rsidRPr="00823A74" w14:paraId="404F8D53" w14:textId="77777777" w:rsidTr="00B35B18">
        <w:trPr>
          <w:cantSplit/>
          <w:trHeight w:val="1134"/>
          <w:tblHeader/>
        </w:trPr>
        <w:tc>
          <w:tcPr>
            <w:tcW w:w="386" w:type="pct"/>
            <w:shd w:val="clear" w:color="auto" w:fill="D9E2F3" w:themeFill="accent1" w:themeFillTint="33"/>
            <w:vAlign w:val="center"/>
          </w:tcPr>
          <w:p w14:paraId="1D00D982" w14:textId="77777777" w:rsidR="00534B27" w:rsidRPr="00823A74" w:rsidRDefault="00534B27" w:rsidP="00682ADA">
            <w:pPr>
              <w:bidi/>
              <w:jc w:val="center"/>
              <w:rPr>
                <w:rFonts w:ascii="Calibri" w:hAnsi="Calibri" w:cs="Calibri"/>
                <w:b/>
                <w:bCs/>
                <w:sz w:val="22"/>
                <w:szCs w:val="22"/>
                <w:rtl/>
                <w:lang w:bidi="ar-EG"/>
              </w:rPr>
            </w:pPr>
            <w:r w:rsidRPr="00823A74">
              <w:rPr>
                <w:rFonts w:ascii="Calibri" w:hAnsi="Calibri" w:cs="Calibri" w:hint="cs"/>
                <w:b/>
                <w:bCs/>
                <w:sz w:val="22"/>
                <w:szCs w:val="22"/>
                <w:rtl/>
                <w:lang w:bidi="ar-EG"/>
              </w:rPr>
              <w:t>م</w:t>
            </w:r>
          </w:p>
        </w:tc>
        <w:tc>
          <w:tcPr>
            <w:tcW w:w="730" w:type="pct"/>
            <w:shd w:val="clear" w:color="auto" w:fill="D9E2F3" w:themeFill="accent1" w:themeFillTint="33"/>
            <w:vAlign w:val="center"/>
          </w:tcPr>
          <w:p w14:paraId="44A4FFA8" w14:textId="77777777" w:rsidR="00534B27" w:rsidRPr="00823A74" w:rsidRDefault="00534B27" w:rsidP="00682ADA">
            <w:pPr>
              <w:bidi/>
              <w:jc w:val="center"/>
              <w:rPr>
                <w:rFonts w:ascii="Calibri" w:hAnsi="Calibri" w:cs="Calibri"/>
                <w:b/>
                <w:bCs/>
                <w:sz w:val="22"/>
                <w:szCs w:val="22"/>
                <w:rtl/>
                <w:lang w:bidi="ar-EG"/>
              </w:rPr>
            </w:pPr>
            <w:r w:rsidRPr="00823A74">
              <w:rPr>
                <w:rFonts w:ascii="Calibri" w:hAnsi="Calibri" w:cs="Calibri" w:hint="cs"/>
                <w:b/>
                <w:bCs/>
                <w:sz w:val="22"/>
                <w:szCs w:val="22"/>
                <w:rtl/>
                <w:lang w:bidi="ar-EG"/>
              </w:rPr>
              <w:t>المؤشرات</w:t>
            </w:r>
          </w:p>
        </w:tc>
        <w:tc>
          <w:tcPr>
            <w:tcW w:w="2168" w:type="pct"/>
            <w:shd w:val="clear" w:color="auto" w:fill="D9E2F3" w:themeFill="accent1" w:themeFillTint="33"/>
            <w:vAlign w:val="center"/>
          </w:tcPr>
          <w:p w14:paraId="08F0A90D" w14:textId="77777777" w:rsidR="00534B27" w:rsidRPr="00823A74" w:rsidRDefault="00534B27" w:rsidP="00682ADA">
            <w:pPr>
              <w:bidi/>
              <w:jc w:val="center"/>
              <w:rPr>
                <w:rFonts w:cstheme="minorHAnsi"/>
                <w:b/>
                <w:bCs/>
                <w:sz w:val="22"/>
                <w:szCs w:val="22"/>
                <w:rtl/>
                <w:lang w:bidi="ar-EG"/>
              </w:rPr>
            </w:pPr>
            <w:r w:rsidRPr="00823A74">
              <w:rPr>
                <w:rFonts w:ascii="Calibri" w:hAnsi="Calibri" w:cs="Calibri"/>
                <w:b/>
                <w:bCs/>
                <w:sz w:val="22"/>
                <w:szCs w:val="22"/>
                <w:rtl/>
                <w:lang w:bidi="ar-EG"/>
              </w:rPr>
              <w:t>الوصف الاسترشادي لمستوى الأداء المستهدف</w:t>
            </w:r>
          </w:p>
        </w:tc>
        <w:tc>
          <w:tcPr>
            <w:tcW w:w="334" w:type="pct"/>
            <w:shd w:val="clear" w:color="auto" w:fill="D9E2F3" w:themeFill="accent1" w:themeFillTint="33"/>
            <w:textDirection w:val="btLr"/>
            <w:vAlign w:val="center"/>
          </w:tcPr>
          <w:p w14:paraId="1392031C" w14:textId="77777777" w:rsidR="00534B27" w:rsidRPr="00823A74" w:rsidRDefault="00534B27"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مستوفي</w:t>
            </w:r>
          </w:p>
        </w:tc>
        <w:tc>
          <w:tcPr>
            <w:tcW w:w="333" w:type="pct"/>
            <w:shd w:val="clear" w:color="auto" w:fill="D9E2F3" w:themeFill="accent1" w:themeFillTint="33"/>
            <w:textDirection w:val="btLr"/>
            <w:vAlign w:val="center"/>
          </w:tcPr>
          <w:p w14:paraId="638E032A" w14:textId="77777777" w:rsidR="00534B27" w:rsidRPr="00823A74" w:rsidRDefault="00534B27"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مستوفي جزئي</w:t>
            </w:r>
          </w:p>
        </w:tc>
        <w:tc>
          <w:tcPr>
            <w:tcW w:w="333" w:type="pct"/>
            <w:shd w:val="clear" w:color="auto" w:fill="D9E2F3" w:themeFill="accent1" w:themeFillTint="33"/>
            <w:textDirection w:val="btLr"/>
            <w:vAlign w:val="center"/>
          </w:tcPr>
          <w:p w14:paraId="5A1C52B9" w14:textId="77777777" w:rsidR="00534B27" w:rsidRPr="00823A74" w:rsidRDefault="00534B27"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غير مستوف</w:t>
            </w:r>
          </w:p>
        </w:tc>
        <w:tc>
          <w:tcPr>
            <w:tcW w:w="333" w:type="pct"/>
            <w:shd w:val="clear" w:color="auto" w:fill="D9E2F3" w:themeFill="accent1" w:themeFillTint="33"/>
            <w:textDirection w:val="btLr"/>
            <w:vAlign w:val="center"/>
          </w:tcPr>
          <w:p w14:paraId="0B9E75B3" w14:textId="77777777" w:rsidR="00534B27" w:rsidRPr="00823A74" w:rsidRDefault="00534B27"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لا يوجد</w:t>
            </w:r>
          </w:p>
        </w:tc>
        <w:tc>
          <w:tcPr>
            <w:tcW w:w="383" w:type="pct"/>
            <w:shd w:val="clear" w:color="auto" w:fill="D9E2F3" w:themeFill="accent1" w:themeFillTint="33"/>
            <w:textDirection w:val="btLr"/>
            <w:vAlign w:val="center"/>
          </w:tcPr>
          <w:p w14:paraId="45F37F17" w14:textId="3A31A010" w:rsidR="00534B27" w:rsidRPr="00823A74" w:rsidRDefault="00534B27"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لا ينطبق</w:t>
            </w:r>
          </w:p>
        </w:tc>
      </w:tr>
      <w:tr w:rsidR="00534B27" w:rsidRPr="00823A74" w14:paraId="5B900B69" w14:textId="77777777" w:rsidTr="00B35B18">
        <w:trPr>
          <w:trHeight w:val="1889"/>
        </w:trPr>
        <w:tc>
          <w:tcPr>
            <w:tcW w:w="386" w:type="pct"/>
            <w:vMerge w:val="restart"/>
            <w:vAlign w:val="center"/>
          </w:tcPr>
          <w:p w14:paraId="46ED7F8B" w14:textId="77777777" w:rsidR="00534B27" w:rsidRPr="00894BFD" w:rsidRDefault="00534B27" w:rsidP="00682ADA">
            <w:pPr>
              <w:bidi/>
              <w:jc w:val="center"/>
              <w:rPr>
                <w:rFonts w:ascii="Calibri" w:hAnsi="Calibri" w:cs="Calibri"/>
                <w:b/>
                <w:bCs/>
                <w:sz w:val="28"/>
                <w:szCs w:val="28"/>
                <w:rtl/>
                <w:lang w:bidi="ar-EG"/>
              </w:rPr>
            </w:pPr>
            <w:r w:rsidRPr="00894BFD">
              <w:rPr>
                <w:rFonts w:ascii="Calibri" w:hAnsi="Calibri" w:cs="Calibri" w:hint="cs"/>
                <w:b/>
                <w:bCs/>
                <w:sz w:val="28"/>
                <w:szCs w:val="28"/>
                <w:rtl/>
                <w:lang w:bidi="ar-EG"/>
              </w:rPr>
              <w:t>2-1</w:t>
            </w:r>
          </w:p>
        </w:tc>
        <w:tc>
          <w:tcPr>
            <w:tcW w:w="730" w:type="pct"/>
            <w:vMerge w:val="restart"/>
            <w:vAlign w:val="center"/>
          </w:tcPr>
          <w:p w14:paraId="2042E1E6" w14:textId="77777777" w:rsidR="00534B27" w:rsidRPr="004636C3" w:rsidRDefault="00534B27" w:rsidP="00534B27">
            <w:pPr>
              <w:bidi/>
              <w:rPr>
                <w:rFonts w:ascii="Calibri" w:hAnsi="Calibri" w:cs="Calibri"/>
                <w:b/>
                <w:bCs/>
                <w:rtl/>
              </w:rPr>
            </w:pPr>
            <w:r w:rsidRPr="004636C3">
              <w:rPr>
                <w:rFonts w:ascii="Calibri" w:hAnsi="Calibri" w:cs="Calibri" w:hint="cs"/>
                <w:b/>
                <w:bCs/>
                <w:rtl/>
              </w:rPr>
              <w:t>تتلاءم الموارد المالية للمؤسسة مع طبيعة أنشطتها وأعداد الطلاب بها، وتُدار بكفاءة لتحقيق الأهداف، وتعمل المؤسسة على تنمية مواردها المالية، وتوفير موارد إضافية.</w:t>
            </w:r>
          </w:p>
        </w:tc>
        <w:tc>
          <w:tcPr>
            <w:tcW w:w="2168" w:type="pct"/>
          </w:tcPr>
          <w:p w14:paraId="40E0E555" w14:textId="77777777" w:rsidR="00534B27" w:rsidRPr="003F0C22" w:rsidRDefault="00534B27"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3F0C22">
              <w:rPr>
                <w:rFonts w:ascii="Calibri" w:eastAsia="Times New Roman" w:hAnsi="Calibri" w:cs="Calibri"/>
                <w:kern w:val="0"/>
                <w:sz w:val="22"/>
                <w:szCs w:val="22"/>
                <w:rtl/>
                <w:lang w:bidi="ar-EG"/>
                <w14:ligatures w14:val="none"/>
              </w:rPr>
              <w:t>للمؤسسة موارد مالية ذاتية كافية تتلاءم مع طبيعة أنشطتها وأعداد الطلاب بها، والأهداف التي وضعتها لنفسها، وتدير المؤسسة هذه الموارد بكفاءة في ضوء اللوائح والأولويات، وبما يحقق أهدافها، ويساعد على تنميتها واستدامتها.</w:t>
            </w:r>
          </w:p>
        </w:tc>
        <w:tc>
          <w:tcPr>
            <w:tcW w:w="334" w:type="pct"/>
          </w:tcPr>
          <w:p w14:paraId="0ECAD13D" w14:textId="77777777" w:rsidR="00534B27" w:rsidRPr="00823A74" w:rsidRDefault="00534B27" w:rsidP="00682ADA">
            <w:pPr>
              <w:bidi/>
              <w:rPr>
                <w:rFonts w:ascii="Calibri" w:hAnsi="Calibri" w:cs="Calibri"/>
                <w:b/>
                <w:bCs/>
                <w:sz w:val="22"/>
                <w:szCs w:val="22"/>
                <w:rtl/>
                <w:lang w:bidi="ar-EG"/>
              </w:rPr>
            </w:pPr>
          </w:p>
        </w:tc>
        <w:tc>
          <w:tcPr>
            <w:tcW w:w="333" w:type="pct"/>
          </w:tcPr>
          <w:p w14:paraId="15C9BF18" w14:textId="77777777" w:rsidR="00534B27" w:rsidRPr="00823A74" w:rsidRDefault="00534B27" w:rsidP="00682ADA">
            <w:pPr>
              <w:bidi/>
              <w:rPr>
                <w:rFonts w:ascii="Calibri" w:hAnsi="Calibri" w:cs="Calibri"/>
                <w:b/>
                <w:bCs/>
                <w:sz w:val="22"/>
                <w:szCs w:val="22"/>
                <w:rtl/>
                <w:lang w:bidi="ar-EG"/>
              </w:rPr>
            </w:pPr>
          </w:p>
        </w:tc>
        <w:tc>
          <w:tcPr>
            <w:tcW w:w="333" w:type="pct"/>
          </w:tcPr>
          <w:p w14:paraId="77B4BC74" w14:textId="77777777" w:rsidR="00534B27" w:rsidRPr="00823A74" w:rsidRDefault="00534B27" w:rsidP="00682ADA">
            <w:pPr>
              <w:bidi/>
              <w:rPr>
                <w:rFonts w:ascii="Calibri" w:hAnsi="Calibri" w:cs="Calibri"/>
                <w:b/>
                <w:bCs/>
                <w:sz w:val="22"/>
                <w:szCs w:val="22"/>
                <w:rtl/>
                <w:lang w:bidi="ar-EG"/>
              </w:rPr>
            </w:pPr>
          </w:p>
        </w:tc>
        <w:tc>
          <w:tcPr>
            <w:tcW w:w="333" w:type="pct"/>
          </w:tcPr>
          <w:p w14:paraId="6BAEABF1" w14:textId="77777777" w:rsidR="00534B27" w:rsidRPr="00823A74" w:rsidRDefault="00534B27" w:rsidP="00682ADA">
            <w:pPr>
              <w:bidi/>
              <w:rPr>
                <w:rFonts w:ascii="Calibri" w:hAnsi="Calibri" w:cs="Calibri"/>
                <w:b/>
                <w:bCs/>
                <w:sz w:val="22"/>
                <w:szCs w:val="22"/>
                <w:rtl/>
                <w:lang w:bidi="ar-EG"/>
              </w:rPr>
            </w:pPr>
          </w:p>
        </w:tc>
        <w:tc>
          <w:tcPr>
            <w:tcW w:w="383" w:type="pct"/>
          </w:tcPr>
          <w:p w14:paraId="4CC6A802" w14:textId="77777777" w:rsidR="00534B27" w:rsidRPr="00823A74" w:rsidRDefault="00534B27" w:rsidP="00682ADA">
            <w:pPr>
              <w:bidi/>
              <w:rPr>
                <w:rFonts w:ascii="Calibri" w:hAnsi="Calibri" w:cs="Calibri"/>
                <w:b/>
                <w:bCs/>
                <w:sz w:val="22"/>
                <w:szCs w:val="22"/>
                <w:rtl/>
                <w:lang w:bidi="ar-EG"/>
              </w:rPr>
            </w:pPr>
          </w:p>
        </w:tc>
      </w:tr>
      <w:tr w:rsidR="00534B27" w:rsidRPr="00823A74" w14:paraId="14520967" w14:textId="77777777" w:rsidTr="00B35B18">
        <w:trPr>
          <w:trHeight w:val="1286"/>
        </w:trPr>
        <w:tc>
          <w:tcPr>
            <w:tcW w:w="386" w:type="pct"/>
            <w:vMerge/>
          </w:tcPr>
          <w:p w14:paraId="4012A698" w14:textId="77777777" w:rsidR="00534B27" w:rsidRPr="00823A74" w:rsidRDefault="00534B27" w:rsidP="00682ADA">
            <w:pPr>
              <w:bidi/>
              <w:rPr>
                <w:rFonts w:ascii="Calibri" w:hAnsi="Calibri" w:cs="Calibri"/>
                <w:b/>
                <w:bCs/>
                <w:sz w:val="22"/>
                <w:szCs w:val="22"/>
                <w:rtl/>
                <w:lang w:bidi="ar-EG"/>
              </w:rPr>
            </w:pPr>
          </w:p>
        </w:tc>
        <w:tc>
          <w:tcPr>
            <w:tcW w:w="730" w:type="pct"/>
            <w:vMerge/>
          </w:tcPr>
          <w:p w14:paraId="268DDAD4" w14:textId="77777777" w:rsidR="00534B27" w:rsidRPr="004636C3" w:rsidRDefault="00534B27" w:rsidP="00534B27">
            <w:pPr>
              <w:bidi/>
              <w:rPr>
                <w:rFonts w:ascii="Calibri" w:hAnsi="Calibri" w:cs="Calibri"/>
                <w:b/>
                <w:bCs/>
                <w:rtl/>
              </w:rPr>
            </w:pPr>
          </w:p>
        </w:tc>
        <w:tc>
          <w:tcPr>
            <w:tcW w:w="2168" w:type="pct"/>
          </w:tcPr>
          <w:p w14:paraId="2B10C70A" w14:textId="77777777" w:rsidR="00534B27" w:rsidRPr="003F0C22" w:rsidRDefault="00534B27"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3F0C22">
              <w:rPr>
                <w:rFonts w:ascii="Calibri" w:eastAsia="Times New Roman" w:hAnsi="Calibri" w:cs="Calibri" w:hint="cs"/>
                <w:kern w:val="0"/>
                <w:sz w:val="22"/>
                <w:szCs w:val="22"/>
                <w:rtl/>
                <w:lang w:bidi="ar-EG"/>
                <w14:ligatures w14:val="none"/>
              </w:rPr>
              <w:t>تعمل المؤسسة على توفير موارد مالية إضافية طبقاً للقواعد واللوائح المنظمة، وعلى الأخص من خلال الاتصال بالصناعة والأطراف ذات الصلة والترويج لمنتجاتها البحثية.</w:t>
            </w:r>
          </w:p>
        </w:tc>
        <w:tc>
          <w:tcPr>
            <w:tcW w:w="334" w:type="pct"/>
          </w:tcPr>
          <w:p w14:paraId="3DB0A42C" w14:textId="77777777" w:rsidR="00534B27" w:rsidRPr="00823A74" w:rsidRDefault="00534B27" w:rsidP="00682ADA">
            <w:pPr>
              <w:bidi/>
              <w:rPr>
                <w:rFonts w:ascii="Calibri" w:hAnsi="Calibri" w:cs="Calibri"/>
                <w:b/>
                <w:bCs/>
                <w:sz w:val="22"/>
                <w:szCs w:val="22"/>
                <w:rtl/>
                <w:lang w:bidi="ar-EG"/>
              </w:rPr>
            </w:pPr>
          </w:p>
        </w:tc>
        <w:tc>
          <w:tcPr>
            <w:tcW w:w="333" w:type="pct"/>
          </w:tcPr>
          <w:p w14:paraId="3C970826" w14:textId="77777777" w:rsidR="00534B27" w:rsidRPr="00823A74" w:rsidRDefault="00534B27" w:rsidP="00682ADA">
            <w:pPr>
              <w:bidi/>
              <w:rPr>
                <w:rFonts w:ascii="Calibri" w:hAnsi="Calibri" w:cs="Calibri"/>
                <w:b/>
                <w:bCs/>
                <w:sz w:val="22"/>
                <w:szCs w:val="22"/>
                <w:rtl/>
                <w:lang w:bidi="ar-EG"/>
              </w:rPr>
            </w:pPr>
          </w:p>
        </w:tc>
        <w:tc>
          <w:tcPr>
            <w:tcW w:w="333" w:type="pct"/>
          </w:tcPr>
          <w:p w14:paraId="09205D52" w14:textId="77777777" w:rsidR="00534B27" w:rsidRPr="00823A74" w:rsidRDefault="00534B27" w:rsidP="00682ADA">
            <w:pPr>
              <w:bidi/>
              <w:rPr>
                <w:rFonts w:ascii="Calibri" w:hAnsi="Calibri" w:cs="Calibri"/>
                <w:b/>
                <w:bCs/>
                <w:sz w:val="22"/>
                <w:szCs w:val="22"/>
                <w:rtl/>
                <w:lang w:bidi="ar-EG"/>
              </w:rPr>
            </w:pPr>
          </w:p>
        </w:tc>
        <w:tc>
          <w:tcPr>
            <w:tcW w:w="333" w:type="pct"/>
          </w:tcPr>
          <w:p w14:paraId="39A8B927" w14:textId="77777777" w:rsidR="00534B27" w:rsidRPr="00823A74" w:rsidRDefault="00534B27" w:rsidP="00682ADA">
            <w:pPr>
              <w:bidi/>
              <w:rPr>
                <w:rFonts w:ascii="Calibri" w:hAnsi="Calibri" w:cs="Calibri"/>
                <w:b/>
                <w:bCs/>
                <w:sz w:val="22"/>
                <w:szCs w:val="22"/>
                <w:rtl/>
                <w:lang w:bidi="ar-EG"/>
              </w:rPr>
            </w:pPr>
          </w:p>
        </w:tc>
        <w:tc>
          <w:tcPr>
            <w:tcW w:w="383" w:type="pct"/>
          </w:tcPr>
          <w:p w14:paraId="2E32EF78" w14:textId="77777777" w:rsidR="00534B27" w:rsidRPr="00823A74" w:rsidRDefault="00534B27" w:rsidP="00682ADA">
            <w:pPr>
              <w:bidi/>
              <w:rPr>
                <w:rFonts w:ascii="Calibri" w:hAnsi="Calibri" w:cs="Calibri"/>
                <w:b/>
                <w:bCs/>
                <w:sz w:val="22"/>
                <w:szCs w:val="22"/>
                <w:rtl/>
                <w:lang w:bidi="ar-EG"/>
              </w:rPr>
            </w:pPr>
          </w:p>
        </w:tc>
      </w:tr>
      <w:tr w:rsidR="00534B27" w:rsidRPr="00823A74" w14:paraId="7B38146E" w14:textId="77777777" w:rsidTr="00B35B18">
        <w:trPr>
          <w:trHeight w:val="627"/>
        </w:trPr>
        <w:tc>
          <w:tcPr>
            <w:tcW w:w="386" w:type="pct"/>
            <w:vMerge w:val="restart"/>
            <w:vAlign w:val="center"/>
          </w:tcPr>
          <w:p w14:paraId="1047C59C" w14:textId="3CE5C6EC" w:rsidR="00534B27" w:rsidRPr="003B5685" w:rsidRDefault="00534B27" w:rsidP="003B5685">
            <w:pPr>
              <w:bidi/>
              <w:jc w:val="center"/>
              <w:rPr>
                <w:rFonts w:ascii="Calibri" w:hAnsi="Calibri" w:cs="Calibri"/>
                <w:b/>
                <w:bCs/>
                <w:sz w:val="28"/>
                <w:szCs w:val="28"/>
                <w:rtl/>
                <w:lang w:bidi="ar-EG"/>
              </w:rPr>
            </w:pPr>
            <w:r w:rsidRPr="00894BFD">
              <w:rPr>
                <w:rFonts w:ascii="Calibri" w:hAnsi="Calibri" w:cs="Calibri" w:hint="cs"/>
                <w:b/>
                <w:bCs/>
                <w:sz w:val="28"/>
                <w:szCs w:val="28"/>
                <w:rtl/>
                <w:lang w:bidi="ar-EG"/>
              </w:rPr>
              <w:t>2-2</w:t>
            </w:r>
          </w:p>
        </w:tc>
        <w:tc>
          <w:tcPr>
            <w:tcW w:w="730" w:type="pct"/>
            <w:vMerge w:val="restart"/>
            <w:vAlign w:val="center"/>
          </w:tcPr>
          <w:p w14:paraId="2C74AF1D" w14:textId="77777777" w:rsidR="00534B27" w:rsidRPr="004636C3" w:rsidRDefault="00534B27" w:rsidP="00534B27">
            <w:pPr>
              <w:bidi/>
              <w:rPr>
                <w:rFonts w:ascii="Calibri" w:hAnsi="Calibri" w:cs="Calibri"/>
                <w:b/>
                <w:bCs/>
                <w:rtl/>
              </w:rPr>
            </w:pPr>
            <w:r w:rsidRPr="004636C3">
              <w:rPr>
                <w:rFonts w:ascii="Calibri" w:hAnsi="Calibri" w:cs="Calibri"/>
                <w:b/>
                <w:bCs/>
                <w:rtl/>
              </w:rPr>
              <w:t>يتوفر للمؤسسة المباني والفراغات والبنية التحتية الملائمة والصالحة للاستخدام، والتي تتناسب مع طبيعة وحجم أنشطتها وأعداد الطلاب.</w:t>
            </w:r>
          </w:p>
        </w:tc>
        <w:tc>
          <w:tcPr>
            <w:tcW w:w="2168" w:type="pct"/>
          </w:tcPr>
          <w:p w14:paraId="1B46492C" w14:textId="72453972" w:rsidR="00534B27" w:rsidRPr="003F0C22" w:rsidRDefault="00534B27"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3F0C22">
              <w:rPr>
                <w:rFonts w:ascii="Calibri" w:eastAsia="Times New Roman" w:hAnsi="Calibri" w:cs="Calibri" w:hint="cs"/>
                <w:kern w:val="0"/>
                <w:sz w:val="22"/>
                <w:szCs w:val="22"/>
                <w:rtl/>
                <w:lang w:bidi="ar-EG"/>
                <w14:ligatures w14:val="none"/>
              </w:rPr>
              <w:t>جميع مباني المؤسسة في حالة إنشائية جيدة داخلياً وخارجياً ولا تحتاج صيانات إنشائية جسيمة، طبقاً للاشتراطات والمواصفات التي تضعها الجهات الفنية المختصة.</w:t>
            </w:r>
          </w:p>
        </w:tc>
        <w:tc>
          <w:tcPr>
            <w:tcW w:w="334" w:type="pct"/>
          </w:tcPr>
          <w:p w14:paraId="7271D04F" w14:textId="77777777" w:rsidR="00534B27" w:rsidRPr="00823A74" w:rsidRDefault="00534B27" w:rsidP="00682ADA">
            <w:pPr>
              <w:bidi/>
              <w:rPr>
                <w:rFonts w:ascii="Calibri" w:hAnsi="Calibri" w:cs="Calibri"/>
                <w:b/>
                <w:bCs/>
                <w:sz w:val="22"/>
                <w:szCs w:val="22"/>
                <w:rtl/>
                <w:lang w:bidi="ar-EG"/>
              </w:rPr>
            </w:pPr>
          </w:p>
        </w:tc>
        <w:tc>
          <w:tcPr>
            <w:tcW w:w="333" w:type="pct"/>
          </w:tcPr>
          <w:p w14:paraId="135150CD" w14:textId="77777777" w:rsidR="00534B27" w:rsidRPr="00823A74" w:rsidRDefault="00534B27" w:rsidP="00682ADA">
            <w:pPr>
              <w:bidi/>
              <w:rPr>
                <w:rFonts w:ascii="Calibri" w:hAnsi="Calibri" w:cs="Calibri"/>
                <w:b/>
                <w:bCs/>
                <w:sz w:val="22"/>
                <w:szCs w:val="22"/>
                <w:rtl/>
                <w:lang w:bidi="ar-EG"/>
              </w:rPr>
            </w:pPr>
          </w:p>
        </w:tc>
        <w:tc>
          <w:tcPr>
            <w:tcW w:w="333" w:type="pct"/>
          </w:tcPr>
          <w:p w14:paraId="319583BE" w14:textId="77777777" w:rsidR="00534B27" w:rsidRPr="00823A74" w:rsidRDefault="00534B27" w:rsidP="00682ADA">
            <w:pPr>
              <w:bidi/>
              <w:rPr>
                <w:rFonts w:ascii="Calibri" w:hAnsi="Calibri" w:cs="Calibri"/>
                <w:b/>
                <w:bCs/>
                <w:sz w:val="22"/>
                <w:szCs w:val="22"/>
                <w:rtl/>
                <w:lang w:bidi="ar-EG"/>
              </w:rPr>
            </w:pPr>
          </w:p>
        </w:tc>
        <w:tc>
          <w:tcPr>
            <w:tcW w:w="333" w:type="pct"/>
          </w:tcPr>
          <w:p w14:paraId="4FEBDD80" w14:textId="77777777" w:rsidR="00534B27" w:rsidRPr="00823A74" w:rsidRDefault="00534B27" w:rsidP="00682ADA">
            <w:pPr>
              <w:bidi/>
              <w:rPr>
                <w:rFonts w:ascii="Calibri" w:hAnsi="Calibri" w:cs="Calibri"/>
                <w:b/>
                <w:bCs/>
                <w:sz w:val="22"/>
                <w:szCs w:val="22"/>
                <w:rtl/>
                <w:lang w:bidi="ar-EG"/>
              </w:rPr>
            </w:pPr>
          </w:p>
        </w:tc>
        <w:tc>
          <w:tcPr>
            <w:tcW w:w="383" w:type="pct"/>
          </w:tcPr>
          <w:p w14:paraId="36602A09" w14:textId="77777777" w:rsidR="00534B27" w:rsidRPr="00823A74" w:rsidRDefault="00534B27" w:rsidP="00682ADA">
            <w:pPr>
              <w:bidi/>
              <w:rPr>
                <w:rFonts w:ascii="Calibri" w:hAnsi="Calibri" w:cs="Calibri"/>
                <w:b/>
                <w:bCs/>
                <w:sz w:val="22"/>
                <w:szCs w:val="22"/>
                <w:rtl/>
                <w:lang w:bidi="ar-EG"/>
              </w:rPr>
            </w:pPr>
          </w:p>
        </w:tc>
      </w:tr>
      <w:tr w:rsidR="00534B27" w:rsidRPr="00823A74" w14:paraId="5EC0691D" w14:textId="77777777" w:rsidTr="00B35B18">
        <w:trPr>
          <w:trHeight w:val="647"/>
        </w:trPr>
        <w:tc>
          <w:tcPr>
            <w:tcW w:w="386" w:type="pct"/>
            <w:vMerge/>
          </w:tcPr>
          <w:p w14:paraId="3174C376" w14:textId="77777777" w:rsidR="00534B27" w:rsidRPr="00823A74" w:rsidRDefault="00534B27" w:rsidP="00682ADA">
            <w:pPr>
              <w:bidi/>
              <w:jc w:val="center"/>
              <w:rPr>
                <w:rFonts w:ascii="Calibri" w:hAnsi="Calibri" w:cs="Calibri"/>
                <w:b/>
                <w:bCs/>
                <w:sz w:val="22"/>
                <w:szCs w:val="22"/>
                <w:rtl/>
                <w:lang w:bidi="ar-EG"/>
              </w:rPr>
            </w:pPr>
          </w:p>
        </w:tc>
        <w:tc>
          <w:tcPr>
            <w:tcW w:w="730" w:type="pct"/>
            <w:vMerge/>
          </w:tcPr>
          <w:p w14:paraId="677B5750" w14:textId="77777777" w:rsidR="00534B27" w:rsidRPr="004636C3" w:rsidRDefault="00534B27" w:rsidP="00534B27">
            <w:pPr>
              <w:bidi/>
              <w:rPr>
                <w:rFonts w:ascii="Calibri" w:hAnsi="Calibri" w:cs="Calibri"/>
                <w:b/>
                <w:bCs/>
                <w:rtl/>
                <w:lang w:bidi="ar-EG"/>
              </w:rPr>
            </w:pPr>
          </w:p>
        </w:tc>
        <w:tc>
          <w:tcPr>
            <w:tcW w:w="2168" w:type="pct"/>
          </w:tcPr>
          <w:p w14:paraId="01D182EA" w14:textId="21FFAA0F" w:rsidR="00534B27" w:rsidRPr="003F0C22" w:rsidRDefault="00534B27"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3F0C22">
              <w:rPr>
                <w:rFonts w:ascii="Calibri" w:eastAsia="Times New Roman" w:hAnsi="Calibri" w:cs="Calibri" w:hint="cs"/>
                <w:kern w:val="0"/>
                <w:sz w:val="22"/>
                <w:szCs w:val="22"/>
                <w:rtl/>
                <w:lang w:bidi="ar-EG"/>
                <w14:ligatures w14:val="none"/>
              </w:rPr>
              <w:t>يتوافر داخل المبنى / المباني جميع أنواع الفراغات المعمارية اللازمة للتشغيل، مثل: (قاعات التدريس/ التدريب النظري - أماكن التدريب العملي (الداخلي/ الخارجي) - غرف الكنترول - غرف الإدارة - المخازن - دورات المياه - فراغات ومسارات الخدمة والمداخل والمخارج - السلالم - المصاعد - مخارج الطوارئ - تجهيزات المباني التي تلائم ذوي الاحتياجات الخاصة...) وتتناسب الطاقة الاستيعابية لهذه الفراغات مع أعداد الطلاب والعاملين.</w:t>
            </w:r>
          </w:p>
        </w:tc>
        <w:tc>
          <w:tcPr>
            <w:tcW w:w="334" w:type="pct"/>
          </w:tcPr>
          <w:p w14:paraId="5D97FF3B" w14:textId="77777777" w:rsidR="00534B27" w:rsidRPr="00823A74" w:rsidRDefault="00534B27" w:rsidP="00682ADA">
            <w:pPr>
              <w:bidi/>
              <w:rPr>
                <w:rFonts w:ascii="Calibri" w:hAnsi="Calibri" w:cs="Calibri"/>
                <w:b/>
                <w:bCs/>
                <w:sz w:val="22"/>
                <w:szCs w:val="22"/>
                <w:rtl/>
                <w:lang w:bidi="ar-EG"/>
              </w:rPr>
            </w:pPr>
          </w:p>
        </w:tc>
        <w:tc>
          <w:tcPr>
            <w:tcW w:w="333" w:type="pct"/>
          </w:tcPr>
          <w:p w14:paraId="2B276B6E" w14:textId="77777777" w:rsidR="00534B27" w:rsidRPr="00823A74" w:rsidRDefault="00534B27" w:rsidP="00682ADA">
            <w:pPr>
              <w:bidi/>
              <w:rPr>
                <w:rFonts w:ascii="Calibri" w:hAnsi="Calibri" w:cs="Calibri"/>
                <w:b/>
                <w:bCs/>
                <w:sz w:val="22"/>
                <w:szCs w:val="22"/>
                <w:rtl/>
                <w:lang w:bidi="ar-EG"/>
              </w:rPr>
            </w:pPr>
          </w:p>
        </w:tc>
        <w:tc>
          <w:tcPr>
            <w:tcW w:w="333" w:type="pct"/>
          </w:tcPr>
          <w:p w14:paraId="22512225" w14:textId="77777777" w:rsidR="00534B27" w:rsidRPr="00823A74" w:rsidRDefault="00534B27" w:rsidP="00682ADA">
            <w:pPr>
              <w:bidi/>
              <w:rPr>
                <w:rFonts w:ascii="Calibri" w:hAnsi="Calibri" w:cs="Calibri"/>
                <w:b/>
                <w:bCs/>
                <w:sz w:val="22"/>
                <w:szCs w:val="22"/>
                <w:rtl/>
                <w:lang w:bidi="ar-EG"/>
              </w:rPr>
            </w:pPr>
          </w:p>
        </w:tc>
        <w:tc>
          <w:tcPr>
            <w:tcW w:w="333" w:type="pct"/>
          </w:tcPr>
          <w:p w14:paraId="1D97AE59" w14:textId="77777777" w:rsidR="00534B27" w:rsidRPr="00823A74" w:rsidRDefault="00534B27" w:rsidP="00682ADA">
            <w:pPr>
              <w:bidi/>
              <w:rPr>
                <w:rFonts w:ascii="Calibri" w:hAnsi="Calibri" w:cs="Calibri"/>
                <w:b/>
                <w:bCs/>
                <w:sz w:val="22"/>
                <w:szCs w:val="22"/>
                <w:rtl/>
                <w:lang w:bidi="ar-EG"/>
              </w:rPr>
            </w:pPr>
          </w:p>
        </w:tc>
        <w:tc>
          <w:tcPr>
            <w:tcW w:w="383" w:type="pct"/>
          </w:tcPr>
          <w:p w14:paraId="12A77554" w14:textId="77777777" w:rsidR="00534B27" w:rsidRPr="00823A74" w:rsidRDefault="00534B27" w:rsidP="00682ADA">
            <w:pPr>
              <w:bidi/>
              <w:rPr>
                <w:rFonts w:ascii="Calibri" w:hAnsi="Calibri" w:cs="Calibri"/>
                <w:b/>
                <w:bCs/>
                <w:sz w:val="22"/>
                <w:szCs w:val="22"/>
                <w:rtl/>
                <w:lang w:bidi="ar-EG"/>
              </w:rPr>
            </w:pPr>
          </w:p>
        </w:tc>
      </w:tr>
      <w:tr w:rsidR="00534B27" w:rsidRPr="00823A74" w14:paraId="48B5A776" w14:textId="77777777" w:rsidTr="00B35B18">
        <w:trPr>
          <w:trHeight w:val="1619"/>
        </w:trPr>
        <w:tc>
          <w:tcPr>
            <w:tcW w:w="386" w:type="pct"/>
            <w:vMerge/>
          </w:tcPr>
          <w:p w14:paraId="168D6A2F" w14:textId="77777777" w:rsidR="00534B27" w:rsidRPr="00823A74" w:rsidRDefault="00534B27" w:rsidP="00682ADA">
            <w:pPr>
              <w:bidi/>
              <w:jc w:val="center"/>
              <w:rPr>
                <w:rFonts w:ascii="Calibri" w:hAnsi="Calibri" w:cs="Calibri"/>
                <w:b/>
                <w:bCs/>
                <w:sz w:val="22"/>
                <w:szCs w:val="22"/>
                <w:rtl/>
                <w:lang w:bidi="ar-EG"/>
              </w:rPr>
            </w:pPr>
          </w:p>
        </w:tc>
        <w:tc>
          <w:tcPr>
            <w:tcW w:w="730" w:type="pct"/>
            <w:vMerge/>
          </w:tcPr>
          <w:p w14:paraId="4A2F4F16" w14:textId="77777777" w:rsidR="00534B27" w:rsidRPr="004636C3" w:rsidRDefault="00534B27" w:rsidP="00534B27">
            <w:pPr>
              <w:bidi/>
              <w:rPr>
                <w:rFonts w:ascii="Calibri" w:hAnsi="Calibri" w:cs="Calibri"/>
                <w:b/>
                <w:bCs/>
                <w:rtl/>
                <w:lang w:bidi="ar-EG"/>
              </w:rPr>
            </w:pPr>
          </w:p>
        </w:tc>
        <w:tc>
          <w:tcPr>
            <w:tcW w:w="2168" w:type="pct"/>
          </w:tcPr>
          <w:p w14:paraId="13F9D9CF" w14:textId="4956DD27" w:rsidR="00534B27" w:rsidRPr="003F0C22" w:rsidRDefault="00534B27"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3F0C22">
              <w:rPr>
                <w:rFonts w:ascii="Calibri" w:eastAsia="Times New Roman" w:hAnsi="Calibri" w:cs="Calibri" w:hint="cs"/>
                <w:kern w:val="0"/>
                <w:sz w:val="22"/>
                <w:szCs w:val="22"/>
                <w:rtl/>
                <w:lang w:bidi="ar-EG"/>
                <w14:ligatures w14:val="none"/>
              </w:rPr>
              <w:t>يتوافر بالمؤسسة شبكات البنية الأساسية (التغذية بالمياه النظيفة - الصرف الصحي والتخلص من المخلفات السائلة - الكهرباء - شبكة الحريق) التي تتناسب مع نوعية البرامج التعليمية وأعداد الطلاب وتكون هذه الشبكات مطابقة للأكواد الهندسية وصالحة للاستخدام، ولا تحتاج صيانات هندسية جسيمة.</w:t>
            </w:r>
          </w:p>
        </w:tc>
        <w:tc>
          <w:tcPr>
            <w:tcW w:w="334" w:type="pct"/>
          </w:tcPr>
          <w:p w14:paraId="7325935E" w14:textId="77777777" w:rsidR="00534B27" w:rsidRPr="00823A74" w:rsidRDefault="00534B27" w:rsidP="00682ADA">
            <w:pPr>
              <w:bidi/>
              <w:rPr>
                <w:rFonts w:ascii="Calibri" w:hAnsi="Calibri" w:cs="Calibri"/>
                <w:b/>
                <w:bCs/>
                <w:sz w:val="22"/>
                <w:szCs w:val="22"/>
                <w:rtl/>
                <w:lang w:bidi="ar-EG"/>
              </w:rPr>
            </w:pPr>
          </w:p>
        </w:tc>
        <w:tc>
          <w:tcPr>
            <w:tcW w:w="333" w:type="pct"/>
          </w:tcPr>
          <w:p w14:paraId="03936DB2" w14:textId="77777777" w:rsidR="00534B27" w:rsidRPr="00823A74" w:rsidRDefault="00534B27" w:rsidP="00682ADA">
            <w:pPr>
              <w:bidi/>
              <w:rPr>
                <w:rFonts w:ascii="Calibri" w:hAnsi="Calibri" w:cs="Calibri"/>
                <w:b/>
                <w:bCs/>
                <w:sz w:val="22"/>
                <w:szCs w:val="22"/>
                <w:rtl/>
                <w:lang w:bidi="ar-EG"/>
              </w:rPr>
            </w:pPr>
          </w:p>
        </w:tc>
        <w:tc>
          <w:tcPr>
            <w:tcW w:w="333" w:type="pct"/>
          </w:tcPr>
          <w:p w14:paraId="49E3F28C" w14:textId="77777777" w:rsidR="00534B27" w:rsidRPr="00823A74" w:rsidRDefault="00534B27" w:rsidP="00682ADA">
            <w:pPr>
              <w:bidi/>
              <w:rPr>
                <w:rFonts w:ascii="Calibri" w:hAnsi="Calibri" w:cs="Calibri"/>
                <w:b/>
                <w:bCs/>
                <w:sz w:val="22"/>
                <w:szCs w:val="22"/>
                <w:rtl/>
                <w:lang w:bidi="ar-EG"/>
              </w:rPr>
            </w:pPr>
          </w:p>
        </w:tc>
        <w:tc>
          <w:tcPr>
            <w:tcW w:w="333" w:type="pct"/>
          </w:tcPr>
          <w:p w14:paraId="48DCB721" w14:textId="77777777" w:rsidR="00534B27" w:rsidRPr="00823A74" w:rsidRDefault="00534B27" w:rsidP="00682ADA">
            <w:pPr>
              <w:bidi/>
              <w:rPr>
                <w:rFonts w:ascii="Calibri" w:hAnsi="Calibri" w:cs="Calibri"/>
                <w:b/>
                <w:bCs/>
                <w:sz w:val="22"/>
                <w:szCs w:val="22"/>
                <w:rtl/>
                <w:lang w:bidi="ar-EG"/>
              </w:rPr>
            </w:pPr>
          </w:p>
        </w:tc>
        <w:tc>
          <w:tcPr>
            <w:tcW w:w="383" w:type="pct"/>
          </w:tcPr>
          <w:p w14:paraId="46A3FD7B" w14:textId="77777777" w:rsidR="00534B27" w:rsidRPr="00823A74" w:rsidRDefault="00534B27" w:rsidP="00682ADA">
            <w:pPr>
              <w:bidi/>
              <w:rPr>
                <w:rFonts w:ascii="Calibri" w:hAnsi="Calibri" w:cs="Calibri"/>
                <w:b/>
                <w:bCs/>
                <w:sz w:val="22"/>
                <w:szCs w:val="22"/>
                <w:rtl/>
                <w:lang w:bidi="ar-EG"/>
              </w:rPr>
            </w:pPr>
          </w:p>
        </w:tc>
      </w:tr>
      <w:tr w:rsidR="00534B27" w:rsidRPr="00823A74" w14:paraId="68155639" w14:textId="77777777" w:rsidTr="00B35B18">
        <w:trPr>
          <w:trHeight w:val="557"/>
        </w:trPr>
        <w:tc>
          <w:tcPr>
            <w:tcW w:w="386" w:type="pct"/>
            <w:vMerge/>
          </w:tcPr>
          <w:p w14:paraId="7BE6289D" w14:textId="77777777" w:rsidR="00534B27" w:rsidRPr="00823A74" w:rsidRDefault="00534B27" w:rsidP="009818B2">
            <w:pPr>
              <w:bidi/>
              <w:jc w:val="center"/>
              <w:rPr>
                <w:rFonts w:ascii="Calibri" w:hAnsi="Calibri" w:cs="Calibri"/>
                <w:b/>
                <w:bCs/>
                <w:sz w:val="22"/>
                <w:szCs w:val="22"/>
                <w:rtl/>
                <w:lang w:bidi="ar-EG"/>
              </w:rPr>
            </w:pPr>
          </w:p>
        </w:tc>
        <w:tc>
          <w:tcPr>
            <w:tcW w:w="730" w:type="pct"/>
            <w:vMerge/>
          </w:tcPr>
          <w:p w14:paraId="47B10B91" w14:textId="77777777" w:rsidR="00534B27" w:rsidRPr="004636C3" w:rsidRDefault="00534B27" w:rsidP="00534B27">
            <w:pPr>
              <w:bidi/>
              <w:rPr>
                <w:rFonts w:ascii="Calibri" w:hAnsi="Calibri" w:cs="Calibri"/>
                <w:b/>
                <w:bCs/>
                <w:rtl/>
                <w:lang w:bidi="ar-EG"/>
              </w:rPr>
            </w:pPr>
          </w:p>
        </w:tc>
        <w:tc>
          <w:tcPr>
            <w:tcW w:w="2168" w:type="pct"/>
          </w:tcPr>
          <w:p w14:paraId="6E158F51" w14:textId="72525C8A" w:rsidR="00534B27" w:rsidRPr="003F0C22" w:rsidRDefault="00534B27"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3F0C22">
              <w:rPr>
                <w:rFonts w:ascii="Calibri" w:eastAsia="Times New Roman" w:hAnsi="Calibri" w:cs="Calibri" w:hint="cs"/>
                <w:kern w:val="0"/>
                <w:sz w:val="22"/>
                <w:szCs w:val="22"/>
                <w:rtl/>
                <w:lang w:bidi="ar-EG"/>
                <w14:ligatures w14:val="none"/>
              </w:rPr>
              <w:t>قاعات التدريس/ التدريب، وأماكن التدريب العملي (الداخلي/ الخارجي " المكشوف “) تلائم نوعية وطبيعة البرامج التعليمية، وطبيعة واحتياجات المتعلمين (احتياجات التعلُّم/ الاحتياجات الخاصة/ احتياجات النوع) وذلك من حيث المساحة والتجهيز الأساسي.</w:t>
            </w:r>
          </w:p>
        </w:tc>
        <w:tc>
          <w:tcPr>
            <w:tcW w:w="334" w:type="pct"/>
          </w:tcPr>
          <w:p w14:paraId="4C2807DE" w14:textId="77777777" w:rsidR="00534B27" w:rsidRPr="00823A74" w:rsidRDefault="00534B27" w:rsidP="009818B2">
            <w:pPr>
              <w:bidi/>
              <w:rPr>
                <w:rFonts w:ascii="Calibri" w:hAnsi="Calibri" w:cs="Calibri"/>
                <w:b/>
                <w:bCs/>
                <w:sz w:val="22"/>
                <w:szCs w:val="22"/>
                <w:rtl/>
                <w:lang w:bidi="ar-EG"/>
              </w:rPr>
            </w:pPr>
          </w:p>
        </w:tc>
        <w:tc>
          <w:tcPr>
            <w:tcW w:w="333" w:type="pct"/>
          </w:tcPr>
          <w:p w14:paraId="36C2A9CA" w14:textId="77777777" w:rsidR="00534B27" w:rsidRPr="00823A74" w:rsidRDefault="00534B27" w:rsidP="009818B2">
            <w:pPr>
              <w:bidi/>
              <w:rPr>
                <w:rFonts w:ascii="Calibri" w:hAnsi="Calibri" w:cs="Calibri"/>
                <w:b/>
                <w:bCs/>
                <w:sz w:val="22"/>
                <w:szCs w:val="22"/>
                <w:rtl/>
                <w:lang w:bidi="ar-EG"/>
              </w:rPr>
            </w:pPr>
          </w:p>
        </w:tc>
        <w:tc>
          <w:tcPr>
            <w:tcW w:w="333" w:type="pct"/>
          </w:tcPr>
          <w:p w14:paraId="64F87190" w14:textId="77777777" w:rsidR="00534B27" w:rsidRPr="00823A74" w:rsidRDefault="00534B27" w:rsidP="009818B2">
            <w:pPr>
              <w:bidi/>
              <w:rPr>
                <w:rFonts w:ascii="Calibri" w:hAnsi="Calibri" w:cs="Calibri"/>
                <w:b/>
                <w:bCs/>
                <w:sz w:val="22"/>
                <w:szCs w:val="22"/>
                <w:rtl/>
                <w:lang w:bidi="ar-EG"/>
              </w:rPr>
            </w:pPr>
          </w:p>
        </w:tc>
        <w:tc>
          <w:tcPr>
            <w:tcW w:w="333" w:type="pct"/>
          </w:tcPr>
          <w:p w14:paraId="2A299095" w14:textId="77777777" w:rsidR="00534B27" w:rsidRPr="00823A74" w:rsidRDefault="00534B27" w:rsidP="009818B2">
            <w:pPr>
              <w:bidi/>
              <w:rPr>
                <w:rFonts w:ascii="Calibri" w:hAnsi="Calibri" w:cs="Calibri"/>
                <w:b/>
                <w:bCs/>
                <w:sz w:val="22"/>
                <w:szCs w:val="22"/>
                <w:rtl/>
                <w:lang w:bidi="ar-EG"/>
              </w:rPr>
            </w:pPr>
          </w:p>
        </w:tc>
        <w:tc>
          <w:tcPr>
            <w:tcW w:w="383" w:type="pct"/>
          </w:tcPr>
          <w:p w14:paraId="63854CB3" w14:textId="77777777" w:rsidR="00534B27" w:rsidRPr="00823A74" w:rsidRDefault="00534B27" w:rsidP="009818B2">
            <w:pPr>
              <w:bidi/>
              <w:rPr>
                <w:rFonts w:ascii="Calibri" w:hAnsi="Calibri" w:cs="Calibri"/>
                <w:b/>
                <w:bCs/>
                <w:sz w:val="22"/>
                <w:szCs w:val="22"/>
                <w:rtl/>
                <w:lang w:bidi="ar-EG"/>
              </w:rPr>
            </w:pPr>
          </w:p>
        </w:tc>
      </w:tr>
      <w:tr w:rsidR="00534B27" w:rsidRPr="00823A74" w14:paraId="7E916DB9" w14:textId="77777777" w:rsidTr="00B35B18">
        <w:trPr>
          <w:trHeight w:val="971"/>
        </w:trPr>
        <w:tc>
          <w:tcPr>
            <w:tcW w:w="386" w:type="pct"/>
            <w:vMerge/>
          </w:tcPr>
          <w:p w14:paraId="1599B55B" w14:textId="77777777" w:rsidR="00534B27" w:rsidRPr="00823A74" w:rsidRDefault="00534B27" w:rsidP="009818B2">
            <w:pPr>
              <w:bidi/>
              <w:jc w:val="center"/>
              <w:rPr>
                <w:rFonts w:ascii="Calibri" w:hAnsi="Calibri" w:cs="Calibri"/>
                <w:b/>
                <w:bCs/>
                <w:sz w:val="22"/>
                <w:szCs w:val="22"/>
                <w:rtl/>
                <w:lang w:bidi="ar-EG"/>
              </w:rPr>
            </w:pPr>
          </w:p>
        </w:tc>
        <w:tc>
          <w:tcPr>
            <w:tcW w:w="730" w:type="pct"/>
            <w:vMerge/>
          </w:tcPr>
          <w:p w14:paraId="44CF2612" w14:textId="77777777" w:rsidR="00534B27" w:rsidRPr="004636C3" w:rsidRDefault="00534B27" w:rsidP="00534B27">
            <w:pPr>
              <w:bidi/>
              <w:rPr>
                <w:rFonts w:ascii="Calibri" w:hAnsi="Calibri" w:cs="Calibri"/>
                <w:b/>
                <w:bCs/>
                <w:rtl/>
                <w:lang w:bidi="ar-EG"/>
              </w:rPr>
            </w:pPr>
          </w:p>
        </w:tc>
        <w:tc>
          <w:tcPr>
            <w:tcW w:w="2168" w:type="pct"/>
          </w:tcPr>
          <w:p w14:paraId="59F45B5A" w14:textId="158DD4FA" w:rsidR="00534B27" w:rsidRPr="003F0C22" w:rsidRDefault="00534B27"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3F0C22">
              <w:rPr>
                <w:rFonts w:ascii="Calibri" w:eastAsia="Times New Roman" w:hAnsi="Calibri" w:cs="Calibri" w:hint="cs"/>
                <w:kern w:val="0"/>
                <w:sz w:val="22"/>
                <w:szCs w:val="22"/>
                <w:rtl/>
                <w:lang w:bidi="ar-EG"/>
                <w14:ligatures w14:val="none"/>
              </w:rPr>
              <w:t>إذا كانت بعض أماكن / قاعات التدريب ليست تحت التصرف المباشر للمؤسسة، فيجب عليها أن تقدم الأدلة الموضوعية على ملائمة أماكن التدريب لأعداد الطلاب وطبيعتهم. (إذا انطبق).</w:t>
            </w:r>
          </w:p>
        </w:tc>
        <w:tc>
          <w:tcPr>
            <w:tcW w:w="334" w:type="pct"/>
          </w:tcPr>
          <w:p w14:paraId="0E616B3B" w14:textId="77777777" w:rsidR="00534B27" w:rsidRPr="00823A74" w:rsidRDefault="00534B27" w:rsidP="009818B2">
            <w:pPr>
              <w:bidi/>
              <w:rPr>
                <w:rFonts w:ascii="Calibri" w:hAnsi="Calibri" w:cs="Calibri"/>
                <w:b/>
                <w:bCs/>
                <w:sz w:val="22"/>
                <w:szCs w:val="22"/>
                <w:rtl/>
                <w:lang w:bidi="ar-EG"/>
              </w:rPr>
            </w:pPr>
          </w:p>
        </w:tc>
        <w:tc>
          <w:tcPr>
            <w:tcW w:w="333" w:type="pct"/>
          </w:tcPr>
          <w:p w14:paraId="4A5B809D" w14:textId="77777777" w:rsidR="00534B27" w:rsidRPr="00823A74" w:rsidRDefault="00534B27" w:rsidP="009818B2">
            <w:pPr>
              <w:bidi/>
              <w:rPr>
                <w:rFonts w:ascii="Calibri" w:hAnsi="Calibri" w:cs="Calibri"/>
                <w:b/>
                <w:bCs/>
                <w:sz w:val="22"/>
                <w:szCs w:val="22"/>
                <w:rtl/>
                <w:lang w:bidi="ar-EG"/>
              </w:rPr>
            </w:pPr>
          </w:p>
        </w:tc>
        <w:tc>
          <w:tcPr>
            <w:tcW w:w="333" w:type="pct"/>
          </w:tcPr>
          <w:p w14:paraId="3361DA22" w14:textId="77777777" w:rsidR="00534B27" w:rsidRPr="00823A74" w:rsidRDefault="00534B27" w:rsidP="009818B2">
            <w:pPr>
              <w:bidi/>
              <w:rPr>
                <w:rFonts w:ascii="Calibri" w:hAnsi="Calibri" w:cs="Calibri"/>
                <w:b/>
                <w:bCs/>
                <w:sz w:val="22"/>
                <w:szCs w:val="22"/>
                <w:rtl/>
                <w:lang w:bidi="ar-EG"/>
              </w:rPr>
            </w:pPr>
          </w:p>
        </w:tc>
        <w:tc>
          <w:tcPr>
            <w:tcW w:w="333" w:type="pct"/>
          </w:tcPr>
          <w:p w14:paraId="4BFA0EB0" w14:textId="77777777" w:rsidR="00534B27" w:rsidRPr="00823A74" w:rsidRDefault="00534B27" w:rsidP="009818B2">
            <w:pPr>
              <w:bidi/>
              <w:rPr>
                <w:rFonts w:ascii="Calibri" w:hAnsi="Calibri" w:cs="Calibri"/>
                <w:b/>
                <w:bCs/>
                <w:sz w:val="22"/>
                <w:szCs w:val="22"/>
                <w:rtl/>
                <w:lang w:bidi="ar-EG"/>
              </w:rPr>
            </w:pPr>
          </w:p>
        </w:tc>
        <w:tc>
          <w:tcPr>
            <w:tcW w:w="383" w:type="pct"/>
          </w:tcPr>
          <w:p w14:paraId="1D237B7A" w14:textId="77777777" w:rsidR="00534B27" w:rsidRPr="00823A74" w:rsidRDefault="00534B27" w:rsidP="009818B2">
            <w:pPr>
              <w:bidi/>
              <w:rPr>
                <w:rFonts w:ascii="Calibri" w:hAnsi="Calibri" w:cs="Calibri"/>
                <w:b/>
                <w:bCs/>
                <w:sz w:val="22"/>
                <w:szCs w:val="22"/>
                <w:rtl/>
                <w:lang w:bidi="ar-EG"/>
              </w:rPr>
            </w:pPr>
          </w:p>
        </w:tc>
      </w:tr>
      <w:tr w:rsidR="00534B27" w:rsidRPr="00823A74" w14:paraId="47CA6460" w14:textId="77777777" w:rsidTr="00B35B18">
        <w:trPr>
          <w:trHeight w:val="971"/>
        </w:trPr>
        <w:tc>
          <w:tcPr>
            <w:tcW w:w="386" w:type="pct"/>
            <w:vMerge/>
          </w:tcPr>
          <w:p w14:paraId="2C2B4E5D" w14:textId="77777777" w:rsidR="00534B27" w:rsidRPr="00823A74" w:rsidRDefault="00534B27" w:rsidP="009818B2">
            <w:pPr>
              <w:bidi/>
              <w:jc w:val="center"/>
              <w:rPr>
                <w:rFonts w:ascii="Calibri" w:hAnsi="Calibri" w:cs="Calibri"/>
                <w:b/>
                <w:bCs/>
                <w:sz w:val="22"/>
                <w:szCs w:val="22"/>
                <w:rtl/>
                <w:lang w:bidi="ar-EG"/>
              </w:rPr>
            </w:pPr>
          </w:p>
        </w:tc>
        <w:tc>
          <w:tcPr>
            <w:tcW w:w="730" w:type="pct"/>
            <w:vMerge/>
          </w:tcPr>
          <w:p w14:paraId="146A1EE1" w14:textId="77777777" w:rsidR="00534B27" w:rsidRPr="004636C3" w:rsidRDefault="00534B27" w:rsidP="00534B27">
            <w:pPr>
              <w:bidi/>
              <w:rPr>
                <w:rFonts w:ascii="Calibri" w:hAnsi="Calibri" w:cs="Calibri"/>
                <w:b/>
                <w:bCs/>
                <w:rtl/>
                <w:lang w:bidi="ar-EG"/>
              </w:rPr>
            </w:pPr>
          </w:p>
        </w:tc>
        <w:tc>
          <w:tcPr>
            <w:tcW w:w="2168" w:type="pct"/>
          </w:tcPr>
          <w:p w14:paraId="462F5017" w14:textId="3FF783F3" w:rsidR="00534B27" w:rsidRPr="003F0C22" w:rsidRDefault="00534B27"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3F0C22">
              <w:rPr>
                <w:rFonts w:ascii="Calibri" w:eastAsia="Times New Roman" w:hAnsi="Calibri" w:cs="Calibri" w:hint="cs"/>
                <w:kern w:val="0"/>
                <w:sz w:val="22"/>
                <w:szCs w:val="22"/>
                <w:rtl/>
                <w:lang w:bidi="ar-EG"/>
                <w14:ligatures w14:val="none"/>
              </w:rPr>
              <w:t xml:space="preserve">تتوافر بالمؤسسة التسهيلات الداعمة للتعلم حسب احتياجات البرامج التعليمية مثل: (المستشفى التعليمي </w:t>
            </w:r>
            <w:r w:rsidRPr="003F0C22">
              <w:rPr>
                <w:rFonts w:ascii="Calibri" w:eastAsia="Times New Roman" w:hAnsi="Calibri" w:cs="Calibri"/>
                <w:kern w:val="0"/>
                <w:sz w:val="22"/>
                <w:szCs w:val="22"/>
                <w:rtl/>
                <w:lang w:bidi="ar-EG"/>
                <w14:ligatures w14:val="none"/>
              </w:rPr>
              <w:t>–</w:t>
            </w:r>
            <w:r w:rsidRPr="003F0C22">
              <w:rPr>
                <w:rFonts w:ascii="Calibri" w:eastAsia="Times New Roman" w:hAnsi="Calibri" w:cs="Calibri" w:hint="cs"/>
                <w:kern w:val="0"/>
                <w:sz w:val="22"/>
                <w:szCs w:val="22"/>
                <w:rtl/>
                <w:lang w:bidi="ar-EG"/>
                <w14:ligatures w14:val="none"/>
              </w:rPr>
              <w:t xml:space="preserve"> العيادات - الفندق التعليمي - الحقول التجريبية والمزارع .....)، وكذلك المرافق اللازمة لممارسة الأنشطة الثقافية، والرياضية، وغيرها.</w:t>
            </w:r>
          </w:p>
        </w:tc>
        <w:tc>
          <w:tcPr>
            <w:tcW w:w="334" w:type="pct"/>
          </w:tcPr>
          <w:p w14:paraId="20205E98" w14:textId="77777777" w:rsidR="00534B27" w:rsidRPr="00823A74" w:rsidRDefault="00534B27" w:rsidP="009818B2">
            <w:pPr>
              <w:bidi/>
              <w:rPr>
                <w:rFonts w:ascii="Calibri" w:hAnsi="Calibri" w:cs="Calibri"/>
                <w:b/>
                <w:bCs/>
                <w:sz w:val="22"/>
                <w:szCs w:val="22"/>
                <w:rtl/>
                <w:lang w:bidi="ar-EG"/>
              </w:rPr>
            </w:pPr>
          </w:p>
        </w:tc>
        <w:tc>
          <w:tcPr>
            <w:tcW w:w="333" w:type="pct"/>
          </w:tcPr>
          <w:p w14:paraId="14D9B7B3" w14:textId="77777777" w:rsidR="00534B27" w:rsidRPr="00823A74" w:rsidRDefault="00534B27" w:rsidP="009818B2">
            <w:pPr>
              <w:bidi/>
              <w:rPr>
                <w:rFonts w:ascii="Calibri" w:hAnsi="Calibri" w:cs="Calibri"/>
                <w:b/>
                <w:bCs/>
                <w:sz w:val="22"/>
                <w:szCs w:val="22"/>
                <w:rtl/>
                <w:lang w:bidi="ar-EG"/>
              </w:rPr>
            </w:pPr>
          </w:p>
        </w:tc>
        <w:tc>
          <w:tcPr>
            <w:tcW w:w="333" w:type="pct"/>
          </w:tcPr>
          <w:p w14:paraId="7F6916A1" w14:textId="77777777" w:rsidR="00534B27" w:rsidRPr="00823A74" w:rsidRDefault="00534B27" w:rsidP="009818B2">
            <w:pPr>
              <w:bidi/>
              <w:rPr>
                <w:rFonts w:ascii="Calibri" w:hAnsi="Calibri" w:cs="Calibri"/>
                <w:b/>
                <w:bCs/>
                <w:sz w:val="22"/>
                <w:szCs w:val="22"/>
                <w:rtl/>
                <w:lang w:bidi="ar-EG"/>
              </w:rPr>
            </w:pPr>
          </w:p>
        </w:tc>
        <w:tc>
          <w:tcPr>
            <w:tcW w:w="333" w:type="pct"/>
          </w:tcPr>
          <w:p w14:paraId="7D961F10" w14:textId="77777777" w:rsidR="00534B27" w:rsidRPr="00823A74" w:rsidRDefault="00534B27" w:rsidP="009818B2">
            <w:pPr>
              <w:bidi/>
              <w:rPr>
                <w:rFonts w:ascii="Calibri" w:hAnsi="Calibri" w:cs="Calibri"/>
                <w:b/>
                <w:bCs/>
                <w:sz w:val="22"/>
                <w:szCs w:val="22"/>
                <w:rtl/>
                <w:lang w:bidi="ar-EG"/>
              </w:rPr>
            </w:pPr>
          </w:p>
        </w:tc>
        <w:tc>
          <w:tcPr>
            <w:tcW w:w="383" w:type="pct"/>
          </w:tcPr>
          <w:p w14:paraId="69F0FC65" w14:textId="77777777" w:rsidR="00534B27" w:rsidRPr="00823A74" w:rsidRDefault="00534B27" w:rsidP="009818B2">
            <w:pPr>
              <w:bidi/>
              <w:rPr>
                <w:rFonts w:ascii="Calibri" w:hAnsi="Calibri" w:cs="Calibri"/>
                <w:b/>
                <w:bCs/>
                <w:sz w:val="22"/>
                <w:szCs w:val="22"/>
                <w:rtl/>
                <w:lang w:bidi="ar-EG"/>
              </w:rPr>
            </w:pPr>
          </w:p>
        </w:tc>
      </w:tr>
      <w:tr w:rsidR="00534B27" w:rsidRPr="00823A74" w14:paraId="3D975863" w14:textId="77777777" w:rsidTr="00B35B18">
        <w:trPr>
          <w:trHeight w:val="791"/>
        </w:trPr>
        <w:tc>
          <w:tcPr>
            <w:tcW w:w="386" w:type="pct"/>
            <w:vMerge/>
          </w:tcPr>
          <w:p w14:paraId="3A798DF2" w14:textId="77777777" w:rsidR="00534B27" w:rsidRPr="00823A74" w:rsidRDefault="00534B27" w:rsidP="009818B2">
            <w:pPr>
              <w:bidi/>
              <w:jc w:val="center"/>
              <w:rPr>
                <w:rFonts w:ascii="Calibri" w:hAnsi="Calibri" w:cs="Calibri"/>
                <w:b/>
                <w:bCs/>
                <w:sz w:val="22"/>
                <w:szCs w:val="22"/>
                <w:rtl/>
                <w:lang w:bidi="ar-EG"/>
              </w:rPr>
            </w:pPr>
          </w:p>
        </w:tc>
        <w:tc>
          <w:tcPr>
            <w:tcW w:w="730" w:type="pct"/>
            <w:vMerge/>
          </w:tcPr>
          <w:p w14:paraId="644749F0" w14:textId="77777777" w:rsidR="00534B27" w:rsidRPr="004636C3" w:rsidRDefault="00534B27" w:rsidP="00534B27">
            <w:pPr>
              <w:bidi/>
              <w:rPr>
                <w:rFonts w:ascii="Calibri" w:hAnsi="Calibri" w:cs="Calibri"/>
                <w:b/>
                <w:bCs/>
                <w:rtl/>
                <w:lang w:bidi="ar-EG"/>
              </w:rPr>
            </w:pPr>
          </w:p>
        </w:tc>
        <w:tc>
          <w:tcPr>
            <w:tcW w:w="2168" w:type="pct"/>
          </w:tcPr>
          <w:p w14:paraId="1DEC71E7" w14:textId="2A54FD7D" w:rsidR="00534B27" w:rsidRPr="00C347EA" w:rsidRDefault="00534B27"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3F0C22">
              <w:rPr>
                <w:rFonts w:ascii="Calibri" w:eastAsia="Times New Roman" w:hAnsi="Calibri" w:cs="Calibri" w:hint="cs"/>
                <w:kern w:val="0"/>
                <w:sz w:val="22"/>
                <w:szCs w:val="22"/>
                <w:rtl/>
                <w:lang w:bidi="ar-EG"/>
                <w14:ligatures w14:val="none"/>
              </w:rPr>
              <w:t>جميع الفراغات بمباني المؤسسة مجهزة بالتجهيزات الأساسية التي تسمح بالتشغيل (المقاعد</w:t>
            </w:r>
            <w:r w:rsidRPr="003F0C22">
              <w:rPr>
                <w:rFonts w:ascii="Calibri" w:eastAsia="Times New Roman" w:hAnsi="Calibri" w:cs="Calibri"/>
                <w:kern w:val="0"/>
                <w:sz w:val="22"/>
                <w:szCs w:val="22"/>
                <w:rtl/>
                <w:lang w:bidi="ar-EG"/>
                <w14:ligatures w14:val="none"/>
              </w:rPr>
              <w:t>–</w:t>
            </w:r>
            <w:r w:rsidRPr="003F0C22">
              <w:rPr>
                <w:rFonts w:ascii="Calibri" w:eastAsia="Times New Roman" w:hAnsi="Calibri" w:cs="Calibri" w:hint="cs"/>
                <w:kern w:val="0"/>
                <w:sz w:val="22"/>
                <w:szCs w:val="22"/>
                <w:rtl/>
                <w:lang w:bidi="ar-EG"/>
                <w14:ligatures w14:val="none"/>
              </w:rPr>
              <w:t xml:space="preserve"> المكاتب</w:t>
            </w:r>
            <w:r w:rsidRPr="003F0C22">
              <w:rPr>
                <w:rFonts w:ascii="Calibri" w:eastAsia="Times New Roman" w:hAnsi="Calibri" w:cs="Calibri"/>
                <w:kern w:val="0"/>
                <w:sz w:val="22"/>
                <w:szCs w:val="22"/>
                <w:rtl/>
                <w:lang w:bidi="ar-EG"/>
                <w14:ligatures w14:val="none"/>
              </w:rPr>
              <w:t>–</w:t>
            </w:r>
            <w:r w:rsidRPr="003F0C22">
              <w:rPr>
                <w:rFonts w:ascii="Calibri" w:eastAsia="Times New Roman" w:hAnsi="Calibri" w:cs="Calibri" w:hint="cs"/>
                <w:kern w:val="0"/>
                <w:sz w:val="22"/>
                <w:szCs w:val="22"/>
                <w:rtl/>
                <w:lang w:bidi="ar-EG"/>
                <w14:ligatures w14:val="none"/>
              </w:rPr>
              <w:t xml:space="preserve"> الطاولات</w:t>
            </w:r>
            <w:r w:rsidRPr="003F0C22">
              <w:rPr>
                <w:rFonts w:ascii="Calibri" w:eastAsia="Times New Roman" w:hAnsi="Calibri" w:cs="Calibri"/>
                <w:kern w:val="0"/>
                <w:sz w:val="22"/>
                <w:szCs w:val="22"/>
                <w:rtl/>
                <w:lang w:bidi="ar-EG"/>
                <w14:ligatures w14:val="none"/>
              </w:rPr>
              <w:t>–</w:t>
            </w:r>
            <w:r w:rsidRPr="003F0C22">
              <w:rPr>
                <w:rFonts w:ascii="Calibri" w:eastAsia="Times New Roman" w:hAnsi="Calibri" w:cs="Calibri" w:hint="cs"/>
                <w:kern w:val="0"/>
                <w:sz w:val="22"/>
                <w:szCs w:val="22"/>
                <w:rtl/>
                <w:lang w:bidi="ar-EG"/>
                <w14:ligatures w14:val="none"/>
              </w:rPr>
              <w:t xml:space="preserve"> السبورات- الإضاءة والتهوية....).</w:t>
            </w:r>
          </w:p>
        </w:tc>
        <w:tc>
          <w:tcPr>
            <w:tcW w:w="334" w:type="pct"/>
          </w:tcPr>
          <w:p w14:paraId="12DA6C1C" w14:textId="77777777" w:rsidR="00534B27" w:rsidRPr="00823A74" w:rsidRDefault="00534B27" w:rsidP="009818B2">
            <w:pPr>
              <w:bidi/>
              <w:rPr>
                <w:rFonts w:ascii="Calibri" w:hAnsi="Calibri" w:cs="Calibri"/>
                <w:b/>
                <w:bCs/>
                <w:sz w:val="22"/>
                <w:szCs w:val="22"/>
                <w:rtl/>
                <w:lang w:bidi="ar-EG"/>
              </w:rPr>
            </w:pPr>
          </w:p>
        </w:tc>
        <w:tc>
          <w:tcPr>
            <w:tcW w:w="333" w:type="pct"/>
          </w:tcPr>
          <w:p w14:paraId="607222B2" w14:textId="77777777" w:rsidR="00534B27" w:rsidRPr="00823A74" w:rsidRDefault="00534B27" w:rsidP="009818B2">
            <w:pPr>
              <w:bidi/>
              <w:rPr>
                <w:rFonts w:ascii="Calibri" w:hAnsi="Calibri" w:cs="Calibri"/>
                <w:b/>
                <w:bCs/>
                <w:sz w:val="22"/>
                <w:szCs w:val="22"/>
                <w:rtl/>
                <w:lang w:bidi="ar-EG"/>
              </w:rPr>
            </w:pPr>
          </w:p>
        </w:tc>
        <w:tc>
          <w:tcPr>
            <w:tcW w:w="333" w:type="pct"/>
          </w:tcPr>
          <w:p w14:paraId="15A9ED2B" w14:textId="77777777" w:rsidR="00534B27" w:rsidRPr="00823A74" w:rsidRDefault="00534B27" w:rsidP="009818B2">
            <w:pPr>
              <w:bidi/>
              <w:rPr>
                <w:rFonts w:ascii="Calibri" w:hAnsi="Calibri" w:cs="Calibri"/>
                <w:b/>
                <w:bCs/>
                <w:sz w:val="22"/>
                <w:szCs w:val="22"/>
                <w:rtl/>
                <w:lang w:bidi="ar-EG"/>
              </w:rPr>
            </w:pPr>
          </w:p>
        </w:tc>
        <w:tc>
          <w:tcPr>
            <w:tcW w:w="333" w:type="pct"/>
          </w:tcPr>
          <w:p w14:paraId="32FC50AE" w14:textId="77777777" w:rsidR="00534B27" w:rsidRPr="00823A74" w:rsidRDefault="00534B27" w:rsidP="009818B2">
            <w:pPr>
              <w:bidi/>
              <w:rPr>
                <w:rFonts w:ascii="Calibri" w:hAnsi="Calibri" w:cs="Calibri"/>
                <w:b/>
                <w:bCs/>
                <w:sz w:val="22"/>
                <w:szCs w:val="22"/>
                <w:rtl/>
                <w:lang w:bidi="ar-EG"/>
              </w:rPr>
            </w:pPr>
          </w:p>
        </w:tc>
        <w:tc>
          <w:tcPr>
            <w:tcW w:w="383" w:type="pct"/>
          </w:tcPr>
          <w:p w14:paraId="3B81F236" w14:textId="77777777" w:rsidR="00534B27" w:rsidRPr="00823A74" w:rsidRDefault="00534B27" w:rsidP="009818B2">
            <w:pPr>
              <w:bidi/>
              <w:rPr>
                <w:rFonts w:ascii="Calibri" w:hAnsi="Calibri" w:cs="Calibri"/>
                <w:b/>
                <w:bCs/>
                <w:sz w:val="22"/>
                <w:szCs w:val="22"/>
                <w:rtl/>
                <w:lang w:bidi="ar-EG"/>
              </w:rPr>
            </w:pPr>
          </w:p>
        </w:tc>
      </w:tr>
      <w:tr w:rsidR="00534B27" w:rsidRPr="00823A74" w14:paraId="75074D89" w14:textId="77777777" w:rsidTr="00B35B18">
        <w:trPr>
          <w:trHeight w:val="1250"/>
        </w:trPr>
        <w:tc>
          <w:tcPr>
            <w:tcW w:w="386" w:type="pct"/>
            <w:vMerge w:val="restart"/>
            <w:vAlign w:val="center"/>
          </w:tcPr>
          <w:p w14:paraId="7226AC5F" w14:textId="59ACD3F1" w:rsidR="00534B27" w:rsidRPr="009818B2" w:rsidRDefault="00534B27" w:rsidP="009818B2">
            <w:pPr>
              <w:bidi/>
              <w:jc w:val="center"/>
              <w:rPr>
                <w:rFonts w:ascii="Calibri" w:hAnsi="Calibri" w:cs="Calibri"/>
                <w:b/>
                <w:bCs/>
                <w:sz w:val="28"/>
                <w:szCs w:val="28"/>
                <w:rtl/>
                <w:lang w:bidi="ar-EG"/>
              </w:rPr>
            </w:pPr>
            <w:r w:rsidRPr="00894BFD">
              <w:rPr>
                <w:rFonts w:ascii="Calibri" w:hAnsi="Calibri" w:cs="Calibri" w:hint="cs"/>
                <w:b/>
                <w:bCs/>
                <w:sz w:val="28"/>
                <w:szCs w:val="28"/>
                <w:rtl/>
                <w:lang w:bidi="ar-EG"/>
              </w:rPr>
              <w:t>2-3</w:t>
            </w:r>
          </w:p>
        </w:tc>
        <w:tc>
          <w:tcPr>
            <w:tcW w:w="730" w:type="pct"/>
            <w:vMerge w:val="restart"/>
            <w:vAlign w:val="center"/>
          </w:tcPr>
          <w:p w14:paraId="50AFB39E" w14:textId="019FB1E8" w:rsidR="00534B27" w:rsidRPr="004636C3" w:rsidRDefault="00534B27" w:rsidP="00534B27">
            <w:pPr>
              <w:bidi/>
              <w:rPr>
                <w:rFonts w:ascii="Calibri" w:hAnsi="Calibri" w:cs="Calibri"/>
                <w:b/>
                <w:bCs/>
                <w:rtl/>
              </w:rPr>
            </w:pPr>
            <w:r w:rsidRPr="004636C3">
              <w:rPr>
                <w:rFonts w:ascii="Calibri" w:hAnsi="Calibri" w:cs="Calibri"/>
                <w:b/>
                <w:bCs/>
                <w:rtl/>
              </w:rPr>
              <w:t>يتوفر بالمؤسسة البيئة التعليمية الصحية للطلاب والعاملين.</w:t>
            </w:r>
          </w:p>
        </w:tc>
        <w:tc>
          <w:tcPr>
            <w:tcW w:w="2168" w:type="pct"/>
          </w:tcPr>
          <w:p w14:paraId="7F8A9F05" w14:textId="3CAB3F5D" w:rsidR="00534B27" w:rsidRPr="003F0C22" w:rsidRDefault="00534B27"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3F0C22">
              <w:rPr>
                <w:rFonts w:ascii="Calibri" w:eastAsia="Times New Roman" w:hAnsi="Calibri" w:cs="Calibri" w:hint="cs"/>
                <w:kern w:val="0"/>
                <w:sz w:val="22"/>
                <w:szCs w:val="22"/>
                <w:rtl/>
                <w:lang w:bidi="ar-EG"/>
                <w14:ligatures w14:val="none"/>
              </w:rPr>
              <w:t>يتوافر بالفراغات التعليمية والتدريبية والإدارية مواصفات البيئة الصحية من حيث: التهوية (الطبيعية والصناعية) والإضاءة التي تتناسب مع المساحات وأعداد المستخدمين وكذلك أنظمة معالجة الهواء / مياه الشرب / الصرف الصحي / الحد من الضوضاء / مكافحة العدوى / مكافحة القوارض والحشرات. (إذا دعت الحاجة ).</w:t>
            </w:r>
          </w:p>
        </w:tc>
        <w:tc>
          <w:tcPr>
            <w:tcW w:w="334" w:type="pct"/>
          </w:tcPr>
          <w:p w14:paraId="04036EDE" w14:textId="77777777" w:rsidR="00534B27" w:rsidRPr="00823A74" w:rsidRDefault="00534B27" w:rsidP="009818B2">
            <w:pPr>
              <w:bidi/>
              <w:rPr>
                <w:rFonts w:ascii="Calibri" w:hAnsi="Calibri" w:cs="Calibri"/>
                <w:b/>
                <w:bCs/>
                <w:sz w:val="22"/>
                <w:szCs w:val="22"/>
                <w:rtl/>
                <w:lang w:bidi="ar-EG"/>
              </w:rPr>
            </w:pPr>
          </w:p>
        </w:tc>
        <w:tc>
          <w:tcPr>
            <w:tcW w:w="333" w:type="pct"/>
          </w:tcPr>
          <w:p w14:paraId="12C0EB6E" w14:textId="77777777" w:rsidR="00534B27" w:rsidRPr="00823A74" w:rsidRDefault="00534B27" w:rsidP="009818B2">
            <w:pPr>
              <w:bidi/>
              <w:rPr>
                <w:rFonts w:ascii="Calibri" w:hAnsi="Calibri" w:cs="Calibri"/>
                <w:b/>
                <w:bCs/>
                <w:sz w:val="22"/>
                <w:szCs w:val="22"/>
                <w:rtl/>
                <w:lang w:bidi="ar-EG"/>
              </w:rPr>
            </w:pPr>
          </w:p>
        </w:tc>
        <w:tc>
          <w:tcPr>
            <w:tcW w:w="333" w:type="pct"/>
          </w:tcPr>
          <w:p w14:paraId="0E1497F5" w14:textId="77777777" w:rsidR="00534B27" w:rsidRPr="00823A74" w:rsidRDefault="00534B27" w:rsidP="009818B2">
            <w:pPr>
              <w:bidi/>
              <w:rPr>
                <w:rFonts w:ascii="Calibri" w:hAnsi="Calibri" w:cs="Calibri"/>
                <w:b/>
                <w:bCs/>
                <w:sz w:val="22"/>
                <w:szCs w:val="22"/>
                <w:rtl/>
                <w:lang w:bidi="ar-EG"/>
              </w:rPr>
            </w:pPr>
          </w:p>
        </w:tc>
        <w:tc>
          <w:tcPr>
            <w:tcW w:w="333" w:type="pct"/>
          </w:tcPr>
          <w:p w14:paraId="47163FEF" w14:textId="77777777" w:rsidR="00534B27" w:rsidRPr="00823A74" w:rsidRDefault="00534B27" w:rsidP="009818B2">
            <w:pPr>
              <w:bidi/>
              <w:rPr>
                <w:rFonts w:ascii="Calibri" w:hAnsi="Calibri" w:cs="Calibri"/>
                <w:b/>
                <w:bCs/>
                <w:sz w:val="22"/>
                <w:szCs w:val="22"/>
                <w:rtl/>
                <w:lang w:bidi="ar-EG"/>
              </w:rPr>
            </w:pPr>
          </w:p>
        </w:tc>
        <w:tc>
          <w:tcPr>
            <w:tcW w:w="383" w:type="pct"/>
          </w:tcPr>
          <w:p w14:paraId="44702655" w14:textId="77777777" w:rsidR="00534B27" w:rsidRPr="00823A74" w:rsidRDefault="00534B27" w:rsidP="009818B2">
            <w:pPr>
              <w:bidi/>
              <w:rPr>
                <w:rFonts w:ascii="Calibri" w:hAnsi="Calibri" w:cs="Calibri"/>
                <w:b/>
                <w:bCs/>
                <w:sz w:val="22"/>
                <w:szCs w:val="22"/>
                <w:rtl/>
                <w:lang w:bidi="ar-EG"/>
              </w:rPr>
            </w:pPr>
          </w:p>
        </w:tc>
      </w:tr>
      <w:tr w:rsidR="00534B27" w:rsidRPr="00823A74" w14:paraId="1822673E" w14:textId="77777777" w:rsidTr="00B35B18">
        <w:trPr>
          <w:trHeight w:val="890"/>
        </w:trPr>
        <w:tc>
          <w:tcPr>
            <w:tcW w:w="386" w:type="pct"/>
            <w:vMerge/>
          </w:tcPr>
          <w:p w14:paraId="34368000" w14:textId="77777777" w:rsidR="00534B27" w:rsidRPr="00823A74" w:rsidRDefault="00534B27" w:rsidP="009818B2">
            <w:pPr>
              <w:bidi/>
              <w:rPr>
                <w:rFonts w:ascii="Calibri" w:hAnsi="Calibri" w:cs="Calibri"/>
                <w:b/>
                <w:bCs/>
                <w:sz w:val="22"/>
                <w:szCs w:val="22"/>
                <w:rtl/>
                <w:lang w:bidi="ar-EG"/>
              </w:rPr>
            </w:pPr>
          </w:p>
        </w:tc>
        <w:tc>
          <w:tcPr>
            <w:tcW w:w="730" w:type="pct"/>
            <w:vMerge/>
          </w:tcPr>
          <w:p w14:paraId="29D943F6" w14:textId="77777777" w:rsidR="00534B27" w:rsidRPr="004636C3" w:rsidRDefault="00534B27" w:rsidP="00534B27">
            <w:pPr>
              <w:bidi/>
              <w:rPr>
                <w:rFonts w:ascii="Calibri" w:hAnsi="Calibri" w:cs="Calibri"/>
                <w:b/>
                <w:bCs/>
                <w:rtl/>
                <w:lang w:bidi="ar-EG"/>
              </w:rPr>
            </w:pPr>
          </w:p>
        </w:tc>
        <w:tc>
          <w:tcPr>
            <w:tcW w:w="2168" w:type="pct"/>
          </w:tcPr>
          <w:p w14:paraId="0F11048B" w14:textId="3A546B6D" w:rsidR="00534B27" w:rsidRPr="003F0C22" w:rsidRDefault="00534B27"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3F0C22">
              <w:rPr>
                <w:rFonts w:ascii="Calibri" w:eastAsia="Times New Roman" w:hAnsi="Calibri" w:cs="Calibri" w:hint="cs"/>
                <w:kern w:val="0"/>
                <w:sz w:val="22"/>
                <w:szCs w:val="22"/>
                <w:rtl/>
                <w:lang w:bidi="ar-EG"/>
                <w14:ligatures w14:val="none"/>
              </w:rPr>
              <w:t>تُطبِّق المؤسسة إجراءات محددة لمراقبة سلامة الغذاء وفقًا للشروط الصحية في منافذ الطعام والشراب. (إن وجدت ).</w:t>
            </w:r>
          </w:p>
        </w:tc>
        <w:tc>
          <w:tcPr>
            <w:tcW w:w="334" w:type="pct"/>
          </w:tcPr>
          <w:p w14:paraId="1AE8099D" w14:textId="77777777" w:rsidR="00534B27" w:rsidRPr="00823A74" w:rsidRDefault="00534B27" w:rsidP="009818B2">
            <w:pPr>
              <w:bidi/>
              <w:rPr>
                <w:rFonts w:ascii="Calibri" w:hAnsi="Calibri" w:cs="Calibri"/>
                <w:b/>
                <w:bCs/>
                <w:sz w:val="22"/>
                <w:szCs w:val="22"/>
                <w:rtl/>
                <w:lang w:bidi="ar-EG"/>
              </w:rPr>
            </w:pPr>
          </w:p>
        </w:tc>
        <w:tc>
          <w:tcPr>
            <w:tcW w:w="333" w:type="pct"/>
          </w:tcPr>
          <w:p w14:paraId="52C57997" w14:textId="77777777" w:rsidR="00534B27" w:rsidRPr="00823A74" w:rsidRDefault="00534B27" w:rsidP="009818B2">
            <w:pPr>
              <w:bidi/>
              <w:rPr>
                <w:rFonts w:ascii="Calibri" w:hAnsi="Calibri" w:cs="Calibri"/>
                <w:b/>
                <w:bCs/>
                <w:sz w:val="22"/>
                <w:szCs w:val="22"/>
                <w:rtl/>
                <w:lang w:bidi="ar-EG"/>
              </w:rPr>
            </w:pPr>
          </w:p>
        </w:tc>
        <w:tc>
          <w:tcPr>
            <w:tcW w:w="333" w:type="pct"/>
          </w:tcPr>
          <w:p w14:paraId="7CD6807A" w14:textId="77777777" w:rsidR="00534B27" w:rsidRPr="00823A74" w:rsidRDefault="00534B27" w:rsidP="009818B2">
            <w:pPr>
              <w:bidi/>
              <w:rPr>
                <w:rFonts w:ascii="Calibri" w:hAnsi="Calibri" w:cs="Calibri"/>
                <w:b/>
                <w:bCs/>
                <w:sz w:val="22"/>
                <w:szCs w:val="22"/>
                <w:rtl/>
                <w:lang w:bidi="ar-EG"/>
              </w:rPr>
            </w:pPr>
          </w:p>
        </w:tc>
        <w:tc>
          <w:tcPr>
            <w:tcW w:w="333" w:type="pct"/>
          </w:tcPr>
          <w:p w14:paraId="4C0BB45E" w14:textId="77777777" w:rsidR="00534B27" w:rsidRPr="00823A74" w:rsidRDefault="00534B27" w:rsidP="009818B2">
            <w:pPr>
              <w:bidi/>
              <w:rPr>
                <w:rFonts w:ascii="Calibri" w:hAnsi="Calibri" w:cs="Calibri"/>
                <w:b/>
                <w:bCs/>
                <w:sz w:val="22"/>
                <w:szCs w:val="22"/>
                <w:rtl/>
                <w:lang w:bidi="ar-EG"/>
              </w:rPr>
            </w:pPr>
          </w:p>
        </w:tc>
        <w:tc>
          <w:tcPr>
            <w:tcW w:w="383" w:type="pct"/>
          </w:tcPr>
          <w:p w14:paraId="1FABE85A" w14:textId="77777777" w:rsidR="00534B27" w:rsidRPr="00823A74" w:rsidRDefault="00534B27" w:rsidP="009818B2">
            <w:pPr>
              <w:bidi/>
              <w:rPr>
                <w:rFonts w:ascii="Calibri" w:hAnsi="Calibri" w:cs="Calibri"/>
                <w:b/>
                <w:bCs/>
                <w:sz w:val="22"/>
                <w:szCs w:val="22"/>
                <w:rtl/>
                <w:lang w:bidi="ar-EG"/>
              </w:rPr>
            </w:pPr>
          </w:p>
        </w:tc>
      </w:tr>
      <w:tr w:rsidR="00534B27" w:rsidRPr="00823A74" w14:paraId="522CAC4A" w14:textId="77777777" w:rsidTr="00B35B18">
        <w:trPr>
          <w:trHeight w:val="1142"/>
        </w:trPr>
        <w:tc>
          <w:tcPr>
            <w:tcW w:w="386" w:type="pct"/>
            <w:vMerge/>
          </w:tcPr>
          <w:p w14:paraId="7ADF639A" w14:textId="77777777" w:rsidR="00534B27" w:rsidRPr="00823A74" w:rsidRDefault="00534B27" w:rsidP="009818B2">
            <w:pPr>
              <w:bidi/>
              <w:rPr>
                <w:rFonts w:ascii="Calibri" w:hAnsi="Calibri" w:cs="Calibri"/>
                <w:b/>
                <w:bCs/>
                <w:sz w:val="22"/>
                <w:szCs w:val="22"/>
                <w:rtl/>
                <w:lang w:bidi="ar-EG"/>
              </w:rPr>
            </w:pPr>
          </w:p>
        </w:tc>
        <w:tc>
          <w:tcPr>
            <w:tcW w:w="730" w:type="pct"/>
            <w:vMerge/>
          </w:tcPr>
          <w:p w14:paraId="66FCFFFB" w14:textId="77777777" w:rsidR="00534B27" w:rsidRPr="004636C3" w:rsidRDefault="00534B27" w:rsidP="00534B27">
            <w:pPr>
              <w:bidi/>
              <w:rPr>
                <w:rFonts w:ascii="Calibri" w:hAnsi="Calibri" w:cs="Calibri"/>
                <w:b/>
                <w:bCs/>
                <w:rtl/>
                <w:lang w:bidi="ar-EG"/>
              </w:rPr>
            </w:pPr>
          </w:p>
        </w:tc>
        <w:tc>
          <w:tcPr>
            <w:tcW w:w="2168" w:type="pct"/>
          </w:tcPr>
          <w:p w14:paraId="12F535E6" w14:textId="7B82AC43" w:rsidR="00534B27" w:rsidRPr="003F0C22" w:rsidRDefault="00534B27"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3F0C22">
              <w:rPr>
                <w:rFonts w:ascii="Calibri" w:eastAsia="Times New Roman" w:hAnsi="Calibri" w:cs="Calibri" w:hint="cs"/>
                <w:kern w:val="0"/>
                <w:sz w:val="22"/>
                <w:szCs w:val="22"/>
                <w:rtl/>
                <w:lang w:bidi="ar-EG"/>
                <w14:ligatures w14:val="none"/>
              </w:rPr>
              <w:t>تُطبِّق المؤسسة إجراءات محددة وفقًا للنظم والقوانين للحفاظ على البيئة، والتخلص الآمن من المخلفات، والحد من التلوث، وتوفر الموارد اللازمة لحماية البيئة وتصحيح المخالفات البيئية. (إن وجدت ).</w:t>
            </w:r>
          </w:p>
        </w:tc>
        <w:tc>
          <w:tcPr>
            <w:tcW w:w="334" w:type="pct"/>
          </w:tcPr>
          <w:p w14:paraId="642179BE" w14:textId="77777777" w:rsidR="00534B27" w:rsidRPr="00823A74" w:rsidRDefault="00534B27" w:rsidP="009818B2">
            <w:pPr>
              <w:bidi/>
              <w:rPr>
                <w:rFonts w:ascii="Calibri" w:hAnsi="Calibri" w:cs="Calibri"/>
                <w:b/>
                <w:bCs/>
                <w:sz w:val="22"/>
                <w:szCs w:val="22"/>
                <w:rtl/>
                <w:lang w:bidi="ar-EG"/>
              </w:rPr>
            </w:pPr>
          </w:p>
        </w:tc>
        <w:tc>
          <w:tcPr>
            <w:tcW w:w="333" w:type="pct"/>
          </w:tcPr>
          <w:p w14:paraId="734848E9" w14:textId="77777777" w:rsidR="00534B27" w:rsidRPr="00823A74" w:rsidRDefault="00534B27" w:rsidP="009818B2">
            <w:pPr>
              <w:bidi/>
              <w:rPr>
                <w:rFonts w:ascii="Calibri" w:hAnsi="Calibri" w:cs="Calibri"/>
                <w:b/>
                <w:bCs/>
                <w:sz w:val="22"/>
                <w:szCs w:val="22"/>
                <w:rtl/>
                <w:lang w:bidi="ar-EG"/>
              </w:rPr>
            </w:pPr>
          </w:p>
        </w:tc>
        <w:tc>
          <w:tcPr>
            <w:tcW w:w="333" w:type="pct"/>
          </w:tcPr>
          <w:p w14:paraId="3721F926" w14:textId="77777777" w:rsidR="00534B27" w:rsidRPr="00823A74" w:rsidRDefault="00534B27" w:rsidP="009818B2">
            <w:pPr>
              <w:bidi/>
              <w:rPr>
                <w:rFonts w:ascii="Calibri" w:hAnsi="Calibri" w:cs="Calibri"/>
                <w:b/>
                <w:bCs/>
                <w:sz w:val="22"/>
                <w:szCs w:val="22"/>
                <w:rtl/>
                <w:lang w:bidi="ar-EG"/>
              </w:rPr>
            </w:pPr>
          </w:p>
        </w:tc>
        <w:tc>
          <w:tcPr>
            <w:tcW w:w="333" w:type="pct"/>
          </w:tcPr>
          <w:p w14:paraId="2D5FECDD" w14:textId="77777777" w:rsidR="00534B27" w:rsidRPr="00823A74" w:rsidRDefault="00534B27" w:rsidP="009818B2">
            <w:pPr>
              <w:bidi/>
              <w:rPr>
                <w:rFonts w:ascii="Calibri" w:hAnsi="Calibri" w:cs="Calibri"/>
                <w:b/>
                <w:bCs/>
                <w:sz w:val="22"/>
                <w:szCs w:val="22"/>
                <w:rtl/>
                <w:lang w:bidi="ar-EG"/>
              </w:rPr>
            </w:pPr>
          </w:p>
        </w:tc>
        <w:tc>
          <w:tcPr>
            <w:tcW w:w="383" w:type="pct"/>
          </w:tcPr>
          <w:p w14:paraId="3922C8B2" w14:textId="77777777" w:rsidR="00534B27" w:rsidRPr="00823A74" w:rsidRDefault="00534B27" w:rsidP="009818B2">
            <w:pPr>
              <w:bidi/>
              <w:rPr>
                <w:rFonts w:ascii="Calibri" w:hAnsi="Calibri" w:cs="Calibri"/>
                <w:b/>
                <w:bCs/>
                <w:sz w:val="22"/>
                <w:szCs w:val="22"/>
                <w:rtl/>
                <w:lang w:bidi="ar-EG"/>
              </w:rPr>
            </w:pPr>
          </w:p>
        </w:tc>
      </w:tr>
      <w:tr w:rsidR="00534B27" w:rsidRPr="00823A74" w14:paraId="7A65FC01" w14:textId="77777777" w:rsidTr="00B35B18">
        <w:trPr>
          <w:trHeight w:val="342"/>
        </w:trPr>
        <w:tc>
          <w:tcPr>
            <w:tcW w:w="386" w:type="pct"/>
            <w:vMerge w:val="restart"/>
            <w:vAlign w:val="center"/>
          </w:tcPr>
          <w:p w14:paraId="16DA714C" w14:textId="77777777" w:rsidR="00534B27" w:rsidRPr="00894BFD" w:rsidRDefault="00534B27" w:rsidP="009818B2">
            <w:pPr>
              <w:bidi/>
              <w:jc w:val="center"/>
              <w:rPr>
                <w:rFonts w:ascii="Calibri" w:hAnsi="Calibri" w:cs="Calibri"/>
                <w:b/>
                <w:bCs/>
                <w:sz w:val="28"/>
                <w:szCs w:val="28"/>
                <w:rtl/>
                <w:lang w:bidi="ar-EG"/>
              </w:rPr>
            </w:pPr>
            <w:r w:rsidRPr="00894BFD">
              <w:rPr>
                <w:rFonts w:ascii="Calibri" w:hAnsi="Calibri" w:cs="Calibri" w:hint="cs"/>
                <w:b/>
                <w:bCs/>
                <w:sz w:val="28"/>
                <w:szCs w:val="28"/>
                <w:rtl/>
                <w:lang w:bidi="ar-EG"/>
              </w:rPr>
              <w:t>2-4</w:t>
            </w:r>
          </w:p>
        </w:tc>
        <w:tc>
          <w:tcPr>
            <w:tcW w:w="730" w:type="pct"/>
            <w:vMerge w:val="restart"/>
            <w:vAlign w:val="center"/>
          </w:tcPr>
          <w:p w14:paraId="55391EFD" w14:textId="77777777" w:rsidR="00534B27" w:rsidRPr="004636C3" w:rsidRDefault="00534B27" w:rsidP="00534B27">
            <w:pPr>
              <w:bidi/>
              <w:rPr>
                <w:rFonts w:ascii="Calibri" w:hAnsi="Calibri" w:cs="Calibri"/>
                <w:b/>
                <w:bCs/>
                <w:rtl/>
              </w:rPr>
            </w:pPr>
            <w:r w:rsidRPr="004636C3">
              <w:rPr>
                <w:rFonts w:ascii="Calibri" w:hAnsi="Calibri" w:cs="Calibri"/>
                <w:b/>
                <w:bCs/>
                <w:rtl/>
              </w:rPr>
              <w:t>يتوفر بالمؤسسة البنية الأساسية التكنولوجية ووسائل الاتصال الكافية والملائمة لبرامجها الدراسية وأنشطتها البحثية والتدريبية والعمليات الإدارية.</w:t>
            </w:r>
          </w:p>
        </w:tc>
        <w:tc>
          <w:tcPr>
            <w:tcW w:w="2168" w:type="pct"/>
          </w:tcPr>
          <w:p w14:paraId="7F0BFF94" w14:textId="2A94F175" w:rsidR="00534B27" w:rsidRPr="003F0C22" w:rsidRDefault="00534B27"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3F0C22">
              <w:rPr>
                <w:rFonts w:ascii="Calibri" w:eastAsia="Times New Roman" w:hAnsi="Calibri" w:cs="Calibri" w:hint="cs"/>
                <w:kern w:val="0"/>
                <w:sz w:val="22"/>
                <w:szCs w:val="22"/>
                <w:rtl/>
                <w:lang w:bidi="ar-EG"/>
                <w14:ligatures w14:val="none"/>
              </w:rPr>
              <w:t>يتوافر بالمؤسسة أجهزة الكمبيوتر / أجهزة الشبكات / الخوادم - البرمجيات المرخصة - أنظمة التشغيل - نظم حماية البيانات والشبكات / نظم مكافحة الفيروسات.... إل</w:t>
            </w:r>
            <w:r w:rsidRPr="003F0C22">
              <w:rPr>
                <w:rFonts w:ascii="Calibri" w:eastAsia="Times New Roman" w:hAnsi="Calibri" w:cs="Calibri" w:hint="eastAsia"/>
                <w:kern w:val="0"/>
                <w:sz w:val="22"/>
                <w:szCs w:val="22"/>
                <w:rtl/>
                <w:lang w:bidi="ar-EG"/>
                <w14:ligatures w14:val="none"/>
              </w:rPr>
              <w:t>خ</w:t>
            </w:r>
            <w:r w:rsidRPr="003F0C22">
              <w:rPr>
                <w:rFonts w:ascii="Calibri" w:eastAsia="Times New Roman" w:hAnsi="Calibri" w:cs="Calibri" w:hint="cs"/>
                <w:kern w:val="0"/>
                <w:sz w:val="22"/>
                <w:szCs w:val="22"/>
                <w:rtl/>
                <w:lang w:bidi="ar-EG"/>
                <w14:ligatures w14:val="none"/>
              </w:rPr>
              <w:t>. كما يتوافر أيضاً وسائل الاتصال الأساسية (التليفون / البريد الإلكتروني وغيرها) والتي تدعم تشغيل العمليات التعليمية والتدريبية والإدارية، وتسهل تبادل المعلومات والبيانات، وبما يضمن أن تكون نظم وخدمات تكنولوجيا المعلومات والاتصالات متاحة للطلاب وأعضاء هيئة التدريس والعاملين، وفقًا لسياسة الإتاحة المطبقة.</w:t>
            </w:r>
          </w:p>
        </w:tc>
        <w:tc>
          <w:tcPr>
            <w:tcW w:w="334" w:type="pct"/>
          </w:tcPr>
          <w:p w14:paraId="0A58D23F" w14:textId="77777777" w:rsidR="00534B27" w:rsidRPr="00823A74" w:rsidRDefault="00534B27" w:rsidP="009818B2">
            <w:pPr>
              <w:bidi/>
              <w:rPr>
                <w:rFonts w:ascii="Calibri" w:hAnsi="Calibri" w:cs="Calibri"/>
                <w:b/>
                <w:bCs/>
                <w:sz w:val="22"/>
                <w:szCs w:val="22"/>
                <w:rtl/>
                <w:lang w:bidi="ar-EG"/>
              </w:rPr>
            </w:pPr>
          </w:p>
        </w:tc>
        <w:tc>
          <w:tcPr>
            <w:tcW w:w="333" w:type="pct"/>
          </w:tcPr>
          <w:p w14:paraId="0C866992" w14:textId="77777777" w:rsidR="00534B27" w:rsidRPr="00823A74" w:rsidRDefault="00534B27" w:rsidP="009818B2">
            <w:pPr>
              <w:bidi/>
              <w:rPr>
                <w:rFonts w:ascii="Calibri" w:hAnsi="Calibri" w:cs="Calibri"/>
                <w:b/>
                <w:bCs/>
                <w:sz w:val="22"/>
                <w:szCs w:val="22"/>
                <w:rtl/>
                <w:lang w:bidi="ar-EG"/>
              </w:rPr>
            </w:pPr>
          </w:p>
        </w:tc>
        <w:tc>
          <w:tcPr>
            <w:tcW w:w="333" w:type="pct"/>
          </w:tcPr>
          <w:p w14:paraId="1B8CBFBD" w14:textId="77777777" w:rsidR="00534B27" w:rsidRPr="00823A74" w:rsidRDefault="00534B27" w:rsidP="009818B2">
            <w:pPr>
              <w:bidi/>
              <w:rPr>
                <w:rFonts w:ascii="Calibri" w:hAnsi="Calibri" w:cs="Calibri"/>
                <w:b/>
                <w:bCs/>
                <w:sz w:val="22"/>
                <w:szCs w:val="22"/>
                <w:rtl/>
                <w:lang w:bidi="ar-EG"/>
              </w:rPr>
            </w:pPr>
          </w:p>
        </w:tc>
        <w:tc>
          <w:tcPr>
            <w:tcW w:w="333" w:type="pct"/>
          </w:tcPr>
          <w:p w14:paraId="01A463E5" w14:textId="77777777" w:rsidR="00534B27" w:rsidRPr="00823A74" w:rsidRDefault="00534B27" w:rsidP="009818B2">
            <w:pPr>
              <w:bidi/>
              <w:rPr>
                <w:rFonts w:ascii="Calibri" w:hAnsi="Calibri" w:cs="Calibri"/>
                <w:b/>
                <w:bCs/>
                <w:sz w:val="22"/>
                <w:szCs w:val="22"/>
                <w:rtl/>
                <w:lang w:bidi="ar-EG"/>
              </w:rPr>
            </w:pPr>
          </w:p>
        </w:tc>
        <w:tc>
          <w:tcPr>
            <w:tcW w:w="383" w:type="pct"/>
          </w:tcPr>
          <w:p w14:paraId="19CF6B99" w14:textId="77777777" w:rsidR="00534B27" w:rsidRPr="00823A74" w:rsidRDefault="00534B27" w:rsidP="009818B2">
            <w:pPr>
              <w:bidi/>
              <w:rPr>
                <w:rFonts w:ascii="Calibri" w:hAnsi="Calibri" w:cs="Calibri"/>
                <w:b/>
                <w:bCs/>
                <w:sz w:val="22"/>
                <w:szCs w:val="22"/>
                <w:rtl/>
                <w:lang w:bidi="ar-EG"/>
              </w:rPr>
            </w:pPr>
          </w:p>
        </w:tc>
      </w:tr>
      <w:tr w:rsidR="00534B27" w:rsidRPr="00823A74" w14:paraId="79EFC2AD" w14:textId="77777777" w:rsidTr="00B35B18">
        <w:trPr>
          <w:trHeight w:val="1070"/>
        </w:trPr>
        <w:tc>
          <w:tcPr>
            <w:tcW w:w="386" w:type="pct"/>
            <w:vMerge/>
          </w:tcPr>
          <w:p w14:paraId="3581BE98" w14:textId="77777777" w:rsidR="00534B27" w:rsidRPr="00823A74" w:rsidRDefault="00534B27" w:rsidP="009818B2">
            <w:pPr>
              <w:bidi/>
              <w:rPr>
                <w:rFonts w:ascii="Calibri" w:hAnsi="Calibri" w:cs="Calibri"/>
                <w:b/>
                <w:bCs/>
                <w:sz w:val="22"/>
                <w:szCs w:val="22"/>
                <w:rtl/>
                <w:lang w:bidi="ar-EG"/>
              </w:rPr>
            </w:pPr>
          </w:p>
        </w:tc>
        <w:tc>
          <w:tcPr>
            <w:tcW w:w="730" w:type="pct"/>
            <w:vMerge/>
          </w:tcPr>
          <w:p w14:paraId="4D7991A1" w14:textId="77777777" w:rsidR="00534B27" w:rsidRPr="004636C3" w:rsidRDefault="00534B27" w:rsidP="00534B27">
            <w:pPr>
              <w:bidi/>
              <w:rPr>
                <w:rFonts w:ascii="Calibri" w:hAnsi="Calibri" w:cs="Calibri"/>
                <w:b/>
                <w:bCs/>
                <w:rtl/>
                <w:lang w:bidi="ar-EG"/>
              </w:rPr>
            </w:pPr>
          </w:p>
        </w:tc>
        <w:tc>
          <w:tcPr>
            <w:tcW w:w="2168" w:type="pct"/>
          </w:tcPr>
          <w:p w14:paraId="37357DEC" w14:textId="21C75039" w:rsidR="00534B27" w:rsidRPr="003F0C22" w:rsidRDefault="00534B27"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3F0C22">
              <w:rPr>
                <w:rFonts w:ascii="Calibri" w:eastAsia="Times New Roman" w:hAnsi="Calibri" w:cs="Calibri" w:hint="cs"/>
                <w:kern w:val="0"/>
                <w:sz w:val="22"/>
                <w:szCs w:val="22"/>
                <w:rtl/>
                <w:lang w:bidi="ar-EG"/>
                <w14:ligatures w14:val="none"/>
              </w:rPr>
              <w:t xml:space="preserve">تُطبِّق المؤسسة خطة لإدارة المخاطر التشغيلية لتكنولوجيا المعلومات والاتصالات تتضمن: الإجراءات المتخذة لاسترداد البيانات في حالات الكوارث، وإجراءات الصيانة والاستبدال والتحديث، والاتصال الموثوق والآمن للطلاب والعاملين، والإجراءات المطبقة لضمان استدامة هذه المصادر واستمرارية ملاءمتها للغرض.   </w:t>
            </w:r>
          </w:p>
        </w:tc>
        <w:tc>
          <w:tcPr>
            <w:tcW w:w="334" w:type="pct"/>
          </w:tcPr>
          <w:p w14:paraId="1A2C9CE8" w14:textId="77777777" w:rsidR="00534B27" w:rsidRPr="00823A74" w:rsidRDefault="00534B27" w:rsidP="009818B2">
            <w:pPr>
              <w:bidi/>
              <w:rPr>
                <w:rFonts w:ascii="Calibri" w:hAnsi="Calibri" w:cs="Calibri"/>
                <w:b/>
                <w:bCs/>
                <w:sz w:val="22"/>
                <w:szCs w:val="22"/>
                <w:rtl/>
                <w:lang w:bidi="ar-EG"/>
              </w:rPr>
            </w:pPr>
          </w:p>
        </w:tc>
        <w:tc>
          <w:tcPr>
            <w:tcW w:w="333" w:type="pct"/>
          </w:tcPr>
          <w:p w14:paraId="3C8C1F69" w14:textId="77777777" w:rsidR="00534B27" w:rsidRPr="00823A74" w:rsidRDefault="00534B27" w:rsidP="009818B2">
            <w:pPr>
              <w:bidi/>
              <w:rPr>
                <w:rFonts w:ascii="Calibri" w:hAnsi="Calibri" w:cs="Calibri"/>
                <w:b/>
                <w:bCs/>
                <w:sz w:val="22"/>
                <w:szCs w:val="22"/>
                <w:rtl/>
                <w:lang w:bidi="ar-EG"/>
              </w:rPr>
            </w:pPr>
          </w:p>
        </w:tc>
        <w:tc>
          <w:tcPr>
            <w:tcW w:w="333" w:type="pct"/>
          </w:tcPr>
          <w:p w14:paraId="669DE2A6" w14:textId="77777777" w:rsidR="00534B27" w:rsidRPr="00823A74" w:rsidRDefault="00534B27" w:rsidP="009818B2">
            <w:pPr>
              <w:bidi/>
              <w:rPr>
                <w:rFonts w:ascii="Calibri" w:hAnsi="Calibri" w:cs="Calibri"/>
                <w:b/>
                <w:bCs/>
                <w:sz w:val="22"/>
                <w:szCs w:val="22"/>
                <w:rtl/>
                <w:lang w:bidi="ar-EG"/>
              </w:rPr>
            </w:pPr>
          </w:p>
        </w:tc>
        <w:tc>
          <w:tcPr>
            <w:tcW w:w="333" w:type="pct"/>
          </w:tcPr>
          <w:p w14:paraId="520CDC89" w14:textId="77777777" w:rsidR="00534B27" w:rsidRPr="00823A74" w:rsidRDefault="00534B27" w:rsidP="009818B2">
            <w:pPr>
              <w:bidi/>
              <w:rPr>
                <w:rFonts w:ascii="Calibri" w:hAnsi="Calibri" w:cs="Calibri"/>
                <w:b/>
                <w:bCs/>
                <w:sz w:val="22"/>
                <w:szCs w:val="22"/>
                <w:rtl/>
                <w:lang w:bidi="ar-EG"/>
              </w:rPr>
            </w:pPr>
          </w:p>
        </w:tc>
        <w:tc>
          <w:tcPr>
            <w:tcW w:w="383" w:type="pct"/>
          </w:tcPr>
          <w:p w14:paraId="7B44F6AE" w14:textId="77777777" w:rsidR="00534B27" w:rsidRPr="00823A74" w:rsidRDefault="00534B27" w:rsidP="009818B2">
            <w:pPr>
              <w:bidi/>
              <w:rPr>
                <w:rFonts w:ascii="Calibri" w:hAnsi="Calibri" w:cs="Calibri"/>
                <w:b/>
                <w:bCs/>
                <w:sz w:val="22"/>
                <w:szCs w:val="22"/>
                <w:rtl/>
                <w:lang w:bidi="ar-EG"/>
              </w:rPr>
            </w:pPr>
          </w:p>
        </w:tc>
      </w:tr>
      <w:tr w:rsidR="00534B27" w:rsidRPr="00823A74" w14:paraId="74BEDA5B" w14:textId="77777777" w:rsidTr="00B35B18">
        <w:trPr>
          <w:trHeight w:val="584"/>
        </w:trPr>
        <w:tc>
          <w:tcPr>
            <w:tcW w:w="386" w:type="pct"/>
            <w:vMerge/>
          </w:tcPr>
          <w:p w14:paraId="7E0C5F07" w14:textId="77777777" w:rsidR="00534B27" w:rsidRPr="00823A74" w:rsidRDefault="00534B27" w:rsidP="009818B2">
            <w:pPr>
              <w:bidi/>
              <w:rPr>
                <w:rFonts w:ascii="Calibri" w:hAnsi="Calibri" w:cs="Calibri"/>
                <w:b/>
                <w:bCs/>
                <w:sz w:val="22"/>
                <w:szCs w:val="22"/>
                <w:rtl/>
                <w:lang w:bidi="ar-EG"/>
              </w:rPr>
            </w:pPr>
          </w:p>
        </w:tc>
        <w:tc>
          <w:tcPr>
            <w:tcW w:w="730" w:type="pct"/>
            <w:vMerge/>
          </w:tcPr>
          <w:p w14:paraId="3BA69D3C" w14:textId="77777777" w:rsidR="00534B27" w:rsidRPr="004636C3" w:rsidRDefault="00534B27" w:rsidP="00534B27">
            <w:pPr>
              <w:bidi/>
              <w:rPr>
                <w:rFonts w:ascii="Calibri" w:hAnsi="Calibri" w:cs="Calibri"/>
                <w:b/>
                <w:bCs/>
                <w:rtl/>
                <w:lang w:bidi="ar-EG"/>
              </w:rPr>
            </w:pPr>
          </w:p>
        </w:tc>
        <w:tc>
          <w:tcPr>
            <w:tcW w:w="2168" w:type="pct"/>
          </w:tcPr>
          <w:p w14:paraId="27C1C108" w14:textId="0E11AB00" w:rsidR="00534B27" w:rsidRPr="003F0C22" w:rsidRDefault="00534B27"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3F0C22">
              <w:rPr>
                <w:rFonts w:ascii="Calibri" w:eastAsia="Times New Roman" w:hAnsi="Calibri" w:cs="Calibri" w:hint="cs"/>
                <w:kern w:val="0"/>
                <w:sz w:val="22"/>
                <w:szCs w:val="22"/>
                <w:rtl/>
                <w:lang w:bidi="ar-EG"/>
                <w14:ligatures w14:val="none"/>
              </w:rPr>
              <w:t>يتوافر بالمؤسسة البنية الأساسية والموارد التكنولوجية اللازمة للتعليم عن بعد __ (إذا انطبق).</w:t>
            </w:r>
          </w:p>
        </w:tc>
        <w:tc>
          <w:tcPr>
            <w:tcW w:w="334" w:type="pct"/>
          </w:tcPr>
          <w:p w14:paraId="4F1710B9" w14:textId="77777777" w:rsidR="00534B27" w:rsidRPr="00823A74" w:rsidRDefault="00534B27" w:rsidP="009818B2">
            <w:pPr>
              <w:bidi/>
              <w:rPr>
                <w:rFonts w:ascii="Calibri" w:hAnsi="Calibri" w:cs="Calibri"/>
                <w:b/>
                <w:bCs/>
                <w:sz w:val="22"/>
                <w:szCs w:val="22"/>
                <w:rtl/>
                <w:lang w:bidi="ar-EG"/>
              </w:rPr>
            </w:pPr>
          </w:p>
        </w:tc>
        <w:tc>
          <w:tcPr>
            <w:tcW w:w="333" w:type="pct"/>
          </w:tcPr>
          <w:p w14:paraId="42E95842" w14:textId="77777777" w:rsidR="00534B27" w:rsidRPr="00823A74" w:rsidRDefault="00534B27" w:rsidP="009818B2">
            <w:pPr>
              <w:bidi/>
              <w:rPr>
                <w:rFonts w:ascii="Calibri" w:hAnsi="Calibri" w:cs="Calibri"/>
                <w:b/>
                <w:bCs/>
                <w:sz w:val="22"/>
                <w:szCs w:val="22"/>
                <w:rtl/>
                <w:lang w:bidi="ar-EG"/>
              </w:rPr>
            </w:pPr>
          </w:p>
        </w:tc>
        <w:tc>
          <w:tcPr>
            <w:tcW w:w="333" w:type="pct"/>
          </w:tcPr>
          <w:p w14:paraId="0CEBA7A8" w14:textId="77777777" w:rsidR="00534B27" w:rsidRPr="00823A74" w:rsidRDefault="00534B27" w:rsidP="009818B2">
            <w:pPr>
              <w:bidi/>
              <w:rPr>
                <w:rFonts w:ascii="Calibri" w:hAnsi="Calibri" w:cs="Calibri"/>
                <w:b/>
                <w:bCs/>
                <w:sz w:val="22"/>
                <w:szCs w:val="22"/>
                <w:rtl/>
                <w:lang w:bidi="ar-EG"/>
              </w:rPr>
            </w:pPr>
          </w:p>
        </w:tc>
        <w:tc>
          <w:tcPr>
            <w:tcW w:w="333" w:type="pct"/>
          </w:tcPr>
          <w:p w14:paraId="478B9D0A" w14:textId="77777777" w:rsidR="00534B27" w:rsidRPr="00823A74" w:rsidRDefault="00534B27" w:rsidP="009818B2">
            <w:pPr>
              <w:bidi/>
              <w:rPr>
                <w:rFonts w:ascii="Calibri" w:hAnsi="Calibri" w:cs="Calibri"/>
                <w:b/>
                <w:bCs/>
                <w:sz w:val="22"/>
                <w:szCs w:val="22"/>
                <w:rtl/>
                <w:lang w:bidi="ar-EG"/>
              </w:rPr>
            </w:pPr>
          </w:p>
        </w:tc>
        <w:tc>
          <w:tcPr>
            <w:tcW w:w="383" w:type="pct"/>
          </w:tcPr>
          <w:p w14:paraId="7FA1FB52" w14:textId="77777777" w:rsidR="00534B27" w:rsidRPr="00823A74" w:rsidRDefault="00534B27" w:rsidP="009818B2">
            <w:pPr>
              <w:bidi/>
              <w:rPr>
                <w:rFonts w:ascii="Calibri" w:hAnsi="Calibri" w:cs="Calibri"/>
                <w:b/>
                <w:bCs/>
                <w:sz w:val="22"/>
                <w:szCs w:val="22"/>
                <w:rtl/>
                <w:lang w:bidi="ar-EG"/>
              </w:rPr>
            </w:pPr>
          </w:p>
        </w:tc>
      </w:tr>
      <w:tr w:rsidR="00534B27" w:rsidRPr="00823A74" w14:paraId="2C991B1E" w14:textId="77777777" w:rsidTr="00B35B18">
        <w:trPr>
          <w:trHeight w:val="71"/>
        </w:trPr>
        <w:tc>
          <w:tcPr>
            <w:tcW w:w="386" w:type="pct"/>
            <w:vMerge/>
          </w:tcPr>
          <w:p w14:paraId="58CBD496" w14:textId="77777777" w:rsidR="00534B27" w:rsidRPr="00823A74" w:rsidRDefault="00534B27" w:rsidP="009818B2">
            <w:pPr>
              <w:bidi/>
              <w:rPr>
                <w:rFonts w:ascii="Calibri" w:hAnsi="Calibri" w:cs="Calibri"/>
                <w:b/>
                <w:bCs/>
                <w:sz w:val="22"/>
                <w:szCs w:val="22"/>
                <w:rtl/>
                <w:lang w:bidi="ar-EG"/>
              </w:rPr>
            </w:pPr>
          </w:p>
        </w:tc>
        <w:tc>
          <w:tcPr>
            <w:tcW w:w="730" w:type="pct"/>
            <w:vMerge/>
          </w:tcPr>
          <w:p w14:paraId="1EA75E54" w14:textId="77777777" w:rsidR="00534B27" w:rsidRPr="004636C3" w:rsidRDefault="00534B27" w:rsidP="00534B27">
            <w:pPr>
              <w:bidi/>
              <w:rPr>
                <w:rFonts w:ascii="Calibri" w:hAnsi="Calibri" w:cs="Calibri"/>
                <w:b/>
                <w:bCs/>
                <w:rtl/>
                <w:lang w:bidi="ar-EG"/>
              </w:rPr>
            </w:pPr>
          </w:p>
        </w:tc>
        <w:tc>
          <w:tcPr>
            <w:tcW w:w="2168" w:type="pct"/>
          </w:tcPr>
          <w:p w14:paraId="15DA7C35" w14:textId="77777777" w:rsidR="00534B27" w:rsidRPr="003F0C22" w:rsidRDefault="00534B27"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3F0C22">
              <w:rPr>
                <w:rFonts w:ascii="Calibri" w:eastAsia="Times New Roman" w:hAnsi="Calibri" w:cs="Calibri" w:hint="cs"/>
                <w:kern w:val="0"/>
                <w:sz w:val="22"/>
                <w:szCs w:val="22"/>
                <w:rtl/>
                <w:lang w:bidi="ar-EG"/>
                <w14:ligatures w14:val="none"/>
              </w:rPr>
              <w:t>لدى المؤسسة صفحة على الإنترنت / موقع إلكتروني سهل الاستخدام والتصفح، ويوفر المعلومات الصحيحة والمُحدَّثة اللازمة للمستخدمين، ويتم تحديثه بصورة دورية لضمان دقة وحداثة المعلومات المنشورة.</w:t>
            </w:r>
          </w:p>
        </w:tc>
        <w:tc>
          <w:tcPr>
            <w:tcW w:w="334" w:type="pct"/>
          </w:tcPr>
          <w:p w14:paraId="79DBBFDD" w14:textId="77777777" w:rsidR="00534B27" w:rsidRPr="00823A74" w:rsidRDefault="00534B27" w:rsidP="009818B2">
            <w:pPr>
              <w:bidi/>
              <w:rPr>
                <w:rFonts w:ascii="Calibri" w:hAnsi="Calibri" w:cs="Calibri"/>
                <w:b/>
                <w:bCs/>
                <w:sz w:val="22"/>
                <w:szCs w:val="22"/>
                <w:rtl/>
                <w:lang w:bidi="ar-EG"/>
              </w:rPr>
            </w:pPr>
          </w:p>
        </w:tc>
        <w:tc>
          <w:tcPr>
            <w:tcW w:w="333" w:type="pct"/>
          </w:tcPr>
          <w:p w14:paraId="7E5C6D7A" w14:textId="77777777" w:rsidR="00534B27" w:rsidRPr="00823A74" w:rsidRDefault="00534B27" w:rsidP="009818B2">
            <w:pPr>
              <w:bidi/>
              <w:rPr>
                <w:rFonts w:ascii="Calibri" w:hAnsi="Calibri" w:cs="Calibri"/>
                <w:b/>
                <w:bCs/>
                <w:sz w:val="22"/>
                <w:szCs w:val="22"/>
                <w:rtl/>
                <w:lang w:bidi="ar-EG"/>
              </w:rPr>
            </w:pPr>
          </w:p>
        </w:tc>
        <w:tc>
          <w:tcPr>
            <w:tcW w:w="333" w:type="pct"/>
          </w:tcPr>
          <w:p w14:paraId="3AE0EC9D" w14:textId="77777777" w:rsidR="00534B27" w:rsidRPr="00823A74" w:rsidRDefault="00534B27" w:rsidP="009818B2">
            <w:pPr>
              <w:bidi/>
              <w:rPr>
                <w:rFonts w:ascii="Calibri" w:hAnsi="Calibri" w:cs="Calibri"/>
                <w:b/>
                <w:bCs/>
                <w:sz w:val="22"/>
                <w:szCs w:val="22"/>
                <w:rtl/>
                <w:lang w:bidi="ar-EG"/>
              </w:rPr>
            </w:pPr>
          </w:p>
        </w:tc>
        <w:tc>
          <w:tcPr>
            <w:tcW w:w="333" w:type="pct"/>
          </w:tcPr>
          <w:p w14:paraId="61E21049" w14:textId="77777777" w:rsidR="00534B27" w:rsidRPr="00823A74" w:rsidRDefault="00534B27" w:rsidP="009818B2">
            <w:pPr>
              <w:bidi/>
              <w:rPr>
                <w:rFonts w:ascii="Calibri" w:hAnsi="Calibri" w:cs="Calibri"/>
                <w:b/>
                <w:bCs/>
                <w:sz w:val="22"/>
                <w:szCs w:val="22"/>
                <w:rtl/>
                <w:lang w:bidi="ar-EG"/>
              </w:rPr>
            </w:pPr>
          </w:p>
        </w:tc>
        <w:tc>
          <w:tcPr>
            <w:tcW w:w="383" w:type="pct"/>
          </w:tcPr>
          <w:p w14:paraId="45621DD8" w14:textId="77777777" w:rsidR="00534B27" w:rsidRPr="00823A74" w:rsidRDefault="00534B27" w:rsidP="009818B2">
            <w:pPr>
              <w:bidi/>
              <w:rPr>
                <w:rFonts w:ascii="Calibri" w:hAnsi="Calibri" w:cs="Calibri"/>
                <w:b/>
                <w:bCs/>
                <w:sz w:val="22"/>
                <w:szCs w:val="22"/>
                <w:rtl/>
                <w:lang w:bidi="ar-EG"/>
              </w:rPr>
            </w:pPr>
          </w:p>
        </w:tc>
      </w:tr>
      <w:tr w:rsidR="00534B27" w:rsidRPr="00823A74" w14:paraId="2DDE023E" w14:textId="77777777" w:rsidTr="00B35B18">
        <w:trPr>
          <w:trHeight w:val="971"/>
        </w:trPr>
        <w:tc>
          <w:tcPr>
            <w:tcW w:w="386" w:type="pct"/>
            <w:vMerge/>
          </w:tcPr>
          <w:p w14:paraId="08B229EA" w14:textId="77777777" w:rsidR="00534B27" w:rsidRPr="00823A74" w:rsidRDefault="00534B27" w:rsidP="009818B2">
            <w:pPr>
              <w:bidi/>
              <w:rPr>
                <w:rFonts w:ascii="Calibri" w:hAnsi="Calibri" w:cs="Calibri"/>
                <w:b/>
                <w:bCs/>
                <w:sz w:val="22"/>
                <w:szCs w:val="22"/>
                <w:rtl/>
                <w:lang w:bidi="ar-EG"/>
              </w:rPr>
            </w:pPr>
          </w:p>
        </w:tc>
        <w:tc>
          <w:tcPr>
            <w:tcW w:w="730" w:type="pct"/>
            <w:vMerge/>
          </w:tcPr>
          <w:p w14:paraId="35FEAB95" w14:textId="77777777" w:rsidR="00534B27" w:rsidRPr="004636C3" w:rsidRDefault="00534B27" w:rsidP="00534B27">
            <w:pPr>
              <w:bidi/>
              <w:rPr>
                <w:rFonts w:ascii="Calibri" w:hAnsi="Calibri" w:cs="Calibri"/>
                <w:b/>
                <w:bCs/>
                <w:rtl/>
                <w:lang w:bidi="ar-EG"/>
              </w:rPr>
            </w:pPr>
          </w:p>
        </w:tc>
        <w:tc>
          <w:tcPr>
            <w:tcW w:w="2168" w:type="pct"/>
          </w:tcPr>
          <w:p w14:paraId="0609481A" w14:textId="6553FB29" w:rsidR="00534B27" w:rsidRPr="003F0C22" w:rsidRDefault="00534B27"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3F0C22">
              <w:rPr>
                <w:rFonts w:ascii="Calibri" w:eastAsia="Times New Roman" w:hAnsi="Calibri" w:cs="Calibri" w:hint="cs"/>
                <w:kern w:val="0"/>
                <w:sz w:val="22"/>
                <w:szCs w:val="22"/>
                <w:rtl/>
                <w:lang w:bidi="ar-EG"/>
                <w14:ligatures w14:val="none"/>
              </w:rPr>
              <w:t>تُطبِّق المؤسسة</w:t>
            </w:r>
            <w:r w:rsidRPr="003F0C22">
              <w:rPr>
                <w:rFonts w:ascii="Calibri" w:eastAsia="Times New Roman" w:hAnsi="Calibri" w:cs="Calibri"/>
                <w:kern w:val="0"/>
                <w:sz w:val="22"/>
                <w:szCs w:val="22"/>
                <w:rtl/>
                <w:lang w:bidi="ar-EG"/>
                <w14:ligatures w14:val="none"/>
              </w:rPr>
              <w:t xml:space="preserve"> إجراءات مناسبة </w:t>
            </w:r>
            <w:r w:rsidRPr="003F0C22">
              <w:rPr>
                <w:rFonts w:ascii="Calibri" w:eastAsia="Times New Roman" w:hAnsi="Calibri" w:cs="Calibri" w:hint="cs"/>
                <w:kern w:val="0"/>
                <w:sz w:val="22"/>
                <w:szCs w:val="22"/>
                <w:rtl/>
                <w:lang w:bidi="ar-EG"/>
                <w14:ligatures w14:val="none"/>
              </w:rPr>
              <w:t>لإدارة واستخدام</w:t>
            </w:r>
            <w:r w:rsidRPr="003F0C22">
              <w:rPr>
                <w:rFonts w:ascii="Calibri" w:eastAsia="Times New Roman" w:hAnsi="Calibri" w:cs="Calibri"/>
                <w:kern w:val="0"/>
                <w:sz w:val="22"/>
                <w:szCs w:val="22"/>
                <w:rtl/>
                <w:lang w:bidi="ar-EG"/>
                <w14:ligatures w14:val="none"/>
              </w:rPr>
              <w:t xml:space="preserve"> موقعها </w:t>
            </w:r>
            <w:r w:rsidRPr="003F0C22">
              <w:rPr>
                <w:rFonts w:ascii="Calibri" w:eastAsia="Times New Roman" w:hAnsi="Calibri" w:cs="Calibri" w:hint="cs"/>
                <w:kern w:val="0"/>
                <w:sz w:val="22"/>
                <w:szCs w:val="22"/>
                <w:rtl/>
                <w:lang w:bidi="ar-EG"/>
                <w14:ligatures w14:val="none"/>
              </w:rPr>
              <w:t>الإلكتروني</w:t>
            </w:r>
            <w:r w:rsidRPr="003F0C22">
              <w:rPr>
                <w:rFonts w:ascii="Calibri" w:eastAsia="Times New Roman" w:hAnsi="Calibri" w:cs="Calibri"/>
                <w:kern w:val="0"/>
                <w:sz w:val="22"/>
                <w:szCs w:val="22"/>
                <w:rtl/>
                <w:lang w:bidi="ar-EG"/>
                <w14:ligatures w14:val="none"/>
              </w:rPr>
              <w:t xml:space="preserve">، وحسابات وسائل التواصل </w:t>
            </w:r>
            <w:r w:rsidRPr="003F0C22">
              <w:rPr>
                <w:rFonts w:ascii="Calibri" w:eastAsia="Times New Roman" w:hAnsi="Calibri" w:cs="Calibri" w:hint="cs"/>
                <w:kern w:val="0"/>
                <w:sz w:val="22"/>
                <w:szCs w:val="22"/>
                <w:rtl/>
                <w:lang w:bidi="ar-EG"/>
                <w14:ligatures w14:val="none"/>
              </w:rPr>
              <w:t>الاجتماعي (إن         وجدت)،</w:t>
            </w:r>
            <w:r w:rsidRPr="003F0C22">
              <w:rPr>
                <w:rFonts w:ascii="Calibri" w:eastAsia="Times New Roman" w:hAnsi="Calibri" w:cs="Calibri"/>
                <w:kern w:val="0"/>
                <w:sz w:val="22"/>
                <w:szCs w:val="22"/>
                <w:rtl/>
                <w:lang w:bidi="ar-EG"/>
                <w14:ligatures w14:val="none"/>
              </w:rPr>
              <w:t xml:space="preserve"> بما </w:t>
            </w:r>
            <w:r w:rsidRPr="003F0C22">
              <w:rPr>
                <w:rFonts w:ascii="Calibri" w:eastAsia="Times New Roman" w:hAnsi="Calibri" w:cs="Calibri" w:hint="cs"/>
                <w:kern w:val="0"/>
                <w:sz w:val="22"/>
                <w:szCs w:val="22"/>
                <w:rtl/>
                <w:lang w:bidi="ar-EG"/>
                <w14:ligatures w14:val="none"/>
              </w:rPr>
              <w:t>يتيح التواصل بشكل فعَّال مع الأطراف ذات العلاقة.</w:t>
            </w:r>
          </w:p>
        </w:tc>
        <w:tc>
          <w:tcPr>
            <w:tcW w:w="334" w:type="pct"/>
          </w:tcPr>
          <w:p w14:paraId="2D1FC02C" w14:textId="77777777" w:rsidR="00534B27" w:rsidRPr="00823A74" w:rsidRDefault="00534B27" w:rsidP="009818B2">
            <w:pPr>
              <w:bidi/>
              <w:rPr>
                <w:rFonts w:ascii="Calibri" w:hAnsi="Calibri" w:cs="Calibri"/>
                <w:b/>
                <w:bCs/>
                <w:sz w:val="22"/>
                <w:szCs w:val="22"/>
                <w:rtl/>
                <w:lang w:bidi="ar-EG"/>
              </w:rPr>
            </w:pPr>
          </w:p>
        </w:tc>
        <w:tc>
          <w:tcPr>
            <w:tcW w:w="333" w:type="pct"/>
          </w:tcPr>
          <w:p w14:paraId="361C30B3" w14:textId="77777777" w:rsidR="00534B27" w:rsidRPr="00823A74" w:rsidRDefault="00534B27" w:rsidP="009818B2">
            <w:pPr>
              <w:bidi/>
              <w:rPr>
                <w:rFonts w:ascii="Calibri" w:hAnsi="Calibri" w:cs="Calibri"/>
                <w:b/>
                <w:bCs/>
                <w:sz w:val="22"/>
                <w:szCs w:val="22"/>
                <w:rtl/>
                <w:lang w:bidi="ar-EG"/>
              </w:rPr>
            </w:pPr>
          </w:p>
        </w:tc>
        <w:tc>
          <w:tcPr>
            <w:tcW w:w="333" w:type="pct"/>
          </w:tcPr>
          <w:p w14:paraId="72851F43" w14:textId="77777777" w:rsidR="00534B27" w:rsidRPr="00823A74" w:rsidRDefault="00534B27" w:rsidP="009818B2">
            <w:pPr>
              <w:bidi/>
              <w:rPr>
                <w:rFonts w:ascii="Calibri" w:hAnsi="Calibri" w:cs="Calibri"/>
                <w:b/>
                <w:bCs/>
                <w:sz w:val="22"/>
                <w:szCs w:val="22"/>
                <w:rtl/>
                <w:lang w:bidi="ar-EG"/>
              </w:rPr>
            </w:pPr>
          </w:p>
        </w:tc>
        <w:tc>
          <w:tcPr>
            <w:tcW w:w="333" w:type="pct"/>
          </w:tcPr>
          <w:p w14:paraId="780D3E2E" w14:textId="77777777" w:rsidR="00534B27" w:rsidRPr="00823A74" w:rsidRDefault="00534B27" w:rsidP="009818B2">
            <w:pPr>
              <w:bidi/>
              <w:rPr>
                <w:rFonts w:ascii="Calibri" w:hAnsi="Calibri" w:cs="Calibri"/>
                <w:b/>
                <w:bCs/>
                <w:sz w:val="22"/>
                <w:szCs w:val="22"/>
                <w:rtl/>
                <w:lang w:bidi="ar-EG"/>
              </w:rPr>
            </w:pPr>
          </w:p>
        </w:tc>
        <w:tc>
          <w:tcPr>
            <w:tcW w:w="383" w:type="pct"/>
          </w:tcPr>
          <w:p w14:paraId="3FF6C676" w14:textId="77777777" w:rsidR="00534B27" w:rsidRPr="00823A74" w:rsidRDefault="00534B27" w:rsidP="009818B2">
            <w:pPr>
              <w:bidi/>
              <w:rPr>
                <w:rFonts w:ascii="Calibri" w:hAnsi="Calibri" w:cs="Calibri"/>
                <w:b/>
                <w:bCs/>
                <w:sz w:val="22"/>
                <w:szCs w:val="22"/>
                <w:rtl/>
                <w:lang w:bidi="ar-EG"/>
              </w:rPr>
            </w:pPr>
          </w:p>
        </w:tc>
      </w:tr>
      <w:tr w:rsidR="00534B27" w:rsidRPr="00823A74" w14:paraId="1DB40E42" w14:textId="77777777" w:rsidTr="00B35B18">
        <w:trPr>
          <w:trHeight w:val="701"/>
        </w:trPr>
        <w:tc>
          <w:tcPr>
            <w:tcW w:w="386" w:type="pct"/>
            <w:vMerge w:val="restart"/>
            <w:vAlign w:val="center"/>
          </w:tcPr>
          <w:p w14:paraId="3908D167" w14:textId="77777777" w:rsidR="00534B27" w:rsidRPr="00894BFD" w:rsidRDefault="00534B27" w:rsidP="009818B2">
            <w:pPr>
              <w:bidi/>
              <w:jc w:val="center"/>
              <w:rPr>
                <w:rFonts w:ascii="Calibri" w:hAnsi="Calibri" w:cs="Calibri"/>
                <w:b/>
                <w:bCs/>
                <w:sz w:val="28"/>
                <w:szCs w:val="28"/>
                <w:rtl/>
                <w:lang w:bidi="ar-EG"/>
              </w:rPr>
            </w:pPr>
            <w:r w:rsidRPr="00894BFD">
              <w:rPr>
                <w:rFonts w:ascii="Calibri" w:hAnsi="Calibri" w:cs="Calibri" w:hint="cs"/>
                <w:b/>
                <w:bCs/>
                <w:sz w:val="28"/>
                <w:szCs w:val="28"/>
                <w:rtl/>
                <w:lang w:bidi="ar-EG"/>
              </w:rPr>
              <w:t>2-5</w:t>
            </w:r>
          </w:p>
        </w:tc>
        <w:tc>
          <w:tcPr>
            <w:tcW w:w="730" w:type="pct"/>
            <w:vMerge w:val="restart"/>
            <w:vAlign w:val="center"/>
          </w:tcPr>
          <w:p w14:paraId="22561DD5" w14:textId="77777777" w:rsidR="00534B27" w:rsidRPr="004636C3" w:rsidRDefault="00534B27" w:rsidP="00534B27">
            <w:pPr>
              <w:bidi/>
              <w:rPr>
                <w:rFonts w:ascii="Calibri" w:hAnsi="Calibri" w:cs="Calibri"/>
                <w:b/>
                <w:bCs/>
                <w:rtl/>
              </w:rPr>
            </w:pPr>
            <w:r w:rsidRPr="004636C3">
              <w:rPr>
                <w:rFonts w:ascii="Calibri" w:hAnsi="Calibri" w:cs="Calibri"/>
                <w:b/>
                <w:bCs/>
                <w:rtl/>
              </w:rPr>
              <w:t>تُطبِّق المؤسسة قواعد السلامة والصحة المهنية التي تضمن الحفاظ على الموارد البشرية والمادية، وإجراءات محددة للتعامل مع حالات الطوارئ.</w:t>
            </w:r>
          </w:p>
        </w:tc>
        <w:tc>
          <w:tcPr>
            <w:tcW w:w="2168" w:type="pct"/>
          </w:tcPr>
          <w:p w14:paraId="49270856" w14:textId="1852A7D7" w:rsidR="00534B27" w:rsidRPr="003F0C22" w:rsidRDefault="00534B27"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3F0C22">
              <w:rPr>
                <w:rFonts w:ascii="Calibri" w:eastAsia="Times New Roman" w:hAnsi="Calibri" w:cs="Calibri" w:hint="cs"/>
                <w:kern w:val="0"/>
                <w:sz w:val="22"/>
                <w:szCs w:val="22"/>
                <w:rtl/>
                <w:lang w:bidi="ar-EG"/>
                <w14:ligatures w14:val="none"/>
              </w:rPr>
              <w:t>جميع الفراغات بمباني المؤسسة تحتوي على متطلبات السلامة الأساسية (وسائل الإنذار - وسائل الإطفاء - اللافتات والعلامات الإرشادية...).</w:t>
            </w:r>
          </w:p>
        </w:tc>
        <w:tc>
          <w:tcPr>
            <w:tcW w:w="334" w:type="pct"/>
          </w:tcPr>
          <w:p w14:paraId="7977B8C9" w14:textId="77777777" w:rsidR="00534B27" w:rsidRPr="00823A74" w:rsidRDefault="00534B27" w:rsidP="009818B2">
            <w:pPr>
              <w:bidi/>
              <w:rPr>
                <w:rFonts w:ascii="Calibri" w:hAnsi="Calibri" w:cs="Calibri"/>
                <w:b/>
                <w:bCs/>
                <w:sz w:val="22"/>
                <w:szCs w:val="22"/>
                <w:rtl/>
                <w:lang w:bidi="ar-EG"/>
              </w:rPr>
            </w:pPr>
          </w:p>
        </w:tc>
        <w:tc>
          <w:tcPr>
            <w:tcW w:w="333" w:type="pct"/>
          </w:tcPr>
          <w:p w14:paraId="00F8E64B" w14:textId="77777777" w:rsidR="00534B27" w:rsidRPr="00823A74" w:rsidRDefault="00534B27" w:rsidP="009818B2">
            <w:pPr>
              <w:bidi/>
              <w:rPr>
                <w:rFonts w:ascii="Calibri" w:hAnsi="Calibri" w:cs="Calibri"/>
                <w:b/>
                <w:bCs/>
                <w:sz w:val="22"/>
                <w:szCs w:val="22"/>
                <w:rtl/>
                <w:lang w:bidi="ar-EG"/>
              </w:rPr>
            </w:pPr>
          </w:p>
        </w:tc>
        <w:tc>
          <w:tcPr>
            <w:tcW w:w="333" w:type="pct"/>
          </w:tcPr>
          <w:p w14:paraId="67A774AE" w14:textId="77777777" w:rsidR="00534B27" w:rsidRPr="00823A74" w:rsidRDefault="00534B27" w:rsidP="009818B2">
            <w:pPr>
              <w:bidi/>
              <w:rPr>
                <w:rFonts w:ascii="Calibri" w:hAnsi="Calibri" w:cs="Calibri"/>
                <w:b/>
                <w:bCs/>
                <w:sz w:val="22"/>
                <w:szCs w:val="22"/>
                <w:rtl/>
                <w:lang w:bidi="ar-EG"/>
              </w:rPr>
            </w:pPr>
          </w:p>
        </w:tc>
        <w:tc>
          <w:tcPr>
            <w:tcW w:w="333" w:type="pct"/>
          </w:tcPr>
          <w:p w14:paraId="1E342236" w14:textId="77777777" w:rsidR="00534B27" w:rsidRPr="00823A74" w:rsidRDefault="00534B27" w:rsidP="009818B2">
            <w:pPr>
              <w:bidi/>
              <w:rPr>
                <w:rFonts w:ascii="Calibri" w:hAnsi="Calibri" w:cs="Calibri"/>
                <w:b/>
                <w:bCs/>
                <w:sz w:val="22"/>
                <w:szCs w:val="22"/>
                <w:rtl/>
                <w:lang w:bidi="ar-EG"/>
              </w:rPr>
            </w:pPr>
          </w:p>
        </w:tc>
        <w:tc>
          <w:tcPr>
            <w:tcW w:w="383" w:type="pct"/>
          </w:tcPr>
          <w:p w14:paraId="222D9A9B" w14:textId="77777777" w:rsidR="00534B27" w:rsidRPr="00823A74" w:rsidRDefault="00534B27" w:rsidP="009818B2">
            <w:pPr>
              <w:bidi/>
              <w:rPr>
                <w:rFonts w:ascii="Calibri" w:hAnsi="Calibri" w:cs="Calibri"/>
                <w:b/>
                <w:bCs/>
                <w:sz w:val="22"/>
                <w:szCs w:val="22"/>
                <w:rtl/>
                <w:lang w:bidi="ar-EG"/>
              </w:rPr>
            </w:pPr>
          </w:p>
        </w:tc>
      </w:tr>
      <w:tr w:rsidR="00534B27" w:rsidRPr="00823A74" w14:paraId="3374E38A" w14:textId="77777777" w:rsidTr="00B35B18">
        <w:trPr>
          <w:trHeight w:val="629"/>
        </w:trPr>
        <w:tc>
          <w:tcPr>
            <w:tcW w:w="386" w:type="pct"/>
            <w:vMerge/>
          </w:tcPr>
          <w:p w14:paraId="1F93C090" w14:textId="77777777" w:rsidR="00534B27" w:rsidRPr="00823A74" w:rsidRDefault="00534B27" w:rsidP="009818B2">
            <w:pPr>
              <w:bidi/>
              <w:rPr>
                <w:rFonts w:ascii="Calibri" w:hAnsi="Calibri" w:cs="Calibri"/>
                <w:b/>
                <w:bCs/>
                <w:sz w:val="22"/>
                <w:szCs w:val="22"/>
                <w:rtl/>
                <w:lang w:bidi="ar-EG"/>
              </w:rPr>
            </w:pPr>
          </w:p>
        </w:tc>
        <w:tc>
          <w:tcPr>
            <w:tcW w:w="730" w:type="pct"/>
            <w:vMerge/>
          </w:tcPr>
          <w:p w14:paraId="024F0BD7" w14:textId="77777777" w:rsidR="00534B27" w:rsidRPr="004636C3" w:rsidRDefault="00534B27" w:rsidP="00534B27">
            <w:pPr>
              <w:bidi/>
              <w:rPr>
                <w:rFonts w:ascii="Calibri" w:hAnsi="Calibri" w:cs="Calibri"/>
                <w:b/>
                <w:bCs/>
                <w:rtl/>
                <w:lang w:bidi="ar-EG"/>
              </w:rPr>
            </w:pPr>
          </w:p>
        </w:tc>
        <w:tc>
          <w:tcPr>
            <w:tcW w:w="2168" w:type="pct"/>
          </w:tcPr>
          <w:p w14:paraId="2D85DB13" w14:textId="196F9E70" w:rsidR="00534B27" w:rsidRPr="003F0C22" w:rsidRDefault="00534B27"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3F0C22">
              <w:rPr>
                <w:rFonts w:ascii="Calibri" w:eastAsia="Times New Roman" w:hAnsi="Calibri" w:cs="Calibri"/>
                <w:kern w:val="0"/>
                <w:sz w:val="22"/>
                <w:szCs w:val="22"/>
                <w:rtl/>
                <w:lang w:bidi="ar-EG"/>
                <w14:ligatures w14:val="none"/>
              </w:rPr>
              <w:t xml:space="preserve">يكون الدخول إلى المباني </w:t>
            </w:r>
            <w:r w:rsidRPr="003F0C22">
              <w:rPr>
                <w:rFonts w:ascii="Calibri" w:eastAsia="Times New Roman" w:hAnsi="Calibri" w:cs="Calibri" w:hint="cs"/>
                <w:kern w:val="0"/>
                <w:sz w:val="22"/>
                <w:szCs w:val="22"/>
                <w:rtl/>
                <w:lang w:bidi="ar-EG"/>
                <w14:ligatures w14:val="none"/>
              </w:rPr>
              <w:t>محكمًا بشكل فعال وآمن</w:t>
            </w:r>
            <w:r w:rsidRPr="003F0C22">
              <w:rPr>
                <w:rFonts w:ascii="Calibri" w:eastAsia="Times New Roman" w:hAnsi="Calibri" w:cs="Calibri"/>
                <w:kern w:val="0"/>
                <w:sz w:val="22"/>
                <w:szCs w:val="22"/>
                <w:rtl/>
                <w:lang w:bidi="ar-EG"/>
                <w14:ligatures w14:val="none"/>
              </w:rPr>
              <w:t xml:space="preserve"> ومناسبًا </w:t>
            </w:r>
            <w:r w:rsidRPr="003F0C22">
              <w:rPr>
                <w:rFonts w:ascii="Calibri" w:eastAsia="Times New Roman" w:hAnsi="Calibri" w:cs="Calibri" w:hint="cs"/>
                <w:kern w:val="0"/>
                <w:sz w:val="22"/>
                <w:szCs w:val="22"/>
                <w:rtl/>
                <w:lang w:bidi="ar-EG"/>
                <w14:ligatures w14:val="none"/>
              </w:rPr>
              <w:t>للطلاب والعاملين وذوي الاحتياجات الخاصة. (إن وجدوا).</w:t>
            </w:r>
          </w:p>
        </w:tc>
        <w:tc>
          <w:tcPr>
            <w:tcW w:w="334" w:type="pct"/>
          </w:tcPr>
          <w:p w14:paraId="03322294" w14:textId="77777777" w:rsidR="00534B27" w:rsidRPr="00823A74" w:rsidRDefault="00534B27" w:rsidP="009818B2">
            <w:pPr>
              <w:bidi/>
              <w:rPr>
                <w:rFonts w:ascii="Calibri" w:hAnsi="Calibri" w:cs="Calibri"/>
                <w:b/>
                <w:bCs/>
                <w:sz w:val="22"/>
                <w:szCs w:val="22"/>
                <w:rtl/>
                <w:lang w:bidi="ar-EG"/>
              </w:rPr>
            </w:pPr>
          </w:p>
        </w:tc>
        <w:tc>
          <w:tcPr>
            <w:tcW w:w="333" w:type="pct"/>
          </w:tcPr>
          <w:p w14:paraId="35653480" w14:textId="77777777" w:rsidR="00534B27" w:rsidRPr="00823A74" w:rsidRDefault="00534B27" w:rsidP="009818B2">
            <w:pPr>
              <w:bidi/>
              <w:rPr>
                <w:rFonts w:ascii="Calibri" w:hAnsi="Calibri" w:cs="Calibri"/>
                <w:b/>
                <w:bCs/>
                <w:sz w:val="22"/>
                <w:szCs w:val="22"/>
                <w:rtl/>
                <w:lang w:bidi="ar-EG"/>
              </w:rPr>
            </w:pPr>
          </w:p>
        </w:tc>
        <w:tc>
          <w:tcPr>
            <w:tcW w:w="333" w:type="pct"/>
          </w:tcPr>
          <w:p w14:paraId="069BD6D7" w14:textId="77777777" w:rsidR="00534B27" w:rsidRPr="00823A74" w:rsidRDefault="00534B27" w:rsidP="009818B2">
            <w:pPr>
              <w:bidi/>
              <w:rPr>
                <w:rFonts w:ascii="Calibri" w:hAnsi="Calibri" w:cs="Calibri"/>
                <w:b/>
                <w:bCs/>
                <w:sz w:val="22"/>
                <w:szCs w:val="22"/>
                <w:rtl/>
                <w:lang w:bidi="ar-EG"/>
              </w:rPr>
            </w:pPr>
          </w:p>
        </w:tc>
        <w:tc>
          <w:tcPr>
            <w:tcW w:w="333" w:type="pct"/>
          </w:tcPr>
          <w:p w14:paraId="238DB366" w14:textId="77777777" w:rsidR="00534B27" w:rsidRPr="00823A74" w:rsidRDefault="00534B27" w:rsidP="009818B2">
            <w:pPr>
              <w:bidi/>
              <w:rPr>
                <w:rFonts w:ascii="Calibri" w:hAnsi="Calibri" w:cs="Calibri"/>
                <w:b/>
                <w:bCs/>
                <w:sz w:val="22"/>
                <w:szCs w:val="22"/>
                <w:rtl/>
                <w:lang w:bidi="ar-EG"/>
              </w:rPr>
            </w:pPr>
          </w:p>
        </w:tc>
        <w:tc>
          <w:tcPr>
            <w:tcW w:w="383" w:type="pct"/>
          </w:tcPr>
          <w:p w14:paraId="36E545A7" w14:textId="77777777" w:rsidR="00534B27" w:rsidRPr="00823A74" w:rsidRDefault="00534B27" w:rsidP="009818B2">
            <w:pPr>
              <w:bidi/>
              <w:rPr>
                <w:rFonts w:ascii="Calibri" w:hAnsi="Calibri" w:cs="Calibri"/>
                <w:b/>
                <w:bCs/>
                <w:sz w:val="22"/>
                <w:szCs w:val="22"/>
                <w:rtl/>
                <w:lang w:bidi="ar-EG"/>
              </w:rPr>
            </w:pPr>
          </w:p>
        </w:tc>
      </w:tr>
      <w:tr w:rsidR="00534B27" w:rsidRPr="00823A74" w14:paraId="67F38BB9" w14:textId="77777777" w:rsidTr="00B35B18">
        <w:trPr>
          <w:trHeight w:val="881"/>
        </w:trPr>
        <w:tc>
          <w:tcPr>
            <w:tcW w:w="386" w:type="pct"/>
            <w:vMerge/>
          </w:tcPr>
          <w:p w14:paraId="2649FE13" w14:textId="77777777" w:rsidR="00534B27" w:rsidRPr="00823A74" w:rsidRDefault="00534B27" w:rsidP="009818B2">
            <w:pPr>
              <w:bidi/>
              <w:rPr>
                <w:rFonts w:ascii="Calibri" w:hAnsi="Calibri" w:cs="Calibri"/>
                <w:b/>
                <w:bCs/>
                <w:sz w:val="22"/>
                <w:szCs w:val="22"/>
                <w:rtl/>
                <w:lang w:bidi="ar-EG"/>
              </w:rPr>
            </w:pPr>
          </w:p>
        </w:tc>
        <w:tc>
          <w:tcPr>
            <w:tcW w:w="730" w:type="pct"/>
            <w:vMerge/>
          </w:tcPr>
          <w:p w14:paraId="7FA4E9AD" w14:textId="77777777" w:rsidR="00534B27" w:rsidRPr="004636C3" w:rsidRDefault="00534B27" w:rsidP="00534B27">
            <w:pPr>
              <w:bidi/>
              <w:rPr>
                <w:rFonts w:ascii="Calibri" w:hAnsi="Calibri" w:cs="Calibri"/>
                <w:b/>
                <w:bCs/>
                <w:rtl/>
                <w:lang w:bidi="ar-EG"/>
              </w:rPr>
            </w:pPr>
          </w:p>
        </w:tc>
        <w:tc>
          <w:tcPr>
            <w:tcW w:w="2168" w:type="pct"/>
          </w:tcPr>
          <w:p w14:paraId="74A59CB0" w14:textId="5FABF01A" w:rsidR="00534B27" w:rsidRPr="003F0C22" w:rsidRDefault="00534B27"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3F0C22">
              <w:rPr>
                <w:rFonts w:ascii="Calibri" w:eastAsia="Times New Roman" w:hAnsi="Calibri" w:cs="Calibri" w:hint="cs"/>
                <w:kern w:val="0"/>
                <w:sz w:val="22"/>
                <w:szCs w:val="22"/>
                <w:rtl/>
                <w:lang w:bidi="ar-EG"/>
                <w14:ligatures w14:val="none"/>
              </w:rPr>
              <w:t>تُطبِّق المؤسسة خطة لإدارة مخاطر التشغيل المحتملة،</w:t>
            </w:r>
            <w:r w:rsidRPr="003F0C22">
              <w:rPr>
                <w:rFonts w:ascii="Calibri" w:eastAsia="Times New Roman" w:hAnsi="Calibri" w:cs="Calibri"/>
                <w:kern w:val="0"/>
                <w:sz w:val="22"/>
                <w:szCs w:val="22"/>
                <w:rtl/>
                <w:lang w:bidi="ar-EG"/>
                <w14:ligatures w14:val="none"/>
              </w:rPr>
              <w:t xml:space="preserve"> </w:t>
            </w:r>
            <w:r w:rsidRPr="003F0C22">
              <w:rPr>
                <w:rFonts w:ascii="Calibri" w:eastAsia="Times New Roman" w:hAnsi="Calibri" w:cs="Calibri" w:hint="cs"/>
                <w:kern w:val="0"/>
                <w:sz w:val="22"/>
                <w:szCs w:val="22"/>
                <w:rtl/>
                <w:lang w:bidi="ar-EG"/>
                <w14:ligatures w14:val="none"/>
              </w:rPr>
              <w:t xml:space="preserve">وإجراءات محددة وموثقة للتعامل مع حالات الطوارئ والحفاظ على السلامة العامة، ويشمل ذلك تحديد الحالات الطارئة التي قد تتعرض لها المؤسسة (زلازل </w:t>
            </w:r>
            <w:r w:rsidRPr="003F0C22">
              <w:rPr>
                <w:rFonts w:ascii="Calibri" w:eastAsia="Times New Roman" w:hAnsi="Calibri" w:cs="Calibri"/>
                <w:kern w:val="0"/>
                <w:sz w:val="22"/>
                <w:szCs w:val="22"/>
                <w:rtl/>
                <w:lang w:bidi="ar-EG"/>
                <w14:ligatures w14:val="none"/>
              </w:rPr>
              <w:t>–</w:t>
            </w:r>
            <w:r w:rsidRPr="003F0C22">
              <w:rPr>
                <w:rFonts w:ascii="Calibri" w:eastAsia="Times New Roman" w:hAnsi="Calibri" w:cs="Calibri" w:hint="cs"/>
                <w:kern w:val="0"/>
                <w:sz w:val="22"/>
                <w:szCs w:val="22"/>
                <w:rtl/>
                <w:lang w:bidi="ar-EG"/>
                <w14:ligatures w14:val="none"/>
              </w:rPr>
              <w:t xml:space="preserve"> حرائق - حوادث صناعية - انتشار أمراض معدية...) والإجراءات والتدابير التي يتم تطبيقها، والمسئول عنها (الإخلاء - تقديم الإسعافات الأولية - مكافحة الحرائق - تأمين الممتلكات...)، وتقوم المؤسسة بنشر الوعي والإرشادات للتعامل في هذه الحالات.</w:t>
            </w:r>
          </w:p>
        </w:tc>
        <w:tc>
          <w:tcPr>
            <w:tcW w:w="334" w:type="pct"/>
          </w:tcPr>
          <w:p w14:paraId="1078FC1C" w14:textId="77777777" w:rsidR="00534B27" w:rsidRPr="00823A74" w:rsidRDefault="00534B27" w:rsidP="009818B2">
            <w:pPr>
              <w:bidi/>
              <w:rPr>
                <w:rFonts w:ascii="Calibri" w:hAnsi="Calibri" w:cs="Calibri"/>
                <w:b/>
                <w:bCs/>
                <w:sz w:val="22"/>
                <w:szCs w:val="22"/>
                <w:rtl/>
                <w:lang w:bidi="ar-EG"/>
              </w:rPr>
            </w:pPr>
          </w:p>
        </w:tc>
        <w:tc>
          <w:tcPr>
            <w:tcW w:w="333" w:type="pct"/>
          </w:tcPr>
          <w:p w14:paraId="0C6C6E81" w14:textId="77777777" w:rsidR="00534B27" w:rsidRPr="00823A74" w:rsidRDefault="00534B27" w:rsidP="009818B2">
            <w:pPr>
              <w:bidi/>
              <w:rPr>
                <w:rFonts w:ascii="Calibri" w:hAnsi="Calibri" w:cs="Calibri"/>
                <w:b/>
                <w:bCs/>
                <w:sz w:val="22"/>
                <w:szCs w:val="22"/>
                <w:rtl/>
                <w:lang w:bidi="ar-EG"/>
              </w:rPr>
            </w:pPr>
          </w:p>
        </w:tc>
        <w:tc>
          <w:tcPr>
            <w:tcW w:w="333" w:type="pct"/>
          </w:tcPr>
          <w:p w14:paraId="36D80469" w14:textId="77777777" w:rsidR="00534B27" w:rsidRPr="00823A74" w:rsidRDefault="00534B27" w:rsidP="009818B2">
            <w:pPr>
              <w:bidi/>
              <w:rPr>
                <w:rFonts w:ascii="Calibri" w:hAnsi="Calibri" w:cs="Calibri"/>
                <w:b/>
                <w:bCs/>
                <w:sz w:val="22"/>
                <w:szCs w:val="22"/>
                <w:rtl/>
                <w:lang w:bidi="ar-EG"/>
              </w:rPr>
            </w:pPr>
          </w:p>
        </w:tc>
        <w:tc>
          <w:tcPr>
            <w:tcW w:w="333" w:type="pct"/>
          </w:tcPr>
          <w:p w14:paraId="182DF6CE" w14:textId="77777777" w:rsidR="00534B27" w:rsidRPr="00823A74" w:rsidRDefault="00534B27" w:rsidP="009818B2">
            <w:pPr>
              <w:bidi/>
              <w:rPr>
                <w:rFonts w:ascii="Calibri" w:hAnsi="Calibri" w:cs="Calibri"/>
                <w:b/>
                <w:bCs/>
                <w:sz w:val="22"/>
                <w:szCs w:val="22"/>
                <w:rtl/>
                <w:lang w:bidi="ar-EG"/>
              </w:rPr>
            </w:pPr>
          </w:p>
        </w:tc>
        <w:tc>
          <w:tcPr>
            <w:tcW w:w="383" w:type="pct"/>
          </w:tcPr>
          <w:p w14:paraId="6EA12AB5" w14:textId="77777777" w:rsidR="00534B27" w:rsidRPr="00823A74" w:rsidRDefault="00534B27" w:rsidP="009818B2">
            <w:pPr>
              <w:bidi/>
              <w:rPr>
                <w:rFonts w:ascii="Calibri" w:hAnsi="Calibri" w:cs="Calibri"/>
                <w:b/>
                <w:bCs/>
                <w:sz w:val="22"/>
                <w:szCs w:val="22"/>
                <w:rtl/>
                <w:lang w:bidi="ar-EG"/>
              </w:rPr>
            </w:pPr>
          </w:p>
        </w:tc>
      </w:tr>
      <w:tr w:rsidR="00534B27" w:rsidRPr="00823A74" w14:paraId="14B9F334" w14:textId="77777777" w:rsidTr="00B35B18">
        <w:trPr>
          <w:trHeight w:val="1034"/>
        </w:trPr>
        <w:tc>
          <w:tcPr>
            <w:tcW w:w="386" w:type="pct"/>
            <w:vMerge/>
          </w:tcPr>
          <w:p w14:paraId="0544199E" w14:textId="77777777" w:rsidR="00534B27" w:rsidRPr="00823A74" w:rsidRDefault="00534B27" w:rsidP="009818B2">
            <w:pPr>
              <w:bidi/>
              <w:rPr>
                <w:rFonts w:ascii="Calibri" w:hAnsi="Calibri" w:cs="Calibri"/>
                <w:b/>
                <w:bCs/>
                <w:sz w:val="22"/>
                <w:szCs w:val="22"/>
                <w:rtl/>
                <w:lang w:bidi="ar-EG"/>
              </w:rPr>
            </w:pPr>
          </w:p>
        </w:tc>
        <w:tc>
          <w:tcPr>
            <w:tcW w:w="730" w:type="pct"/>
            <w:vMerge/>
          </w:tcPr>
          <w:p w14:paraId="20977AF9" w14:textId="77777777" w:rsidR="00534B27" w:rsidRPr="004636C3" w:rsidRDefault="00534B27" w:rsidP="00534B27">
            <w:pPr>
              <w:bidi/>
              <w:rPr>
                <w:rFonts w:ascii="Calibri" w:hAnsi="Calibri" w:cs="Calibri"/>
                <w:b/>
                <w:bCs/>
                <w:rtl/>
                <w:lang w:bidi="ar-EG"/>
              </w:rPr>
            </w:pPr>
          </w:p>
        </w:tc>
        <w:tc>
          <w:tcPr>
            <w:tcW w:w="2168" w:type="pct"/>
          </w:tcPr>
          <w:p w14:paraId="5B9A9A50" w14:textId="51C62E01" w:rsidR="00534B27" w:rsidRPr="003F0C22" w:rsidRDefault="00534B27"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3F0C22">
              <w:rPr>
                <w:rFonts w:ascii="Calibri" w:eastAsia="Times New Roman" w:hAnsi="Calibri" w:cs="Calibri" w:hint="cs"/>
                <w:kern w:val="0"/>
                <w:sz w:val="22"/>
                <w:szCs w:val="22"/>
                <w:rtl/>
                <w:lang w:bidi="ar-EG"/>
                <w14:ligatures w14:val="none"/>
              </w:rPr>
              <w:t>مت</w:t>
            </w:r>
            <w:r w:rsidRPr="003F0C22">
              <w:rPr>
                <w:rFonts w:ascii="Calibri" w:eastAsia="Times New Roman" w:hAnsi="Calibri" w:cs="Calibri" w:hint="eastAsia"/>
                <w:kern w:val="0"/>
                <w:sz w:val="22"/>
                <w:szCs w:val="22"/>
                <w:rtl/>
                <w:lang w:bidi="ar-EG"/>
                <w14:ligatures w14:val="none"/>
              </w:rPr>
              <w:t>ى</w:t>
            </w:r>
            <w:r w:rsidRPr="003F0C22">
              <w:rPr>
                <w:rFonts w:ascii="Calibri" w:eastAsia="Times New Roman" w:hAnsi="Calibri" w:cs="Calibri" w:hint="cs"/>
                <w:kern w:val="0"/>
                <w:sz w:val="22"/>
                <w:szCs w:val="22"/>
                <w:rtl/>
                <w:lang w:bidi="ar-EG"/>
                <w14:ligatures w14:val="none"/>
              </w:rPr>
              <w:t xml:space="preserve"> كانت</w:t>
            </w:r>
            <w:r w:rsidRPr="003F0C22">
              <w:rPr>
                <w:rFonts w:ascii="Calibri" w:eastAsia="Times New Roman" w:hAnsi="Calibri" w:cs="Calibri"/>
                <w:kern w:val="0"/>
                <w:sz w:val="22"/>
                <w:szCs w:val="22"/>
                <w:rtl/>
                <w:lang w:bidi="ar-EG"/>
                <w14:ligatures w14:val="none"/>
              </w:rPr>
              <w:t xml:space="preserve"> المرافق </w:t>
            </w:r>
            <w:r w:rsidRPr="003F0C22">
              <w:rPr>
                <w:rFonts w:ascii="Calibri" w:eastAsia="Times New Roman" w:hAnsi="Calibri" w:cs="Calibri" w:hint="cs"/>
                <w:kern w:val="0"/>
                <w:sz w:val="22"/>
                <w:szCs w:val="22"/>
                <w:rtl/>
                <w:lang w:bidi="ar-EG"/>
                <w14:ligatures w14:val="none"/>
              </w:rPr>
              <w:t>التدريبية ليست</w:t>
            </w:r>
            <w:r w:rsidRPr="003F0C22">
              <w:rPr>
                <w:rFonts w:ascii="Calibri" w:eastAsia="Times New Roman" w:hAnsi="Calibri" w:cs="Calibri"/>
                <w:kern w:val="0"/>
                <w:sz w:val="22"/>
                <w:szCs w:val="22"/>
                <w:rtl/>
                <w:lang w:bidi="ar-EG"/>
                <w14:ligatures w14:val="none"/>
              </w:rPr>
              <w:t xml:space="preserve"> تحت </w:t>
            </w:r>
            <w:r w:rsidRPr="003F0C22">
              <w:rPr>
                <w:rFonts w:ascii="Calibri" w:eastAsia="Times New Roman" w:hAnsi="Calibri" w:cs="Calibri" w:hint="cs"/>
                <w:kern w:val="0"/>
                <w:sz w:val="22"/>
                <w:szCs w:val="22"/>
                <w:rtl/>
                <w:lang w:bidi="ar-EG"/>
                <w14:ligatures w14:val="none"/>
              </w:rPr>
              <w:t>التصرف المباشر</w:t>
            </w:r>
            <w:r w:rsidRPr="003F0C22">
              <w:rPr>
                <w:rFonts w:ascii="Calibri" w:eastAsia="Times New Roman" w:hAnsi="Calibri" w:cs="Calibri"/>
                <w:kern w:val="0"/>
                <w:sz w:val="22"/>
                <w:szCs w:val="22"/>
                <w:rtl/>
                <w:lang w:bidi="ar-EG"/>
                <w14:ligatures w14:val="none"/>
              </w:rPr>
              <w:t xml:space="preserve"> </w:t>
            </w:r>
            <w:r w:rsidRPr="003F0C22">
              <w:rPr>
                <w:rFonts w:ascii="Calibri" w:eastAsia="Times New Roman" w:hAnsi="Calibri" w:cs="Calibri" w:hint="cs"/>
                <w:kern w:val="0"/>
                <w:sz w:val="22"/>
                <w:szCs w:val="22"/>
                <w:rtl/>
                <w:lang w:bidi="ar-EG"/>
                <w14:ligatures w14:val="none"/>
              </w:rPr>
              <w:t>للمؤسسة، فيجب التأكد من تطبيق مواصفات السلامة والصحة المهنية</w:t>
            </w:r>
            <w:r w:rsidRPr="003F0C22">
              <w:rPr>
                <w:rFonts w:ascii="Calibri" w:eastAsia="Times New Roman" w:hAnsi="Calibri" w:cs="Calibri"/>
                <w:kern w:val="0"/>
                <w:sz w:val="22"/>
                <w:szCs w:val="22"/>
                <w:rtl/>
                <w:lang w:bidi="ar-EG"/>
                <w14:ligatures w14:val="none"/>
              </w:rPr>
              <w:t xml:space="preserve"> في </w:t>
            </w:r>
            <w:r w:rsidRPr="003F0C22">
              <w:rPr>
                <w:rFonts w:ascii="Calibri" w:eastAsia="Times New Roman" w:hAnsi="Calibri" w:cs="Calibri" w:hint="cs"/>
                <w:kern w:val="0"/>
                <w:sz w:val="22"/>
                <w:szCs w:val="22"/>
                <w:rtl/>
                <w:lang w:bidi="ar-EG"/>
                <w14:ligatures w14:val="none"/>
              </w:rPr>
              <w:t>صورة</w:t>
            </w:r>
            <w:r w:rsidRPr="003F0C22">
              <w:rPr>
                <w:rFonts w:ascii="Calibri" w:eastAsia="Times New Roman" w:hAnsi="Calibri" w:cs="Calibri"/>
                <w:kern w:val="0"/>
                <w:sz w:val="22"/>
                <w:szCs w:val="22"/>
                <w:rtl/>
                <w:lang w:bidi="ar-EG"/>
                <w14:ligatures w14:val="none"/>
              </w:rPr>
              <w:t xml:space="preserve"> اتفاقيات، وترتيبات، </w:t>
            </w:r>
            <w:r w:rsidRPr="003F0C22">
              <w:rPr>
                <w:rFonts w:ascii="Calibri" w:eastAsia="Times New Roman" w:hAnsi="Calibri" w:cs="Calibri" w:hint="cs"/>
                <w:kern w:val="0"/>
                <w:sz w:val="22"/>
                <w:szCs w:val="22"/>
                <w:rtl/>
                <w:lang w:bidi="ar-EG"/>
                <w14:ligatures w14:val="none"/>
              </w:rPr>
              <w:t>شهادات). (إذا انطبق).</w:t>
            </w:r>
          </w:p>
        </w:tc>
        <w:tc>
          <w:tcPr>
            <w:tcW w:w="334" w:type="pct"/>
          </w:tcPr>
          <w:p w14:paraId="551ED6D6" w14:textId="77777777" w:rsidR="00534B27" w:rsidRPr="00823A74" w:rsidRDefault="00534B27" w:rsidP="009818B2">
            <w:pPr>
              <w:bidi/>
              <w:rPr>
                <w:rFonts w:ascii="Calibri" w:hAnsi="Calibri" w:cs="Calibri"/>
                <w:b/>
                <w:bCs/>
                <w:sz w:val="22"/>
                <w:szCs w:val="22"/>
                <w:rtl/>
                <w:lang w:bidi="ar-EG"/>
              </w:rPr>
            </w:pPr>
          </w:p>
        </w:tc>
        <w:tc>
          <w:tcPr>
            <w:tcW w:w="333" w:type="pct"/>
          </w:tcPr>
          <w:p w14:paraId="1B24BF8A" w14:textId="77777777" w:rsidR="00534B27" w:rsidRPr="00823A74" w:rsidRDefault="00534B27" w:rsidP="009818B2">
            <w:pPr>
              <w:bidi/>
              <w:rPr>
                <w:rFonts w:ascii="Calibri" w:hAnsi="Calibri" w:cs="Calibri"/>
                <w:b/>
                <w:bCs/>
                <w:sz w:val="22"/>
                <w:szCs w:val="22"/>
                <w:rtl/>
                <w:lang w:bidi="ar-EG"/>
              </w:rPr>
            </w:pPr>
          </w:p>
        </w:tc>
        <w:tc>
          <w:tcPr>
            <w:tcW w:w="333" w:type="pct"/>
          </w:tcPr>
          <w:p w14:paraId="6BD4C4E8" w14:textId="77777777" w:rsidR="00534B27" w:rsidRPr="00823A74" w:rsidRDefault="00534B27" w:rsidP="009818B2">
            <w:pPr>
              <w:bidi/>
              <w:rPr>
                <w:rFonts w:ascii="Calibri" w:hAnsi="Calibri" w:cs="Calibri"/>
                <w:b/>
                <w:bCs/>
                <w:sz w:val="22"/>
                <w:szCs w:val="22"/>
                <w:rtl/>
                <w:lang w:bidi="ar-EG"/>
              </w:rPr>
            </w:pPr>
          </w:p>
        </w:tc>
        <w:tc>
          <w:tcPr>
            <w:tcW w:w="333" w:type="pct"/>
          </w:tcPr>
          <w:p w14:paraId="5C92E5D3" w14:textId="77777777" w:rsidR="00534B27" w:rsidRPr="00823A74" w:rsidRDefault="00534B27" w:rsidP="009818B2">
            <w:pPr>
              <w:bidi/>
              <w:rPr>
                <w:rFonts w:ascii="Calibri" w:hAnsi="Calibri" w:cs="Calibri"/>
                <w:b/>
                <w:bCs/>
                <w:sz w:val="22"/>
                <w:szCs w:val="22"/>
                <w:rtl/>
                <w:lang w:bidi="ar-EG"/>
              </w:rPr>
            </w:pPr>
          </w:p>
        </w:tc>
        <w:tc>
          <w:tcPr>
            <w:tcW w:w="383" w:type="pct"/>
          </w:tcPr>
          <w:p w14:paraId="1BA5C8DB" w14:textId="77777777" w:rsidR="00534B27" w:rsidRPr="00823A74" w:rsidRDefault="00534B27" w:rsidP="009818B2">
            <w:pPr>
              <w:bidi/>
              <w:rPr>
                <w:rFonts w:ascii="Calibri" w:hAnsi="Calibri" w:cs="Calibri"/>
                <w:b/>
                <w:bCs/>
                <w:sz w:val="22"/>
                <w:szCs w:val="22"/>
                <w:rtl/>
                <w:lang w:bidi="ar-EG"/>
              </w:rPr>
            </w:pPr>
          </w:p>
        </w:tc>
      </w:tr>
      <w:tr w:rsidR="00534B27" w:rsidRPr="00823A74" w14:paraId="726161FF" w14:textId="77777777" w:rsidTr="00B35B18">
        <w:trPr>
          <w:trHeight w:val="980"/>
        </w:trPr>
        <w:tc>
          <w:tcPr>
            <w:tcW w:w="386" w:type="pct"/>
            <w:vMerge/>
          </w:tcPr>
          <w:p w14:paraId="3CB3C751" w14:textId="77777777" w:rsidR="00534B27" w:rsidRPr="00823A74" w:rsidRDefault="00534B27" w:rsidP="009818B2">
            <w:pPr>
              <w:bidi/>
              <w:rPr>
                <w:rFonts w:ascii="Calibri" w:hAnsi="Calibri" w:cs="Calibri"/>
                <w:b/>
                <w:bCs/>
                <w:sz w:val="22"/>
                <w:szCs w:val="22"/>
                <w:rtl/>
                <w:lang w:bidi="ar-EG"/>
              </w:rPr>
            </w:pPr>
          </w:p>
        </w:tc>
        <w:tc>
          <w:tcPr>
            <w:tcW w:w="730" w:type="pct"/>
            <w:vMerge/>
          </w:tcPr>
          <w:p w14:paraId="57F23575" w14:textId="77777777" w:rsidR="00534B27" w:rsidRPr="004636C3" w:rsidRDefault="00534B27" w:rsidP="00534B27">
            <w:pPr>
              <w:bidi/>
              <w:rPr>
                <w:rFonts w:ascii="Calibri" w:hAnsi="Calibri" w:cs="Calibri"/>
                <w:b/>
                <w:bCs/>
                <w:rtl/>
                <w:lang w:bidi="ar-EG"/>
              </w:rPr>
            </w:pPr>
          </w:p>
        </w:tc>
        <w:tc>
          <w:tcPr>
            <w:tcW w:w="2168" w:type="pct"/>
          </w:tcPr>
          <w:p w14:paraId="621BABB5" w14:textId="3D281F93" w:rsidR="00534B27" w:rsidRPr="003F0C22" w:rsidRDefault="00534B27"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3F0C22">
              <w:rPr>
                <w:rFonts w:ascii="Calibri" w:eastAsia="Times New Roman" w:hAnsi="Calibri" w:cs="Calibri" w:hint="cs"/>
                <w:kern w:val="0"/>
                <w:sz w:val="22"/>
                <w:szCs w:val="22"/>
                <w:rtl/>
                <w:lang w:bidi="ar-EG"/>
                <w14:ligatures w14:val="none"/>
              </w:rPr>
              <w:t>يتوافر بالمؤسسة عيادة طبية / حقائب / صناديق الإسعافات الأولية المجهزة بالمستلزمات الكاملة والصالحة للاستخدام في إجراء الإسعافات الأولية، وتتم المراجعة الدورية على محتوى تلك الحقائب / الصناديق للتأكد من صلاحية محتوياتها.</w:t>
            </w:r>
          </w:p>
        </w:tc>
        <w:tc>
          <w:tcPr>
            <w:tcW w:w="334" w:type="pct"/>
          </w:tcPr>
          <w:p w14:paraId="5A972209" w14:textId="77777777" w:rsidR="00534B27" w:rsidRPr="00823A74" w:rsidRDefault="00534B27" w:rsidP="009818B2">
            <w:pPr>
              <w:bidi/>
              <w:rPr>
                <w:rFonts w:ascii="Calibri" w:hAnsi="Calibri" w:cs="Calibri"/>
                <w:b/>
                <w:bCs/>
                <w:sz w:val="22"/>
                <w:szCs w:val="22"/>
                <w:rtl/>
                <w:lang w:bidi="ar-EG"/>
              </w:rPr>
            </w:pPr>
          </w:p>
        </w:tc>
        <w:tc>
          <w:tcPr>
            <w:tcW w:w="333" w:type="pct"/>
          </w:tcPr>
          <w:p w14:paraId="73019799" w14:textId="77777777" w:rsidR="00534B27" w:rsidRPr="00823A74" w:rsidRDefault="00534B27" w:rsidP="009818B2">
            <w:pPr>
              <w:bidi/>
              <w:rPr>
                <w:rFonts w:ascii="Calibri" w:hAnsi="Calibri" w:cs="Calibri"/>
                <w:b/>
                <w:bCs/>
                <w:sz w:val="22"/>
                <w:szCs w:val="22"/>
                <w:rtl/>
                <w:lang w:bidi="ar-EG"/>
              </w:rPr>
            </w:pPr>
          </w:p>
        </w:tc>
        <w:tc>
          <w:tcPr>
            <w:tcW w:w="333" w:type="pct"/>
          </w:tcPr>
          <w:p w14:paraId="1F21AABE" w14:textId="77777777" w:rsidR="00534B27" w:rsidRPr="00823A74" w:rsidRDefault="00534B27" w:rsidP="009818B2">
            <w:pPr>
              <w:bidi/>
              <w:rPr>
                <w:rFonts w:ascii="Calibri" w:hAnsi="Calibri" w:cs="Calibri"/>
                <w:b/>
                <w:bCs/>
                <w:sz w:val="22"/>
                <w:szCs w:val="22"/>
                <w:rtl/>
                <w:lang w:bidi="ar-EG"/>
              </w:rPr>
            </w:pPr>
          </w:p>
        </w:tc>
        <w:tc>
          <w:tcPr>
            <w:tcW w:w="333" w:type="pct"/>
          </w:tcPr>
          <w:p w14:paraId="699FECB3" w14:textId="77777777" w:rsidR="00534B27" w:rsidRPr="00823A74" w:rsidRDefault="00534B27" w:rsidP="009818B2">
            <w:pPr>
              <w:bidi/>
              <w:rPr>
                <w:rFonts w:ascii="Calibri" w:hAnsi="Calibri" w:cs="Calibri"/>
                <w:b/>
                <w:bCs/>
                <w:sz w:val="22"/>
                <w:szCs w:val="22"/>
                <w:rtl/>
                <w:lang w:bidi="ar-EG"/>
              </w:rPr>
            </w:pPr>
          </w:p>
        </w:tc>
        <w:tc>
          <w:tcPr>
            <w:tcW w:w="383" w:type="pct"/>
          </w:tcPr>
          <w:p w14:paraId="1274726A" w14:textId="77777777" w:rsidR="00534B27" w:rsidRPr="00823A74" w:rsidRDefault="00534B27" w:rsidP="009818B2">
            <w:pPr>
              <w:bidi/>
              <w:rPr>
                <w:rFonts w:ascii="Calibri" w:hAnsi="Calibri" w:cs="Calibri"/>
                <w:b/>
                <w:bCs/>
                <w:sz w:val="22"/>
                <w:szCs w:val="22"/>
                <w:rtl/>
                <w:lang w:bidi="ar-EG"/>
              </w:rPr>
            </w:pPr>
          </w:p>
        </w:tc>
      </w:tr>
      <w:tr w:rsidR="00534B27" w:rsidRPr="00823A74" w14:paraId="4A41E37A" w14:textId="77777777" w:rsidTr="00B35B18">
        <w:trPr>
          <w:trHeight w:val="557"/>
        </w:trPr>
        <w:tc>
          <w:tcPr>
            <w:tcW w:w="386" w:type="pct"/>
            <w:vMerge/>
          </w:tcPr>
          <w:p w14:paraId="1CF95F3C" w14:textId="77777777" w:rsidR="00534B27" w:rsidRPr="00823A74" w:rsidRDefault="00534B27" w:rsidP="009818B2">
            <w:pPr>
              <w:bidi/>
              <w:rPr>
                <w:rFonts w:ascii="Calibri" w:hAnsi="Calibri" w:cs="Calibri"/>
                <w:b/>
                <w:bCs/>
                <w:sz w:val="22"/>
                <w:szCs w:val="22"/>
                <w:rtl/>
                <w:lang w:bidi="ar-EG"/>
              </w:rPr>
            </w:pPr>
          </w:p>
        </w:tc>
        <w:tc>
          <w:tcPr>
            <w:tcW w:w="730" w:type="pct"/>
            <w:vMerge/>
          </w:tcPr>
          <w:p w14:paraId="25C75458" w14:textId="77777777" w:rsidR="00534B27" w:rsidRPr="004636C3" w:rsidRDefault="00534B27" w:rsidP="00534B27">
            <w:pPr>
              <w:bidi/>
              <w:rPr>
                <w:rFonts w:ascii="Calibri" w:hAnsi="Calibri" w:cs="Calibri"/>
                <w:b/>
                <w:bCs/>
                <w:rtl/>
                <w:lang w:bidi="ar-EG"/>
              </w:rPr>
            </w:pPr>
          </w:p>
        </w:tc>
        <w:tc>
          <w:tcPr>
            <w:tcW w:w="2168" w:type="pct"/>
          </w:tcPr>
          <w:p w14:paraId="6AFB7BBF" w14:textId="1F265099" w:rsidR="00534B27" w:rsidRPr="003F0C22" w:rsidRDefault="00534B27"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3F0C22">
              <w:rPr>
                <w:rFonts w:ascii="Calibri" w:eastAsia="Times New Roman" w:hAnsi="Calibri" w:cs="Calibri" w:hint="cs"/>
                <w:kern w:val="0"/>
                <w:sz w:val="22"/>
                <w:szCs w:val="22"/>
                <w:rtl/>
                <w:lang w:bidi="ar-EG"/>
                <w14:ligatures w14:val="none"/>
              </w:rPr>
              <w:t>يوجد بالمؤسسة فريق مُدرَّب (دورات معتمدة) على إجراء الإسعافات الأولية، ولديها الإمكانات لتقديم رعاية طبية بمستوى أعلى في الحالات الطارئة مثل: (وجود سيارة إسعاف خاصة بالمؤسسة - اتفاقيات للرعاية الصحية للطلاب في الحالات الطارئة مع مستشفيات قريبة...).</w:t>
            </w:r>
          </w:p>
        </w:tc>
        <w:tc>
          <w:tcPr>
            <w:tcW w:w="334" w:type="pct"/>
          </w:tcPr>
          <w:p w14:paraId="4CC74F0A" w14:textId="77777777" w:rsidR="00534B27" w:rsidRPr="00823A74" w:rsidRDefault="00534B27" w:rsidP="009818B2">
            <w:pPr>
              <w:bidi/>
              <w:rPr>
                <w:rFonts w:ascii="Calibri" w:hAnsi="Calibri" w:cs="Calibri"/>
                <w:b/>
                <w:bCs/>
                <w:sz w:val="22"/>
                <w:szCs w:val="22"/>
                <w:rtl/>
                <w:lang w:bidi="ar-EG"/>
              </w:rPr>
            </w:pPr>
          </w:p>
        </w:tc>
        <w:tc>
          <w:tcPr>
            <w:tcW w:w="333" w:type="pct"/>
          </w:tcPr>
          <w:p w14:paraId="153007D4" w14:textId="77777777" w:rsidR="00534B27" w:rsidRPr="00823A74" w:rsidRDefault="00534B27" w:rsidP="009818B2">
            <w:pPr>
              <w:bidi/>
              <w:rPr>
                <w:rFonts w:ascii="Calibri" w:hAnsi="Calibri" w:cs="Calibri"/>
                <w:b/>
                <w:bCs/>
                <w:sz w:val="22"/>
                <w:szCs w:val="22"/>
                <w:rtl/>
                <w:lang w:bidi="ar-EG"/>
              </w:rPr>
            </w:pPr>
          </w:p>
        </w:tc>
        <w:tc>
          <w:tcPr>
            <w:tcW w:w="333" w:type="pct"/>
          </w:tcPr>
          <w:p w14:paraId="6EA917A5" w14:textId="77777777" w:rsidR="00534B27" w:rsidRPr="00823A74" w:rsidRDefault="00534B27" w:rsidP="009818B2">
            <w:pPr>
              <w:bidi/>
              <w:rPr>
                <w:rFonts w:ascii="Calibri" w:hAnsi="Calibri" w:cs="Calibri"/>
                <w:b/>
                <w:bCs/>
                <w:sz w:val="22"/>
                <w:szCs w:val="22"/>
                <w:rtl/>
                <w:lang w:bidi="ar-EG"/>
              </w:rPr>
            </w:pPr>
          </w:p>
        </w:tc>
        <w:tc>
          <w:tcPr>
            <w:tcW w:w="333" w:type="pct"/>
          </w:tcPr>
          <w:p w14:paraId="67FD07A8" w14:textId="77777777" w:rsidR="00534B27" w:rsidRPr="00823A74" w:rsidRDefault="00534B27" w:rsidP="009818B2">
            <w:pPr>
              <w:bidi/>
              <w:rPr>
                <w:rFonts w:ascii="Calibri" w:hAnsi="Calibri" w:cs="Calibri"/>
                <w:b/>
                <w:bCs/>
                <w:sz w:val="22"/>
                <w:szCs w:val="22"/>
                <w:rtl/>
                <w:lang w:bidi="ar-EG"/>
              </w:rPr>
            </w:pPr>
          </w:p>
        </w:tc>
        <w:tc>
          <w:tcPr>
            <w:tcW w:w="383" w:type="pct"/>
          </w:tcPr>
          <w:p w14:paraId="35672270" w14:textId="77777777" w:rsidR="00534B27" w:rsidRPr="00823A74" w:rsidRDefault="00534B27" w:rsidP="009818B2">
            <w:pPr>
              <w:bidi/>
              <w:rPr>
                <w:rFonts w:ascii="Calibri" w:hAnsi="Calibri" w:cs="Calibri"/>
                <w:b/>
                <w:bCs/>
                <w:sz w:val="22"/>
                <w:szCs w:val="22"/>
                <w:rtl/>
                <w:lang w:bidi="ar-EG"/>
              </w:rPr>
            </w:pPr>
          </w:p>
        </w:tc>
      </w:tr>
      <w:tr w:rsidR="00534B27" w:rsidRPr="00823A74" w14:paraId="11C3C7A8" w14:textId="77777777" w:rsidTr="00B35B18">
        <w:trPr>
          <w:trHeight w:val="467"/>
        </w:trPr>
        <w:tc>
          <w:tcPr>
            <w:tcW w:w="386" w:type="pct"/>
            <w:vMerge w:val="restart"/>
            <w:vAlign w:val="center"/>
          </w:tcPr>
          <w:p w14:paraId="5CC092DD" w14:textId="77777777" w:rsidR="00534B27" w:rsidRPr="00894BFD" w:rsidRDefault="00534B27" w:rsidP="009818B2">
            <w:pPr>
              <w:bidi/>
              <w:jc w:val="center"/>
              <w:rPr>
                <w:rFonts w:ascii="Calibri" w:hAnsi="Calibri" w:cs="Calibri"/>
                <w:b/>
                <w:bCs/>
                <w:sz w:val="28"/>
                <w:szCs w:val="28"/>
                <w:rtl/>
                <w:lang w:bidi="ar-EG"/>
              </w:rPr>
            </w:pPr>
            <w:r w:rsidRPr="00894BFD">
              <w:rPr>
                <w:rFonts w:ascii="Calibri" w:hAnsi="Calibri" w:cs="Calibri" w:hint="cs"/>
                <w:b/>
                <w:bCs/>
                <w:sz w:val="28"/>
                <w:szCs w:val="28"/>
                <w:rtl/>
                <w:lang w:bidi="ar-EG"/>
              </w:rPr>
              <w:t>2-6</w:t>
            </w:r>
          </w:p>
        </w:tc>
        <w:tc>
          <w:tcPr>
            <w:tcW w:w="730" w:type="pct"/>
            <w:vMerge w:val="restart"/>
            <w:vAlign w:val="center"/>
          </w:tcPr>
          <w:p w14:paraId="62CF166E" w14:textId="77777777" w:rsidR="00534B27" w:rsidRPr="004636C3" w:rsidRDefault="00534B27" w:rsidP="00534B27">
            <w:pPr>
              <w:bidi/>
              <w:rPr>
                <w:rFonts w:ascii="Calibri" w:hAnsi="Calibri" w:cs="Calibri"/>
                <w:b/>
                <w:bCs/>
                <w:rtl/>
              </w:rPr>
            </w:pPr>
            <w:r w:rsidRPr="004636C3">
              <w:rPr>
                <w:rFonts w:ascii="Calibri" w:hAnsi="Calibri" w:cs="Calibri"/>
                <w:b/>
                <w:bCs/>
                <w:rtl/>
              </w:rPr>
              <w:t xml:space="preserve">توفر المؤسسة مصادر تعلُّم مادية </w:t>
            </w:r>
            <w:r w:rsidRPr="004636C3">
              <w:rPr>
                <w:rFonts w:ascii="Calibri" w:hAnsi="Calibri" w:cs="Calibri"/>
                <w:b/>
                <w:bCs/>
                <w:rtl/>
              </w:rPr>
              <w:lastRenderedPageBreak/>
              <w:t>وإلكترونية، فعَّالة وكافية لاحتياجات الطلاب ومواكبة للتطور، وتُطبِّق إجراءات محددة لإدارة استخدام تلك المصادر.</w:t>
            </w:r>
          </w:p>
        </w:tc>
        <w:tc>
          <w:tcPr>
            <w:tcW w:w="2168" w:type="pct"/>
          </w:tcPr>
          <w:p w14:paraId="3158F05F" w14:textId="385DDE8A" w:rsidR="00534B27" w:rsidRPr="003F0C22" w:rsidRDefault="00534B27"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3F0C22">
              <w:rPr>
                <w:rFonts w:ascii="Calibri" w:eastAsia="Times New Roman" w:hAnsi="Calibri" w:cs="Calibri" w:hint="cs"/>
                <w:kern w:val="0"/>
                <w:sz w:val="22"/>
                <w:szCs w:val="22"/>
                <w:rtl/>
                <w:lang w:bidi="ar-EG"/>
                <w14:ligatures w14:val="none"/>
              </w:rPr>
              <w:lastRenderedPageBreak/>
              <w:t xml:space="preserve">تتيح المؤسسة المواد التعليمية الكاملة للبرامج التعليمية التي تقدمها، ويشمل ذلك: (المراجع، الكتب، الأدلة، العروض التقديمية...)، مع مراعاة أن تكون هذه المواد من أحدث الإصدارات، وأن المؤسسة لديها إجراءات </w:t>
            </w:r>
            <w:r w:rsidRPr="003F0C22">
              <w:rPr>
                <w:rFonts w:ascii="Calibri" w:eastAsia="Times New Roman" w:hAnsi="Calibri" w:cs="Calibri" w:hint="cs"/>
                <w:kern w:val="0"/>
                <w:sz w:val="22"/>
                <w:szCs w:val="22"/>
                <w:rtl/>
                <w:lang w:bidi="ar-EG"/>
                <w14:ligatures w14:val="none"/>
              </w:rPr>
              <w:lastRenderedPageBreak/>
              <w:t>مُفعَّلة للتطوير والتحديث الدوري لهذه المواد طبقًا للمستجدات.</w:t>
            </w:r>
          </w:p>
        </w:tc>
        <w:tc>
          <w:tcPr>
            <w:tcW w:w="334" w:type="pct"/>
          </w:tcPr>
          <w:p w14:paraId="3C0A2D2D" w14:textId="77777777" w:rsidR="00534B27" w:rsidRPr="00823A74" w:rsidRDefault="00534B27" w:rsidP="009818B2">
            <w:pPr>
              <w:bidi/>
              <w:rPr>
                <w:rFonts w:ascii="Calibri" w:hAnsi="Calibri" w:cs="Calibri"/>
                <w:b/>
                <w:bCs/>
                <w:sz w:val="22"/>
                <w:szCs w:val="22"/>
                <w:rtl/>
                <w:lang w:bidi="ar-EG"/>
              </w:rPr>
            </w:pPr>
          </w:p>
        </w:tc>
        <w:tc>
          <w:tcPr>
            <w:tcW w:w="333" w:type="pct"/>
          </w:tcPr>
          <w:p w14:paraId="6D73E7D1" w14:textId="77777777" w:rsidR="00534B27" w:rsidRPr="00823A74" w:rsidRDefault="00534B27" w:rsidP="009818B2">
            <w:pPr>
              <w:bidi/>
              <w:rPr>
                <w:rFonts w:ascii="Calibri" w:hAnsi="Calibri" w:cs="Calibri"/>
                <w:b/>
                <w:bCs/>
                <w:sz w:val="22"/>
                <w:szCs w:val="22"/>
                <w:rtl/>
                <w:lang w:bidi="ar-EG"/>
              </w:rPr>
            </w:pPr>
          </w:p>
        </w:tc>
        <w:tc>
          <w:tcPr>
            <w:tcW w:w="333" w:type="pct"/>
          </w:tcPr>
          <w:p w14:paraId="12914047" w14:textId="77777777" w:rsidR="00534B27" w:rsidRPr="00823A74" w:rsidRDefault="00534B27" w:rsidP="009818B2">
            <w:pPr>
              <w:bidi/>
              <w:rPr>
                <w:rFonts w:ascii="Calibri" w:hAnsi="Calibri" w:cs="Calibri"/>
                <w:b/>
                <w:bCs/>
                <w:sz w:val="22"/>
                <w:szCs w:val="22"/>
                <w:rtl/>
                <w:lang w:bidi="ar-EG"/>
              </w:rPr>
            </w:pPr>
          </w:p>
        </w:tc>
        <w:tc>
          <w:tcPr>
            <w:tcW w:w="333" w:type="pct"/>
          </w:tcPr>
          <w:p w14:paraId="695BA74D" w14:textId="77777777" w:rsidR="00534B27" w:rsidRPr="00823A74" w:rsidRDefault="00534B27" w:rsidP="009818B2">
            <w:pPr>
              <w:bidi/>
              <w:rPr>
                <w:rFonts w:ascii="Calibri" w:hAnsi="Calibri" w:cs="Calibri"/>
                <w:b/>
                <w:bCs/>
                <w:sz w:val="22"/>
                <w:szCs w:val="22"/>
                <w:rtl/>
                <w:lang w:bidi="ar-EG"/>
              </w:rPr>
            </w:pPr>
          </w:p>
        </w:tc>
        <w:tc>
          <w:tcPr>
            <w:tcW w:w="383" w:type="pct"/>
          </w:tcPr>
          <w:p w14:paraId="47FF5B81" w14:textId="77777777" w:rsidR="00534B27" w:rsidRPr="00823A74" w:rsidRDefault="00534B27" w:rsidP="009818B2">
            <w:pPr>
              <w:bidi/>
              <w:rPr>
                <w:rFonts w:ascii="Calibri" w:hAnsi="Calibri" w:cs="Calibri"/>
                <w:b/>
                <w:bCs/>
                <w:sz w:val="22"/>
                <w:szCs w:val="22"/>
                <w:rtl/>
                <w:lang w:bidi="ar-EG"/>
              </w:rPr>
            </w:pPr>
          </w:p>
        </w:tc>
      </w:tr>
      <w:tr w:rsidR="00534B27" w:rsidRPr="00823A74" w14:paraId="320BDF05" w14:textId="77777777" w:rsidTr="00B35B18">
        <w:trPr>
          <w:trHeight w:val="791"/>
        </w:trPr>
        <w:tc>
          <w:tcPr>
            <w:tcW w:w="386" w:type="pct"/>
            <w:vMerge/>
          </w:tcPr>
          <w:p w14:paraId="1ECF236B" w14:textId="77777777" w:rsidR="00534B27" w:rsidRPr="00823A74" w:rsidRDefault="00534B27" w:rsidP="009818B2">
            <w:pPr>
              <w:bidi/>
              <w:rPr>
                <w:rFonts w:ascii="Calibri" w:hAnsi="Calibri" w:cs="Calibri"/>
                <w:b/>
                <w:bCs/>
                <w:sz w:val="22"/>
                <w:szCs w:val="22"/>
                <w:rtl/>
                <w:lang w:bidi="ar-EG"/>
              </w:rPr>
            </w:pPr>
          </w:p>
        </w:tc>
        <w:tc>
          <w:tcPr>
            <w:tcW w:w="730" w:type="pct"/>
            <w:vMerge/>
          </w:tcPr>
          <w:p w14:paraId="0B8E79DE" w14:textId="77777777" w:rsidR="00534B27" w:rsidRPr="004636C3" w:rsidRDefault="00534B27" w:rsidP="00534B27">
            <w:pPr>
              <w:bidi/>
              <w:rPr>
                <w:rFonts w:ascii="Calibri" w:hAnsi="Calibri" w:cs="Calibri"/>
                <w:b/>
                <w:bCs/>
                <w:rtl/>
                <w:lang w:bidi="ar-EG"/>
              </w:rPr>
            </w:pPr>
          </w:p>
        </w:tc>
        <w:tc>
          <w:tcPr>
            <w:tcW w:w="2168" w:type="pct"/>
          </w:tcPr>
          <w:p w14:paraId="73E603C0" w14:textId="33C2A7CE" w:rsidR="00534B27" w:rsidRPr="003F0C22" w:rsidRDefault="00534B27"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3F0C22">
              <w:rPr>
                <w:rFonts w:ascii="Calibri" w:eastAsia="Times New Roman" w:hAnsi="Calibri" w:cs="Calibri" w:hint="cs"/>
                <w:kern w:val="0"/>
                <w:sz w:val="22"/>
                <w:szCs w:val="22"/>
                <w:rtl/>
                <w:lang w:bidi="ar-EG"/>
                <w14:ligatures w14:val="none"/>
              </w:rPr>
              <w:t>توفر المؤسسة مصادر تعلُّم مادية وإلكترونية، تتيح الوصول إلى مصادر المعلومات، وتكون كافية وملائمة لاحتياجات المتعلمين، تتضمن مصادر التعلم: (نظام لإدارة التعلم - مكتبة مادية / رقمية، يتوافر بها كتب ومراجع ورقية / رقمية - كتالوجات - أدلة مستخدم - برمجيات - فيديو / صور...)، بالإضافة للخدمات التي تقدمها المكتبة مثل خدمات الاستعارة، والتصوير، البحث، الاتصال بالمكتبات الرقمية، الاشتراك في بنك المعرفة....)، ومع مراعاة الضوابط الخاصة بالحفاظ على الملكية الفكرية وحقوق التأليف والنشر.</w:t>
            </w:r>
          </w:p>
        </w:tc>
        <w:tc>
          <w:tcPr>
            <w:tcW w:w="334" w:type="pct"/>
          </w:tcPr>
          <w:p w14:paraId="5A2ACF3D" w14:textId="77777777" w:rsidR="00534B27" w:rsidRPr="00823A74" w:rsidRDefault="00534B27" w:rsidP="009818B2">
            <w:pPr>
              <w:bidi/>
              <w:rPr>
                <w:rFonts w:ascii="Calibri" w:hAnsi="Calibri" w:cs="Calibri"/>
                <w:b/>
                <w:bCs/>
                <w:sz w:val="22"/>
                <w:szCs w:val="22"/>
                <w:rtl/>
                <w:lang w:bidi="ar-EG"/>
              </w:rPr>
            </w:pPr>
          </w:p>
        </w:tc>
        <w:tc>
          <w:tcPr>
            <w:tcW w:w="333" w:type="pct"/>
          </w:tcPr>
          <w:p w14:paraId="375D45FB" w14:textId="77777777" w:rsidR="00534B27" w:rsidRPr="00823A74" w:rsidRDefault="00534B27" w:rsidP="009818B2">
            <w:pPr>
              <w:bidi/>
              <w:rPr>
                <w:rFonts w:ascii="Calibri" w:hAnsi="Calibri" w:cs="Calibri"/>
                <w:b/>
                <w:bCs/>
                <w:sz w:val="22"/>
                <w:szCs w:val="22"/>
                <w:rtl/>
                <w:lang w:bidi="ar-EG"/>
              </w:rPr>
            </w:pPr>
          </w:p>
        </w:tc>
        <w:tc>
          <w:tcPr>
            <w:tcW w:w="333" w:type="pct"/>
          </w:tcPr>
          <w:p w14:paraId="10527A77" w14:textId="77777777" w:rsidR="00534B27" w:rsidRPr="00823A74" w:rsidRDefault="00534B27" w:rsidP="009818B2">
            <w:pPr>
              <w:bidi/>
              <w:rPr>
                <w:rFonts w:ascii="Calibri" w:hAnsi="Calibri" w:cs="Calibri"/>
                <w:b/>
                <w:bCs/>
                <w:sz w:val="22"/>
                <w:szCs w:val="22"/>
                <w:rtl/>
                <w:lang w:bidi="ar-EG"/>
              </w:rPr>
            </w:pPr>
          </w:p>
        </w:tc>
        <w:tc>
          <w:tcPr>
            <w:tcW w:w="333" w:type="pct"/>
          </w:tcPr>
          <w:p w14:paraId="4730D742" w14:textId="77777777" w:rsidR="00534B27" w:rsidRPr="00823A74" w:rsidRDefault="00534B27" w:rsidP="009818B2">
            <w:pPr>
              <w:bidi/>
              <w:rPr>
                <w:rFonts w:ascii="Calibri" w:hAnsi="Calibri" w:cs="Calibri"/>
                <w:b/>
                <w:bCs/>
                <w:sz w:val="22"/>
                <w:szCs w:val="22"/>
                <w:rtl/>
                <w:lang w:bidi="ar-EG"/>
              </w:rPr>
            </w:pPr>
          </w:p>
        </w:tc>
        <w:tc>
          <w:tcPr>
            <w:tcW w:w="383" w:type="pct"/>
          </w:tcPr>
          <w:p w14:paraId="2EB05BB2" w14:textId="77777777" w:rsidR="00534B27" w:rsidRPr="00823A74" w:rsidRDefault="00534B27" w:rsidP="009818B2">
            <w:pPr>
              <w:bidi/>
              <w:rPr>
                <w:rFonts w:ascii="Calibri" w:hAnsi="Calibri" w:cs="Calibri"/>
                <w:b/>
                <w:bCs/>
                <w:sz w:val="22"/>
                <w:szCs w:val="22"/>
                <w:rtl/>
                <w:lang w:bidi="ar-EG"/>
              </w:rPr>
            </w:pPr>
          </w:p>
        </w:tc>
      </w:tr>
      <w:tr w:rsidR="00534B27" w:rsidRPr="00823A74" w14:paraId="5C2471EA" w14:textId="77777777" w:rsidTr="00B35B18">
        <w:trPr>
          <w:trHeight w:val="899"/>
        </w:trPr>
        <w:tc>
          <w:tcPr>
            <w:tcW w:w="386" w:type="pct"/>
            <w:vMerge/>
          </w:tcPr>
          <w:p w14:paraId="0C777FD0" w14:textId="77777777" w:rsidR="00534B27" w:rsidRPr="00823A74" w:rsidRDefault="00534B27" w:rsidP="009818B2">
            <w:pPr>
              <w:bidi/>
              <w:rPr>
                <w:rFonts w:ascii="Calibri" w:hAnsi="Calibri" w:cs="Calibri"/>
                <w:b/>
                <w:bCs/>
                <w:sz w:val="22"/>
                <w:szCs w:val="22"/>
                <w:rtl/>
                <w:lang w:bidi="ar-EG"/>
              </w:rPr>
            </w:pPr>
          </w:p>
        </w:tc>
        <w:tc>
          <w:tcPr>
            <w:tcW w:w="730" w:type="pct"/>
            <w:vMerge/>
          </w:tcPr>
          <w:p w14:paraId="5F6EFC7E" w14:textId="77777777" w:rsidR="00534B27" w:rsidRPr="004636C3" w:rsidRDefault="00534B27" w:rsidP="00534B27">
            <w:pPr>
              <w:bidi/>
              <w:rPr>
                <w:rFonts w:ascii="Calibri" w:hAnsi="Calibri" w:cs="Calibri"/>
                <w:b/>
                <w:bCs/>
                <w:rtl/>
                <w:lang w:bidi="ar-EG"/>
              </w:rPr>
            </w:pPr>
          </w:p>
        </w:tc>
        <w:tc>
          <w:tcPr>
            <w:tcW w:w="2168" w:type="pct"/>
          </w:tcPr>
          <w:p w14:paraId="3FD954E0" w14:textId="77777777" w:rsidR="00534B27" w:rsidRPr="003F0C22" w:rsidRDefault="00534B27"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3F0C22">
              <w:rPr>
                <w:rFonts w:ascii="Calibri" w:eastAsia="Times New Roman" w:hAnsi="Calibri" w:cs="Calibri" w:hint="cs"/>
                <w:kern w:val="0"/>
                <w:sz w:val="22"/>
                <w:szCs w:val="22"/>
                <w:rtl/>
                <w:lang w:bidi="ar-EG"/>
                <w14:ligatures w14:val="none"/>
              </w:rPr>
              <w:t>تُطبِّق المؤسسة إجراءات محددة لإدارة استخدام مصادر التعلم والتعامل مع حالات إساءة الاستخدام، وتعمل على التقويم الدوري لهذه المصادر وتحديثها بما يلائم احتياجات الطلاب ومتطلبات البرامج التعليمية.</w:t>
            </w:r>
          </w:p>
        </w:tc>
        <w:tc>
          <w:tcPr>
            <w:tcW w:w="334" w:type="pct"/>
          </w:tcPr>
          <w:p w14:paraId="0F99ECD2" w14:textId="77777777" w:rsidR="00534B27" w:rsidRPr="00823A74" w:rsidRDefault="00534B27" w:rsidP="009818B2">
            <w:pPr>
              <w:bidi/>
              <w:rPr>
                <w:rFonts w:ascii="Calibri" w:hAnsi="Calibri" w:cs="Calibri"/>
                <w:b/>
                <w:bCs/>
                <w:sz w:val="22"/>
                <w:szCs w:val="22"/>
                <w:rtl/>
                <w:lang w:bidi="ar-EG"/>
              </w:rPr>
            </w:pPr>
          </w:p>
        </w:tc>
        <w:tc>
          <w:tcPr>
            <w:tcW w:w="333" w:type="pct"/>
          </w:tcPr>
          <w:p w14:paraId="1F1EE6CB" w14:textId="77777777" w:rsidR="00534B27" w:rsidRPr="00823A74" w:rsidRDefault="00534B27" w:rsidP="009818B2">
            <w:pPr>
              <w:bidi/>
              <w:rPr>
                <w:rFonts w:ascii="Calibri" w:hAnsi="Calibri" w:cs="Calibri"/>
                <w:b/>
                <w:bCs/>
                <w:sz w:val="22"/>
                <w:szCs w:val="22"/>
                <w:rtl/>
                <w:lang w:bidi="ar-EG"/>
              </w:rPr>
            </w:pPr>
          </w:p>
        </w:tc>
        <w:tc>
          <w:tcPr>
            <w:tcW w:w="333" w:type="pct"/>
          </w:tcPr>
          <w:p w14:paraId="7F88BD8D" w14:textId="77777777" w:rsidR="00534B27" w:rsidRPr="00823A74" w:rsidRDefault="00534B27" w:rsidP="009818B2">
            <w:pPr>
              <w:bidi/>
              <w:rPr>
                <w:rFonts w:ascii="Calibri" w:hAnsi="Calibri" w:cs="Calibri"/>
                <w:b/>
                <w:bCs/>
                <w:sz w:val="22"/>
                <w:szCs w:val="22"/>
                <w:rtl/>
                <w:lang w:bidi="ar-EG"/>
              </w:rPr>
            </w:pPr>
          </w:p>
        </w:tc>
        <w:tc>
          <w:tcPr>
            <w:tcW w:w="333" w:type="pct"/>
          </w:tcPr>
          <w:p w14:paraId="3BDCD930" w14:textId="77777777" w:rsidR="00534B27" w:rsidRPr="00823A74" w:rsidRDefault="00534B27" w:rsidP="009818B2">
            <w:pPr>
              <w:bidi/>
              <w:rPr>
                <w:rFonts w:ascii="Calibri" w:hAnsi="Calibri" w:cs="Calibri"/>
                <w:b/>
                <w:bCs/>
                <w:sz w:val="22"/>
                <w:szCs w:val="22"/>
                <w:rtl/>
                <w:lang w:bidi="ar-EG"/>
              </w:rPr>
            </w:pPr>
          </w:p>
        </w:tc>
        <w:tc>
          <w:tcPr>
            <w:tcW w:w="383" w:type="pct"/>
          </w:tcPr>
          <w:p w14:paraId="13269428" w14:textId="77777777" w:rsidR="00534B27" w:rsidRPr="00823A74" w:rsidRDefault="00534B27" w:rsidP="009818B2">
            <w:pPr>
              <w:bidi/>
              <w:rPr>
                <w:rFonts w:ascii="Calibri" w:hAnsi="Calibri" w:cs="Calibri"/>
                <w:b/>
                <w:bCs/>
                <w:sz w:val="22"/>
                <w:szCs w:val="22"/>
                <w:rtl/>
                <w:lang w:bidi="ar-EG"/>
              </w:rPr>
            </w:pPr>
          </w:p>
        </w:tc>
      </w:tr>
      <w:tr w:rsidR="00534B27" w:rsidRPr="00823A74" w14:paraId="784530CF" w14:textId="77777777" w:rsidTr="00B35B18">
        <w:trPr>
          <w:trHeight w:val="899"/>
        </w:trPr>
        <w:tc>
          <w:tcPr>
            <w:tcW w:w="386" w:type="pct"/>
            <w:vMerge w:val="restart"/>
            <w:vAlign w:val="center"/>
          </w:tcPr>
          <w:p w14:paraId="7D330FAC" w14:textId="77777777" w:rsidR="00534B27" w:rsidRPr="00894BFD" w:rsidRDefault="00534B27" w:rsidP="009818B2">
            <w:pPr>
              <w:bidi/>
              <w:jc w:val="center"/>
              <w:rPr>
                <w:rFonts w:ascii="Calibri" w:hAnsi="Calibri" w:cs="Calibri"/>
                <w:b/>
                <w:bCs/>
                <w:sz w:val="28"/>
                <w:szCs w:val="28"/>
                <w:rtl/>
                <w:lang w:bidi="ar-EG"/>
              </w:rPr>
            </w:pPr>
            <w:r w:rsidRPr="00894BFD">
              <w:rPr>
                <w:rFonts w:ascii="Calibri" w:hAnsi="Calibri" w:cs="Calibri" w:hint="cs"/>
                <w:b/>
                <w:bCs/>
                <w:sz w:val="28"/>
                <w:szCs w:val="28"/>
                <w:rtl/>
                <w:lang w:bidi="ar-EG"/>
              </w:rPr>
              <w:t>2-7</w:t>
            </w:r>
          </w:p>
        </w:tc>
        <w:tc>
          <w:tcPr>
            <w:tcW w:w="730" w:type="pct"/>
            <w:vMerge w:val="restart"/>
            <w:vAlign w:val="center"/>
          </w:tcPr>
          <w:p w14:paraId="2AED2861" w14:textId="77777777" w:rsidR="00534B27" w:rsidRPr="004636C3" w:rsidRDefault="00534B27" w:rsidP="00534B27">
            <w:pPr>
              <w:bidi/>
              <w:rPr>
                <w:rFonts w:ascii="Calibri" w:hAnsi="Calibri" w:cs="Calibri"/>
                <w:b/>
                <w:bCs/>
                <w:rtl/>
              </w:rPr>
            </w:pPr>
            <w:r w:rsidRPr="004636C3">
              <w:rPr>
                <w:rFonts w:ascii="Calibri" w:hAnsi="Calibri" w:cs="Calibri"/>
                <w:b/>
                <w:bCs/>
                <w:rtl/>
              </w:rPr>
              <w:t>تُطبِّق المؤسسة خطة دورية لصيانة مبانيها ومرافقها وتجهيزاتها.</w:t>
            </w:r>
          </w:p>
        </w:tc>
        <w:tc>
          <w:tcPr>
            <w:tcW w:w="2168" w:type="pct"/>
          </w:tcPr>
          <w:p w14:paraId="26743B52" w14:textId="6C73B00B" w:rsidR="00534B27" w:rsidRPr="003F0C22" w:rsidRDefault="00534B27"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3F0C22">
              <w:rPr>
                <w:rFonts w:ascii="Calibri" w:eastAsia="Times New Roman" w:hAnsi="Calibri" w:cs="Calibri" w:hint="cs"/>
                <w:kern w:val="0"/>
                <w:sz w:val="22"/>
                <w:szCs w:val="22"/>
                <w:rtl/>
                <w:lang w:bidi="ar-EG"/>
                <w14:ligatures w14:val="none"/>
              </w:rPr>
              <w:t>لدى المؤسسة خطة لصيانة المباني والمرافق والتجهيزات، تحدد توقيتات الصيانة ومسئولية التنفيذ، والإجراءات المُتخذة في حالات الصيانة العلاجية الطارئة.</w:t>
            </w:r>
          </w:p>
        </w:tc>
        <w:tc>
          <w:tcPr>
            <w:tcW w:w="334" w:type="pct"/>
          </w:tcPr>
          <w:p w14:paraId="54147D33" w14:textId="77777777" w:rsidR="00534B27" w:rsidRPr="00823A74" w:rsidRDefault="00534B27" w:rsidP="009818B2">
            <w:pPr>
              <w:bidi/>
              <w:rPr>
                <w:rFonts w:ascii="Calibri" w:hAnsi="Calibri" w:cs="Calibri"/>
                <w:b/>
                <w:bCs/>
                <w:sz w:val="22"/>
                <w:szCs w:val="22"/>
                <w:rtl/>
                <w:lang w:bidi="ar-EG"/>
              </w:rPr>
            </w:pPr>
          </w:p>
        </w:tc>
        <w:tc>
          <w:tcPr>
            <w:tcW w:w="333" w:type="pct"/>
          </w:tcPr>
          <w:p w14:paraId="3113E126" w14:textId="77777777" w:rsidR="00534B27" w:rsidRPr="00823A74" w:rsidRDefault="00534B27" w:rsidP="009818B2">
            <w:pPr>
              <w:bidi/>
              <w:rPr>
                <w:rFonts w:ascii="Calibri" w:hAnsi="Calibri" w:cs="Calibri"/>
                <w:b/>
                <w:bCs/>
                <w:sz w:val="22"/>
                <w:szCs w:val="22"/>
                <w:rtl/>
                <w:lang w:bidi="ar-EG"/>
              </w:rPr>
            </w:pPr>
          </w:p>
        </w:tc>
        <w:tc>
          <w:tcPr>
            <w:tcW w:w="333" w:type="pct"/>
          </w:tcPr>
          <w:p w14:paraId="62B13D8D" w14:textId="77777777" w:rsidR="00534B27" w:rsidRPr="00823A74" w:rsidRDefault="00534B27" w:rsidP="009818B2">
            <w:pPr>
              <w:bidi/>
              <w:rPr>
                <w:rFonts w:ascii="Calibri" w:hAnsi="Calibri" w:cs="Calibri"/>
                <w:b/>
                <w:bCs/>
                <w:sz w:val="22"/>
                <w:szCs w:val="22"/>
                <w:rtl/>
                <w:lang w:bidi="ar-EG"/>
              </w:rPr>
            </w:pPr>
          </w:p>
        </w:tc>
        <w:tc>
          <w:tcPr>
            <w:tcW w:w="333" w:type="pct"/>
          </w:tcPr>
          <w:p w14:paraId="449346C1" w14:textId="77777777" w:rsidR="00534B27" w:rsidRPr="00823A74" w:rsidRDefault="00534B27" w:rsidP="009818B2">
            <w:pPr>
              <w:bidi/>
              <w:rPr>
                <w:rFonts w:ascii="Calibri" w:hAnsi="Calibri" w:cs="Calibri"/>
                <w:b/>
                <w:bCs/>
                <w:sz w:val="22"/>
                <w:szCs w:val="22"/>
                <w:rtl/>
                <w:lang w:bidi="ar-EG"/>
              </w:rPr>
            </w:pPr>
          </w:p>
        </w:tc>
        <w:tc>
          <w:tcPr>
            <w:tcW w:w="383" w:type="pct"/>
          </w:tcPr>
          <w:p w14:paraId="2819D92B" w14:textId="77777777" w:rsidR="00534B27" w:rsidRPr="00823A74" w:rsidRDefault="00534B27" w:rsidP="009818B2">
            <w:pPr>
              <w:bidi/>
              <w:rPr>
                <w:rFonts w:ascii="Calibri" w:hAnsi="Calibri" w:cs="Calibri"/>
                <w:b/>
                <w:bCs/>
                <w:sz w:val="22"/>
                <w:szCs w:val="22"/>
                <w:rtl/>
                <w:lang w:bidi="ar-EG"/>
              </w:rPr>
            </w:pPr>
          </w:p>
        </w:tc>
      </w:tr>
      <w:tr w:rsidR="00534B27" w:rsidRPr="00823A74" w14:paraId="65FD4549" w14:textId="77777777" w:rsidTr="00B35B18">
        <w:trPr>
          <w:trHeight w:val="899"/>
        </w:trPr>
        <w:tc>
          <w:tcPr>
            <w:tcW w:w="386" w:type="pct"/>
            <w:vMerge/>
          </w:tcPr>
          <w:p w14:paraId="116E7DCC" w14:textId="77777777" w:rsidR="00534B27" w:rsidRPr="00823A74" w:rsidRDefault="00534B27" w:rsidP="009818B2">
            <w:pPr>
              <w:bidi/>
              <w:rPr>
                <w:rFonts w:ascii="Calibri" w:hAnsi="Calibri" w:cs="Calibri"/>
                <w:b/>
                <w:bCs/>
                <w:sz w:val="22"/>
                <w:szCs w:val="22"/>
                <w:rtl/>
                <w:lang w:bidi="ar-EG"/>
              </w:rPr>
            </w:pPr>
          </w:p>
        </w:tc>
        <w:tc>
          <w:tcPr>
            <w:tcW w:w="730" w:type="pct"/>
            <w:vMerge/>
          </w:tcPr>
          <w:p w14:paraId="56DCB3AE" w14:textId="77777777" w:rsidR="00534B27" w:rsidRPr="00823A74" w:rsidRDefault="00534B27" w:rsidP="009818B2">
            <w:pPr>
              <w:bidi/>
              <w:rPr>
                <w:rFonts w:ascii="Calibri" w:hAnsi="Calibri" w:cs="Calibri"/>
                <w:b/>
                <w:bCs/>
                <w:sz w:val="22"/>
                <w:szCs w:val="22"/>
                <w:rtl/>
                <w:lang w:bidi="ar-EG"/>
              </w:rPr>
            </w:pPr>
          </w:p>
        </w:tc>
        <w:tc>
          <w:tcPr>
            <w:tcW w:w="2168" w:type="pct"/>
          </w:tcPr>
          <w:p w14:paraId="709C7F36" w14:textId="53222DC4" w:rsidR="00534B27" w:rsidRPr="003F0C22" w:rsidRDefault="00534B27"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3F0C22">
              <w:rPr>
                <w:rFonts w:ascii="Calibri" w:eastAsia="Times New Roman" w:hAnsi="Calibri" w:cs="Calibri" w:hint="cs"/>
                <w:kern w:val="0"/>
                <w:sz w:val="22"/>
                <w:szCs w:val="22"/>
                <w:rtl/>
                <w:lang w:bidi="ar-EG"/>
                <w14:ligatures w14:val="none"/>
              </w:rPr>
              <w:t>تُطبِّق المؤسسة</w:t>
            </w:r>
            <w:r w:rsidRPr="003F0C22">
              <w:rPr>
                <w:rFonts w:ascii="Calibri" w:eastAsia="Times New Roman" w:hAnsi="Calibri" w:cs="Calibri"/>
                <w:kern w:val="0"/>
                <w:sz w:val="22"/>
                <w:szCs w:val="22"/>
                <w:rtl/>
                <w:lang w:bidi="ar-EG"/>
                <w14:ligatures w14:val="none"/>
              </w:rPr>
              <w:t xml:space="preserve"> </w:t>
            </w:r>
            <w:r w:rsidRPr="003F0C22">
              <w:rPr>
                <w:rFonts w:ascii="Calibri" w:eastAsia="Times New Roman" w:hAnsi="Calibri" w:cs="Calibri" w:hint="cs"/>
                <w:kern w:val="0"/>
                <w:sz w:val="22"/>
                <w:szCs w:val="22"/>
                <w:rtl/>
                <w:lang w:bidi="ar-EG"/>
                <w14:ligatures w14:val="none"/>
              </w:rPr>
              <w:t xml:space="preserve">إجراءات محددة لصيانة المباني والفراغات والبنية التحتية وتجهيزات السلامة والصحة المهنية، وذلك بعد تحديد عمليات الصيانة اللازمة أو المخططة، والأخذ بنتائج الفحص والتمشيط الدوري للمباني. وتتم المتابعة الدورية لأعمال الصيانة سواء كانت الصيانة تتم بمعرفة المؤسسة </w:t>
            </w:r>
            <w:r w:rsidR="004D7751" w:rsidRPr="003F0C22">
              <w:rPr>
                <w:rFonts w:ascii="Calibri" w:eastAsia="Times New Roman" w:hAnsi="Calibri" w:cs="Calibri" w:hint="cs"/>
                <w:kern w:val="0"/>
                <w:sz w:val="22"/>
                <w:szCs w:val="22"/>
                <w:rtl/>
                <w:lang w:bidi="ar-EG"/>
                <w14:ligatures w14:val="none"/>
              </w:rPr>
              <w:t>أو من</w:t>
            </w:r>
            <w:r w:rsidRPr="003F0C22">
              <w:rPr>
                <w:rFonts w:ascii="Calibri" w:eastAsia="Times New Roman" w:hAnsi="Calibri" w:cs="Calibri" w:hint="cs"/>
                <w:kern w:val="0"/>
                <w:sz w:val="22"/>
                <w:szCs w:val="22"/>
                <w:rtl/>
                <w:lang w:bidi="ar-EG"/>
                <w14:ligatures w14:val="none"/>
              </w:rPr>
              <w:t xml:space="preserve"> خلال جهة خارجية، وتوثق النتائج في سجلات الصيانة.</w:t>
            </w:r>
          </w:p>
        </w:tc>
        <w:tc>
          <w:tcPr>
            <w:tcW w:w="334" w:type="pct"/>
          </w:tcPr>
          <w:p w14:paraId="3EC92265" w14:textId="77777777" w:rsidR="00534B27" w:rsidRPr="00823A74" w:rsidRDefault="00534B27" w:rsidP="009818B2">
            <w:pPr>
              <w:bidi/>
              <w:rPr>
                <w:rFonts w:ascii="Calibri" w:hAnsi="Calibri" w:cs="Calibri"/>
                <w:b/>
                <w:bCs/>
                <w:sz w:val="22"/>
                <w:szCs w:val="22"/>
                <w:rtl/>
                <w:lang w:bidi="ar-EG"/>
              </w:rPr>
            </w:pPr>
          </w:p>
        </w:tc>
        <w:tc>
          <w:tcPr>
            <w:tcW w:w="333" w:type="pct"/>
          </w:tcPr>
          <w:p w14:paraId="45394632" w14:textId="77777777" w:rsidR="00534B27" w:rsidRPr="00823A74" w:rsidRDefault="00534B27" w:rsidP="009818B2">
            <w:pPr>
              <w:bidi/>
              <w:rPr>
                <w:rFonts w:ascii="Calibri" w:hAnsi="Calibri" w:cs="Calibri"/>
                <w:b/>
                <w:bCs/>
                <w:sz w:val="22"/>
                <w:szCs w:val="22"/>
                <w:rtl/>
                <w:lang w:bidi="ar-EG"/>
              </w:rPr>
            </w:pPr>
          </w:p>
        </w:tc>
        <w:tc>
          <w:tcPr>
            <w:tcW w:w="333" w:type="pct"/>
          </w:tcPr>
          <w:p w14:paraId="4146CD45" w14:textId="77777777" w:rsidR="00534B27" w:rsidRPr="00823A74" w:rsidRDefault="00534B27" w:rsidP="009818B2">
            <w:pPr>
              <w:bidi/>
              <w:rPr>
                <w:rFonts w:ascii="Calibri" w:hAnsi="Calibri" w:cs="Calibri"/>
                <w:b/>
                <w:bCs/>
                <w:sz w:val="22"/>
                <w:szCs w:val="22"/>
                <w:rtl/>
                <w:lang w:bidi="ar-EG"/>
              </w:rPr>
            </w:pPr>
          </w:p>
        </w:tc>
        <w:tc>
          <w:tcPr>
            <w:tcW w:w="333" w:type="pct"/>
          </w:tcPr>
          <w:p w14:paraId="543DB97D" w14:textId="77777777" w:rsidR="00534B27" w:rsidRPr="00823A74" w:rsidRDefault="00534B27" w:rsidP="009818B2">
            <w:pPr>
              <w:bidi/>
              <w:rPr>
                <w:rFonts w:ascii="Calibri" w:hAnsi="Calibri" w:cs="Calibri"/>
                <w:b/>
                <w:bCs/>
                <w:sz w:val="22"/>
                <w:szCs w:val="22"/>
                <w:rtl/>
                <w:lang w:bidi="ar-EG"/>
              </w:rPr>
            </w:pPr>
          </w:p>
        </w:tc>
        <w:tc>
          <w:tcPr>
            <w:tcW w:w="383" w:type="pct"/>
          </w:tcPr>
          <w:p w14:paraId="42C0EEB5" w14:textId="77777777" w:rsidR="00534B27" w:rsidRPr="00823A74" w:rsidRDefault="00534B27" w:rsidP="009818B2">
            <w:pPr>
              <w:bidi/>
              <w:rPr>
                <w:rFonts w:ascii="Calibri" w:hAnsi="Calibri" w:cs="Calibri"/>
                <w:b/>
                <w:bCs/>
                <w:sz w:val="22"/>
                <w:szCs w:val="22"/>
                <w:rtl/>
                <w:lang w:bidi="ar-EG"/>
              </w:rPr>
            </w:pPr>
          </w:p>
        </w:tc>
      </w:tr>
      <w:tr w:rsidR="00534B27" w:rsidRPr="00823A74" w14:paraId="707ADDCB" w14:textId="77777777" w:rsidTr="00B35B18">
        <w:trPr>
          <w:trHeight w:val="899"/>
        </w:trPr>
        <w:tc>
          <w:tcPr>
            <w:tcW w:w="386" w:type="pct"/>
            <w:vMerge/>
          </w:tcPr>
          <w:p w14:paraId="4057F74F" w14:textId="77777777" w:rsidR="00534B27" w:rsidRPr="00823A74" w:rsidRDefault="00534B27" w:rsidP="009818B2">
            <w:pPr>
              <w:bidi/>
              <w:rPr>
                <w:rFonts w:ascii="Calibri" w:hAnsi="Calibri" w:cs="Calibri"/>
                <w:b/>
                <w:bCs/>
                <w:sz w:val="22"/>
                <w:szCs w:val="22"/>
                <w:rtl/>
                <w:lang w:bidi="ar-EG"/>
              </w:rPr>
            </w:pPr>
          </w:p>
        </w:tc>
        <w:tc>
          <w:tcPr>
            <w:tcW w:w="730" w:type="pct"/>
            <w:vMerge/>
          </w:tcPr>
          <w:p w14:paraId="09B759DC" w14:textId="77777777" w:rsidR="00534B27" w:rsidRPr="00823A74" w:rsidRDefault="00534B27" w:rsidP="009818B2">
            <w:pPr>
              <w:bidi/>
              <w:rPr>
                <w:rFonts w:ascii="Calibri" w:hAnsi="Calibri" w:cs="Calibri"/>
                <w:b/>
                <w:bCs/>
                <w:sz w:val="22"/>
                <w:szCs w:val="22"/>
                <w:rtl/>
                <w:lang w:bidi="ar-EG"/>
              </w:rPr>
            </w:pPr>
          </w:p>
        </w:tc>
        <w:tc>
          <w:tcPr>
            <w:tcW w:w="2168" w:type="pct"/>
          </w:tcPr>
          <w:p w14:paraId="26494008" w14:textId="1B63A5AA" w:rsidR="00534B27" w:rsidRPr="003F0C22" w:rsidRDefault="00534B27"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3F0C22">
              <w:rPr>
                <w:rFonts w:ascii="Calibri" w:eastAsia="Times New Roman" w:hAnsi="Calibri" w:cs="Calibri"/>
                <w:kern w:val="0"/>
                <w:sz w:val="22"/>
                <w:szCs w:val="22"/>
                <w:rtl/>
                <w:lang w:bidi="ar-EG"/>
                <w14:ligatures w14:val="none"/>
              </w:rPr>
              <w:t xml:space="preserve">تضمن المؤسسة - من </w:t>
            </w:r>
            <w:r w:rsidRPr="003F0C22">
              <w:rPr>
                <w:rFonts w:ascii="Calibri" w:eastAsia="Times New Roman" w:hAnsi="Calibri" w:cs="Calibri" w:hint="cs"/>
                <w:kern w:val="0"/>
                <w:sz w:val="22"/>
                <w:szCs w:val="22"/>
                <w:rtl/>
                <w:lang w:bidi="ar-EG"/>
                <w14:ligatures w14:val="none"/>
              </w:rPr>
              <w:t>خلال</w:t>
            </w:r>
            <w:r w:rsidRPr="003F0C22">
              <w:rPr>
                <w:rFonts w:ascii="Calibri" w:eastAsia="Times New Roman" w:hAnsi="Calibri" w:cs="Calibri"/>
                <w:kern w:val="0"/>
                <w:sz w:val="22"/>
                <w:szCs w:val="22"/>
                <w:rtl/>
                <w:lang w:bidi="ar-EG"/>
                <w14:ligatures w14:val="none"/>
              </w:rPr>
              <w:t xml:space="preserve"> المراجعات</w:t>
            </w:r>
            <w:r w:rsidRPr="003F0C22">
              <w:rPr>
                <w:rFonts w:ascii="Calibri" w:eastAsia="Times New Roman" w:hAnsi="Calibri" w:cs="Calibri" w:hint="cs"/>
                <w:kern w:val="0"/>
                <w:sz w:val="22"/>
                <w:szCs w:val="22"/>
                <w:rtl/>
                <w:lang w:bidi="ar-EG"/>
                <w14:ligatures w14:val="none"/>
              </w:rPr>
              <w:t xml:space="preserve"> الدورية</w:t>
            </w:r>
            <w:r w:rsidRPr="003F0C22">
              <w:rPr>
                <w:rFonts w:ascii="Calibri" w:eastAsia="Times New Roman" w:hAnsi="Calibri" w:cs="Calibri"/>
                <w:kern w:val="0"/>
                <w:sz w:val="22"/>
                <w:szCs w:val="22"/>
                <w:rtl/>
                <w:lang w:bidi="ar-EG"/>
                <w14:ligatures w14:val="none"/>
              </w:rPr>
              <w:t xml:space="preserve"> المستمرة امتثال مبانيها ومرافقها ل</w:t>
            </w:r>
            <w:r w:rsidRPr="003F0C22">
              <w:rPr>
                <w:rFonts w:ascii="Calibri" w:eastAsia="Times New Roman" w:hAnsi="Calibri" w:cs="Calibri" w:hint="cs"/>
                <w:kern w:val="0"/>
                <w:sz w:val="22"/>
                <w:szCs w:val="22"/>
                <w:rtl/>
                <w:lang w:bidi="ar-EG"/>
                <w14:ligatures w14:val="none"/>
              </w:rPr>
              <w:t>لاشتراطات الهندسية والمواصفات التي تضعها الجهات الفنية المختصة.</w:t>
            </w:r>
          </w:p>
        </w:tc>
        <w:tc>
          <w:tcPr>
            <w:tcW w:w="334" w:type="pct"/>
          </w:tcPr>
          <w:p w14:paraId="632A3571" w14:textId="77777777" w:rsidR="00534B27" w:rsidRPr="00823A74" w:rsidRDefault="00534B27" w:rsidP="009818B2">
            <w:pPr>
              <w:bidi/>
              <w:rPr>
                <w:rFonts w:ascii="Calibri" w:hAnsi="Calibri" w:cs="Calibri"/>
                <w:b/>
                <w:bCs/>
                <w:sz w:val="22"/>
                <w:szCs w:val="22"/>
                <w:rtl/>
                <w:lang w:bidi="ar-EG"/>
              </w:rPr>
            </w:pPr>
          </w:p>
        </w:tc>
        <w:tc>
          <w:tcPr>
            <w:tcW w:w="333" w:type="pct"/>
          </w:tcPr>
          <w:p w14:paraId="65511547" w14:textId="77777777" w:rsidR="00534B27" w:rsidRPr="00823A74" w:rsidRDefault="00534B27" w:rsidP="009818B2">
            <w:pPr>
              <w:bidi/>
              <w:rPr>
                <w:rFonts w:ascii="Calibri" w:hAnsi="Calibri" w:cs="Calibri"/>
                <w:b/>
                <w:bCs/>
                <w:sz w:val="22"/>
                <w:szCs w:val="22"/>
                <w:rtl/>
                <w:lang w:bidi="ar-EG"/>
              </w:rPr>
            </w:pPr>
          </w:p>
        </w:tc>
        <w:tc>
          <w:tcPr>
            <w:tcW w:w="333" w:type="pct"/>
          </w:tcPr>
          <w:p w14:paraId="72AA2DD7" w14:textId="77777777" w:rsidR="00534B27" w:rsidRPr="00823A74" w:rsidRDefault="00534B27" w:rsidP="009818B2">
            <w:pPr>
              <w:bidi/>
              <w:rPr>
                <w:rFonts w:ascii="Calibri" w:hAnsi="Calibri" w:cs="Calibri"/>
                <w:b/>
                <w:bCs/>
                <w:sz w:val="22"/>
                <w:szCs w:val="22"/>
                <w:rtl/>
                <w:lang w:bidi="ar-EG"/>
              </w:rPr>
            </w:pPr>
          </w:p>
        </w:tc>
        <w:tc>
          <w:tcPr>
            <w:tcW w:w="333" w:type="pct"/>
          </w:tcPr>
          <w:p w14:paraId="05AD8446" w14:textId="77777777" w:rsidR="00534B27" w:rsidRPr="00823A74" w:rsidRDefault="00534B27" w:rsidP="009818B2">
            <w:pPr>
              <w:bidi/>
              <w:rPr>
                <w:rFonts w:ascii="Calibri" w:hAnsi="Calibri" w:cs="Calibri"/>
                <w:b/>
                <w:bCs/>
                <w:sz w:val="22"/>
                <w:szCs w:val="22"/>
                <w:rtl/>
                <w:lang w:bidi="ar-EG"/>
              </w:rPr>
            </w:pPr>
          </w:p>
        </w:tc>
        <w:tc>
          <w:tcPr>
            <w:tcW w:w="383" w:type="pct"/>
          </w:tcPr>
          <w:p w14:paraId="54C14C85" w14:textId="77777777" w:rsidR="00534B27" w:rsidRPr="00823A74" w:rsidRDefault="00534B27" w:rsidP="009818B2">
            <w:pPr>
              <w:bidi/>
              <w:rPr>
                <w:rFonts w:ascii="Calibri" w:hAnsi="Calibri" w:cs="Calibri"/>
                <w:b/>
                <w:bCs/>
                <w:sz w:val="22"/>
                <w:szCs w:val="22"/>
                <w:rtl/>
                <w:lang w:bidi="ar-EG"/>
              </w:rPr>
            </w:pPr>
          </w:p>
        </w:tc>
      </w:tr>
      <w:tr w:rsidR="00534B27" w:rsidRPr="00823A74" w14:paraId="30DD017F" w14:textId="77777777" w:rsidTr="00B35B18">
        <w:trPr>
          <w:trHeight w:val="161"/>
        </w:trPr>
        <w:tc>
          <w:tcPr>
            <w:tcW w:w="386" w:type="pct"/>
            <w:vMerge/>
          </w:tcPr>
          <w:p w14:paraId="349BB0C1" w14:textId="77777777" w:rsidR="00534B27" w:rsidRPr="00823A74" w:rsidRDefault="00534B27" w:rsidP="009818B2">
            <w:pPr>
              <w:bidi/>
              <w:rPr>
                <w:rFonts w:ascii="Calibri" w:hAnsi="Calibri" w:cs="Calibri"/>
                <w:b/>
                <w:bCs/>
                <w:sz w:val="22"/>
                <w:szCs w:val="22"/>
                <w:rtl/>
                <w:lang w:bidi="ar-EG"/>
              </w:rPr>
            </w:pPr>
          </w:p>
        </w:tc>
        <w:tc>
          <w:tcPr>
            <w:tcW w:w="730" w:type="pct"/>
            <w:vMerge/>
          </w:tcPr>
          <w:p w14:paraId="53D8A744" w14:textId="77777777" w:rsidR="00534B27" w:rsidRPr="00823A74" w:rsidRDefault="00534B27" w:rsidP="009818B2">
            <w:pPr>
              <w:bidi/>
              <w:rPr>
                <w:rFonts w:ascii="Calibri" w:hAnsi="Calibri" w:cs="Calibri"/>
                <w:b/>
                <w:bCs/>
                <w:sz w:val="22"/>
                <w:szCs w:val="22"/>
                <w:rtl/>
                <w:lang w:bidi="ar-EG"/>
              </w:rPr>
            </w:pPr>
          </w:p>
        </w:tc>
        <w:tc>
          <w:tcPr>
            <w:tcW w:w="2168" w:type="pct"/>
          </w:tcPr>
          <w:p w14:paraId="3995BCA9" w14:textId="77777777" w:rsidR="00534B27" w:rsidRPr="003F0C22" w:rsidRDefault="00534B27" w:rsidP="004636C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3F0C22">
              <w:rPr>
                <w:rFonts w:ascii="Calibri" w:eastAsia="Times New Roman" w:hAnsi="Calibri" w:cs="Calibri" w:hint="cs"/>
                <w:kern w:val="0"/>
                <w:sz w:val="22"/>
                <w:szCs w:val="22"/>
                <w:rtl/>
                <w:lang w:bidi="ar-EG"/>
                <w14:ligatures w14:val="none"/>
              </w:rPr>
              <w:t>تتخذ المؤسسة الإجراءات اللازمة لمعايرة أجهزة القياس.</w:t>
            </w:r>
          </w:p>
        </w:tc>
        <w:tc>
          <w:tcPr>
            <w:tcW w:w="334" w:type="pct"/>
          </w:tcPr>
          <w:p w14:paraId="40737AE2" w14:textId="77777777" w:rsidR="00534B27" w:rsidRPr="00823A74" w:rsidRDefault="00534B27" w:rsidP="009818B2">
            <w:pPr>
              <w:bidi/>
              <w:rPr>
                <w:rFonts w:ascii="Calibri" w:hAnsi="Calibri" w:cs="Calibri"/>
                <w:b/>
                <w:bCs/>
                <w:sz w:val="22"/>
                <w:szCs w:val="22"/>
                <w:rtl/>
                <w:lang w:bidi="ar-EG"/>
              </w:rPr>
            </w:pPr>
          </w:p>
        </w:tc>
        <w:tc>
          <w:tcPr>
            <w:tcW w:w="333" w:type="pct"/>
          </w:tcPr>
          <w:p w14:paraId="293E01A0" w14:textId="77777777" w:rsidR="00534B27" w:rsidRPr="00823A74" w:rsidRDefault="00534B27" w:rsidP="009818B2">
            <w:pPr>
              <w:bidi/>
              <w:rPr>
                <w:rFonts w:ascii="Calibri" w:hAnsi="Calibri" w:cs="Calibri"/>
                <w:b/>
                <w:bCs/>
                <w:sz w:val="22"/>
                <w:szCs w:val="22"/>
                <w:rtl/>
                <w:lang w:bidi="ar-EG"/>
              </w:rPr>
            </w:pPr>
          </w:p>
        </w:tc>
        <w:tc>
          <w:tcPr>
            <w:tcW w:w="333" w:type="pct"/>
          </w:tcPr>
          <w:p w14:paraId="4AD12294" w14:textId="77777777" w:rsidR="00534B27" w:rsidRPr="00823A74" w:rsidRDefault="00534B27" w:rsidP="009818B2">
            <w:pPr>
              <w:bidi/>
              <w:rPr>
                <w:rFonts w:ascii="Calibri" w:hAnsi="Calibri" w:cs="Calibri"/>
                <w:b/>
                <w:bCs/>
                <w:sz w:val="22"/>
                <w:szCs w:val="22"/>
                <w:rtl/>
                <w:lang w:bidi="ar-EG"/>
              </w:rPr>
            </w:pPr>
          </w:p>
        </w:tc>
        <w:tc>
          <w:tcPr>
            <w:tcW w:w="333" w:type="pct"/>
          </w:tcPr>
          <w:p w14:paraId="54285E3B" w14:textId="77777777" w:rsidR="00534B27" w:rsidRPr="00823A74" w:rsidRDefault="00534B27" w:rsidP="009818B2">
            <w:pPr>
              <w:bidi/>
              <w:rPr>
                <w:rFonts w:ascii="Calibri" w:hAnsi="Calibri" w:cs="Calibri"/>
                <w:b/>
                <w:bCs/>
                <w:sz w:val="22"/>
                <w:szCs w:val="22"/>
                <w:rtl/>
                <w:lang w:bidi="ar-EG"/>
              </w:rPr>
            </w:pPr>
          </w:p>
        </w:tc>
        <w:tc>
          <w:tcPr>
            <w:tcW w:w="383" w:type="pct"/>
          </w:tcPr>
          <w:p w14:paraId="498918D2" w14:textId="77777777" w:rsidR="00534B27" w:rsidRPr="00823A74" w:rsidRDefault="00534B27" w:rsidP="009818B2">
            <w:pPr>
              <w:bidi/>
              <w:rPr>
                <w:rFonts w:ascii="Calibri" w:hAnsi="Calibri" w:cs="Calibri"/>
                <w:b/>
                <w:bCs/>
                <w:sz w:val="22"/>
                <w:szCs w:val="22"/>
                <w:rtl/>
                <w:lang w:bidi="ar-EG"/>
              </w:rPr>
            </w:pPr>
          </w:p>
        </w:tc>
      </w:tr>
    </w:tbl>
    <w:p w14:paraId="732B7FA2" w14:textId="3A48C1C1" w:rsidR="004636C3" w:rsidRDefault="004636C3" w:rsidP="004E7B3A">
      <w:pPr>
        <w:bidi/>
        <w:spacing w:after="0" w:line="240" w:lineRule="auto"/>
        <w:ind w:firstLine="720"/>
        <w:rPr>
          <w:rFonts w:ascii="Calibri" w:eastAsia="Calibri" w:hAnsi="Calibri" w:cs="Arial"/>
          <w:sz w:val="16"/>
          <w:szCs w:val="16"/>
          <w:rtl/>
        </w:rPr>
      </w:pPr>
    </w:p>
    <w:p w14:paraId="143DEA99" w14:textId="77777777" w:rsidR="004636C3" w:rsidRDefault="004636C3">
      <w:pPr>
        <w:rPr>
          <w:rFonts w:ascii="Calibri" w:eastAsia="Calibri" w:hAnsi="Calibri" w:cs="Arial"/>
          <w:sz w:val="16"/>
          <w:szCs w:val="16"/>
          <w:rtl/>
        </w:rPr>
      </w:pPr>
      <w:r>
        <w:rPr>
          <w:rFonts w:ascii="Calibri" w:eastAsia="Calibri" w:hAnsi="Calibri" w:cs="Arial"/>
          <w:sz w:val="16"/>
          <w:szCs w:val="16"/>
          <w:rtl/>
        </w:rPr>
        <w:br w:type="page"/>
      </w:r>
    </w:p>
    <w:tbl>
      <w:tblPr>
        <w:tblStyle w:val="TableGrid"/>
        <w:bidiVisual/>
        <w:tblW w:w="5479" w:type="pct"/>
        <w:tblInd w:w="-499"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ook w:val="04A0" w:firstRow="1" w:lastRow="0" w:firstColumn="1" w:lastColumn="0" w:noHBand="0" w:noVBand="1"/>
      </w:tblPr>
      <w:tblGrid>
        <w:gridCol w:w="9880"/>
      </w:tblGrid>
      <w:tr w:rsidR="0083791D" w:rsidRPr="00823A74" w14:paraId="50723F69" w14:textId="77777777" w:rsidTr="004E7B3A">
        <w:trPr>
          <w:trHeight w:val="469"/>
        </w:trPr>
        <w:tc>
          <w:tcPr>
            <w:tcW w:w="5000" w:type="pct"/>
            <w:shd w:val="clear" w:color="auto" w:fill="FFF2CC" w:themeFill="accent4" w:themeFillTint="33"/>
          </w:tcPr>
          <w:p w14:paraId="1813F387" w14:textId="77777777" w:rsidR="0083791D" w:rsidRPr="00922864" w:rsidRDefault="0083791D" w:rsidP="006F7371">
            <w:pPr>
              <w:bidi/>
              <w:spacing w:after="60" w:line="360" w:lineRule="exact"/>
              <w:jc w:val="center"/>
              <w:rPr>
                <w:rFonts w:ascii="Goudy Old Style" w:eastAsia="Times New Roman" w:hAnsi="Goudy Old Style" w:cs="Calibri Light"/>
                <w:b/>
                <w:bCs/>
                <w:kern w:val="0"/>
                <w:sz w:val="28"/>
                <w:szCs w:val="28"/>
                <w:rtl/>
                <w:lang w:bidi="ar-EG"/>
                <w14:ligatures w14:val="none"/>
              </w:rPr>
            </w:pPr>
            <w:r>
              <w:rPr>
                <w:rFonts w:ascii="Goudy Old Style" w:eastAsia="Times New Roman" w:hAnsi="Goudy Old Style" w:cs="Calibri Light" w:hint="cs"/>
                <w:b/>
                <w:bCs/>
                <w:kern w:val="0"/>
                <w:sz w:val="28"/>
                <w:szCs w:val="28"/>
                <w:rtl/>
                <w:lang w:bidi="ar-EG"/>
                <w14:ligatures w14:val="none"/>
              </w:rPr>
              <w:lastRenderedPageBreak/>
              <w:t>تعليقات المؤسسة</w:t>
            </w:r>
          </w:p>
        </w:tc>
      </w:tr>
      <w:tr w:rsidR="0083791D" w:rsidRPr="00823A74" w14:paraId="77945CC4" w14:textId="77777777" w:rsidTr="004E7B3A">
        <w:trPr>
          <w:trHeight w:val="2350"/>
        </w:trPr>
        <w:tc>
          <w:tcPr>
            <w:tcW w:w="5000" w:type="pct"/>
          </w:tcPr>
          <w:p w14:paraId="49F76FEB" w14:textId="77777777" w:rsidR="0083791D" w:rsidRPr="00690AB4" w:rsidRDefault="0083791D" w:rsidP="006F7371">
            <w:pPr>
              <w:pStyle w:val="ListParagraph"/>
              <w:numPr>
                <w:ilvl w:val="0"/>
                <w:numId w:val="43"/>
              </w:numPr>
              <w:bidi/>
              <w:spacing w:after="120"/>
              <w:ind w:left="245" w:hanging="187"/>
              <w:contextualSpacing w:val="0"/>
              <w:rPr>
                <w:rFonts w:ascii="Calibri" w:hAnsi="Calibri" w:cs="Calibri"/>
                <w:b/>
                <w:bCs/>
                <w:lang w:bidi="ar-EG"/>
              </w:rPr>
            </w:pPr>
            <w:r w:rsidRPr="00690AB4">
              <w:rPr>
                <w:rFonts w:ascii="Calibri" w:hAnsi="Calibri" w:cs="Calibri" w:hint="cs"/>
                <w:b/>
                <w:bCs/>
                <w:rtl/>
                <w:lang w:bidi="ar-EG"/>
              </w:rPr>
              <w:t xml:space="preserve">تقدم المؤسسة تعليق تحليلي على كل مؤشر من مؤشرات المعيار، وما نفذته من ممارسات لتحقيق المؤشر واستيفاء المعيار، وتذكر أمثلة للإجراءات المنفذة متى كان ذلك ملائماً، وتستعين في كتابة هذا التحليل بما ذكر في الوصف الاسترشادي لمستوى الأداء المستهدف. </w:t>
            </w:r>
          </w:p>
          <w:p w14:paraId="348D5CDE" w14:textId="77777777" w:rsidR="0083791D" w:rsidRPr="00690AB4" w:rsidRDefault="0083791D" w:rsidP="004E7B3A">
            <w:pPr>
              <w:pStyle w:val="ListParagraph"/>
              <w:numPr>
                <w:ilvl w:val="0"/>
                <w:numId w:val="43"/>
              </w:numPr>
              <w:bidi/>
              <w:ind w:left="245" w:hanging="187"/>
              <w:contextualSpacing w:val="0"/>
              <w:rPr>
                <w:rFonts w:ascii="Calibri" w:hAnsi="Calibri" w:cs="Calibri"/>
                <w:b/>
                <w:bCs/>
                <w:lang w:bidi="ar-EG"/>
              </w:rPr>
            </w:pPr>
            <w:r w:rsidRPr="00690AB4">
              <w:rPr>
                <w:rFonts w:ascii="Calibri" w:hAnsi="Calibri" w:cs="Calibri" w:hint="cs"/>
                <w:b/>
                <w:bCs/>
                <w:rtl/>
                <w:lang w:bidi="ar-EG"/>
              </w:rPr>
              <w:t>بالإضافة إلى ما سبق، يجب أن يتضمن التعليق التحليلي على هذا المعيار ما يلي:</w:t>
            </w:r>
          </w:p>
          <w:p w14:paraId="134266A0" w14:textId="5AC9E1F5" w:rsidR="0083791D" w:rsidRDefault="0083791D" w:rsidP="004E7B3A">
            <w:pPr>
              <w:pStyle w:val="ListParagraph"/>
              <w:numPr>
                <w:ilvl w:val="0"/>
                <w:numId w:val="42"/>
              </w:numPr>
              <w:bidi/>
              <w:ind w:left="514" w:hanging="244"/>
              <w:rPr>
                <w:rFonts w:ascii="Calibri" w:hAnsi="Calibri" w:cs="Calibri"/>
                <w:lang w:bidi="ar-EG"/>
              </w:rPr>
            </w:pPr>
            <w:r>
              <w:rPr>
                <w:rFonts w:ascii="Calibri" w:hAnsi="Calibri" w:cs="Calibri" w:hint="cs"/>
                <w:rtl/>
                <w:lang w:bidi="ar-EG"/>
              </w:rPr>
              <w:t>مدى تنوع مصادر الموارد المالية المتاحة للمؤسسة، والجهود التي تبذلها المؤسسة لتنمية مواردها والوصول إلى موارد مالية إضافية.</w:t>
            </w:r>
          </w:p>
          <w:p w14:paraId="09C4C812" w14:textId="1ABB49E7" w:rsidR="005011FA" w:rsidRDefault="005011FA" w:rsidP="004E7B3A">
            <w:pPr>
              <w:pStyle w:val="ListParagraph"/>
              <w:numPr>
                <w:ilvl w:val="0"/>
                <w:numId w:val="42"/>
              </w:numPr>
              <w:bidi/>
              <w:ind w:left="514" w:hanging="244"/>
              <w:rPr>
                <w:rFonts w:ascii="Calibri" w:hAnsi="Calibri" w:cs="Calibri"/>
                <w:lang w:bidi="ar-EG"/>
              </w:rPr>
            </w:pPr>
            <w:r>
              <w:rPr>
                <w:rFonts w:ascii="Calibri" w:hAnsi="Calibri" w:cs="Calibri" w:hint="cs"/>
                <w:rtl/>
                <w:lang w:bidi="ar-EG"/>
              </w:rPr>
              <w:t>مدى ملاءمة الموارد المادية والتكنولوجية ومصادر التعلم لتحقيق رسالتها.</w:t>
            </w:r>
          </w:p>
          <w:p w14:paraId="11A810AC" w14:textId="543A1D4C" w:rsidR="0083791D" w:rsidRPr="005011FA" w:rsidRDefault="005011FA" w:rsidP="004E7B3A">
            <w:pPr>
              <w:pStyle w:val="ListParagraph"/>
              <w:numPr>
                <w:ilvl w:val="0"/>
                <w:numId w:val="42"/>
              </w:numPr>
              <w:bidi/>
              <w:ind w:left="514" w:hanging="244"/>
              <w:rPr>
                <w:rFonts w:ascii="Calibri" w:hAnsi="Calibri" w:cs="Calibri"/>
                <w:rtl/>
                <w:lang w:bidi="ar-EG"/>
              </w:rPr>
            </w:pPr>
            <w:r>
              <w:rPr>
                <w:rFonts w:ascii="Calibri" w:hAnsi="Calibri" w:cs="Calibri" w:hint="cs"/>
                <w:rtl/>
                <w:lang w:bidi="ar-EG"/>
              </w:rPr>
              <w:t xml:space="preserve">ملء الجدول الاسترشادي </w:t>
            </w:r>
            <w:r w:rsidR="00546D84">
              <w:rPr>
                <w:rFonts w:ascii="Calibri" w:hAnsi="Calibri" w:cs="Calibri" w:hint="cs"/>
                <w:rtl/>
                <w:lang w:bidi="ar-EG"/>
              </w:rPr>
              <w:t>(1)</w:t>
            </w:r>
            <w:r>
              <w:rPr>
                <w:rFonts w:ascii="Calibri" w:hAnsi="Calibri" w:cs="Calibri" w:hint="cs"/>
                <w:rtl/>
                <w:lang w:bidi="ar-EG"/>
              </w:rPr>
              <w:t xml:space="preserve"> (</w:t>
            </w:r>
            <w:r w:rsidRPr="005011FA">
              <w:rPr>
                <w:rFonts w:ascii="Calibri" w:hAnsi="Calibri" w:cs="Calibri" w:hint="cs"/>
                <w:b/>
                <w:bCs/>
                <w:rtl/>
                <w:lang w:bidi="ar-EG"/>
              </w:rPr>
              <w:t>التقييم الذاتي للموارد المادية والتسهيلات التعليمية المتاحة للمؤسسة</w:t>
            </w:r>
            <w:r>
              <w:rPr>
                <w:rFonts w:ascii="Calibri" w:hAnsi="Calibri" w:cs="Calibri" w:hint="cs"/>
                <w:rtl/>
                <w:lang w:bidi="ar-EG"/>
              </w:rPr>
              <w:t>)</w:t>
            </w:r>
          </w:p>
        </w:tc>
      </w:tr>
    </w:tbl>
    <w:p w14:paraId="33427875" w14:textId="77777777" w:rsidR="0083791D" w:rsidRDefault="0083791D" w:rsidP="0083791D">
      <w:pPr>
        <w:bidi/>
        <w:spacing w:after="0" w:line="240" w:lineRule="auto"/>
        <w:rPr>
          <w:rFonts w:ascii="Calibri" w:eastAsia="Calibri" w:hAnsi="Calibri" w:cs="Arial"/>
          <w:sz w:val="16"/>
          <w:szCs w:val="16"/>
          <w:rtl/>
        </w:rPr>
      </w:pPr>
    </w:p>
    <w:tbl>
      <w:tblPr>
        <w:tblStyle w:val="TableGrid"/>
        <w:bidiVisual/>
        <w:tblW w:w="5466" w:type="pct"/>
        <w:jc w:val="center"/>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802"/>
      </w:tblGrid>
      <w:tr w:rsidR="005011FA" w:rsidRPr="00823A74" w14:paraId="342E0D45" w14:textId="77777777" w:rsidTr="004E7B3A">
        <w:trPr>
          <w:trHeight w:val="469"/>
          <w:jc w:val="center"/>
        </w:trPr>
        <w:tc>
          <w:tcPr>
            <w:tcW w:w="5000" w:type="pct"/>
            <w:shd w:val="clear" w:color="auto" w:fill="FFF2CC" w:themeFill="accent4" w:themeFillTint="33"/>
            <w:vAlign w:val="center"/>
          </w:tcPr>
          <w:p w14:paraId="374A305C" w14:textId="77777777" w:rsidR="000D4D9E" w:rsidRPr="00922864" w:rsidRDefault="000D4D9E" w:rsidP="006F7371">
            <w:pPr>
              <w:bidi/>
              <w:spacing w:after="60" w:line="360" w:lineRule="exact"/>
              <w:jc w:val="center"/>
              <w:rPr>
                <w:rFonts w:ascii="Goudy Old Style" w:eastAsia="Times New Roman" w:hAnsi="Goudy Old Style" w:cs="Calibri Light"/>
                <w:b/>
                <w:bCs/>
                <w:kern w:val="0"/>
                <w:sz w:val="28"/>
                <w:szCs w:val="28"/>
                <w:rtl/>
                <w:lang w:bidi="ar-EG"/>
                <w14:ligatures w14:val="none"/>
              </w:rPr>
            </w:pPr>
            <w:r w:rsidRPr="00922864">
              <w:rPr>
                <w:rFonts w:ascii="Goudy Old Style" w:eastAsia="Times New Roman" w:hAnsi="Goudy Old Style" w:cs="Calibri Light" w:hint="cs"/>
                <w:b/>
                <w:bCs/>
                <w:kern w:val="0"/>
                <w:sz w:val="28"/>
                <w:szCs w:val="28"/>
                <w:rtl/>
                <w:lang w:bidi="ar-EG"/>
                <w14:ligatures w14:val="none"/>
              </w:rPr>
              <w:t>الأدلة والوثائق الأساسية المطلوب رفعها على موقع الهيئة</w:t>
            </w:r>
          </w:p>
        </w:tc>
      </w:tr>
      <w:tr w:rsidR="004E7B3A" w:rsidRPr="00823A74" w14:paraId="189841F0" w14:textId="77777777" w:rsidTr="004E7B3A">
        <w:trPr>
          <w:trHeight w:val="1488"/>
          <w:jc w:val="center"/>
        </w:trPr>
        <w:tc>
          <w:tcPr>
            <w:tcW w:w="5000" w:type="pct"/>
            <w:vAlign w:val="bottom"/>
          </w:tcPr>
          <w:p w14:paraId="67C42BD4" w14:textId="44B31A47" w:rsidR="000D4D9E" w:rsidRPr="00A111DD" w:rsidRDefault="001B4C39" w:rsidP="004E7B3A">
            <w:pPr>
              <w:pStyle w:val="ListParagraph"/>
              <w:numPr>
                <w:ilvl w:val="0"/>
                <w:numId w:val="32"/>
              </w:numPr>
              <w:bidi/>
              <w:ind w:left="243" w:hanging="180"/>
              <w:contextualSpacing w:val="0"/>
              <w:rPr>
                <w:rFonts w:ascii="Calibri" w:hAnsi="Calibri" w:cs="Calibri"/>
                <w:rtl/>
                <w:lang w:bidi="ar-EG"/>
              </w:rPr>
            </w:pPr>
            <w:r>
              <w:rPr>
                <w:rFonts w:ascii="Calibri" w:hAnsi="Calibri" w:cs="Calibri" w:hint="cs"/>
                <w:rtl/>
                <w:lang w:bidi="ar-EG"/>
              </w:rPr>
              <w:t xml:space="preserve">بيان بمصادر وقيمة </w:t>
            </w:r>
            <w:r w:rsidR="000D4D9E" w:rsidRPr="00A111DD">
              <w:rPr>
                <w:rFonts w:ascii="Calibri" w:hAnsi="Calibri" w:cs="Calibri"/>
                <w:rtl/>
                <w:lang w:bidi="ar-EG"/>
              </w:rPr>
              <w:t>الموارد المالية المتاحة سنوياً لتنفيذ الخطة الاستراتيجية</w:t>
            </w:r>
            <w:r>
              <w:rPr>
                <w:rFonts w:ascii="Calibri" w:hAnsi="Calibri" w:cs="Calibri" w:hint="cs"/>
                <w:rtl/>
                <w:lang w:bidi="ar-EG"/>
              </w:rPr>
              <w:t>، والموارد المالية الإضافية</w:t>
            </w:r>
            <w:r w:rsidR="000D4D9E" w:rsidRPr="00A111DD">
              <w:rPr>
                <w:rFonts w:ascii="Calibri" w:hAnsi="Calibri" w:cs="Calibri"/>
                <w:rtl/>
                <w:lang w:bidi="ar-EG"/>
              </w:rPr>
              <w:t>.</w:t>
            </w:r>
          </w:p>
          <w:p w14:paraId="6BD24904" w14:textId="5C453895" w:rsidR="000D4D9E" w:rsidRPr="00A111DD" w:rsidRDefault="000D4D9E" w:rsidP="004E7B3A">
            <w:pPr>
              <w:pStyle w:val="ListParagraph"/>
              <w:numPr>
                <w:ilvl w:val="0"/>
                <w:numId w:val="32"/>
              </w:numPr>
              <w:bidi/>
              <w:ind w:left="243" w:hanging="180"/>
              <w:contextualSpacing w:val="0"/>
              <w:rPr>
                <w:rFonts w:ascii="Calibri" w:hAnsi="Calibri" w:cs="Calibri"/>
                <w:rtl/>
                <w:lang w:bidi="ar-EG"/>
              </w:rPr>
            </w:pPr>
            <w:r w:rsidRPr="00A111DD">
              <w:rPr>
                <w:rFonts w:ascii="Calibri" w:hAnsi="Calibri" w:cs="Calibri"/>
                <w:rtl/>
                <w:lang w:bidi="ar-EG"/>
              </w:rPr>
              <w:t>رسم كروكي يوضح المساحات والمباني والفراغات</w:t>
            </w:r>
            <w:r w:rsidR="006E028F">
              <w:rPr>
                <w:rFonts w:ascii="Calibri" w:hAnsi="Calibri" w:cs="Calibri" w:hint="cs"/>
                <w:rtl/>
                <w:lang w:bidi="ar-EG"/>
              </w:rPr>
              <w:t xml:space="preserve"> المخصصة للمؤسسة</w:t>
            </w:r>
            <w:r w:rsidRPr="00A111DD">
              <w:rPr>
                <w:rFonts w:ascii="Calibri" w:hAnsi="Calibri" w:cs="Calibri"/>
                <w:rtl/>
                <w:lang w:bidi="ar-EG"/>
              </w:rPr>
              <w:t>.</w:t>
            </w:r>
          </w:p>
          <w:p w14:paraId="7D4818F5" w14:textId="1F7AFC1B" w:rsidR="000D4D9E" w:rsidRPr="00A111DD" w:rsidRDefault="00D65C5A" w:rsidP="004E7B3A">
            <w:pPr>
              <w:pStyle w:val="ListParagraph"/>
              <w:numPr>
                <w:ilvl w:val="0"/>
                <w:numId w:val="32"/>
              </w:numPr>
              <w:bidi/>
              <w:ind w:left="243" w:hanging="180"/>
              <w:contextualSpacing w:val="0"/>
              <w:rPr>
                <w:rFonts w:ascii="Calibri" w:hAnsi="Calibri" w:cs="Calibri"/>
                <w:rtl/>
                <w:lang w:bidi="ar-EG"/>
              </w:rPr>
            </w:pPr>
            <w:r>
              <w:rPr>
                <w:rFonts w:ascii="Calibri" w:hAnsi="Calibri" w:cs="Calibri" w:hint="cs"/>
                <w:rtl/>
                <w:lang w:bidi="ar-EG"/>
              </w:rPr>
              <w:t xml:space="preserve">بيان </w:t>
            </w:r>
            <w:r w:rsidR="004D7751">
              <w:rPr>
                <w:rFonts w:ascii="Calibri" w:hAnsi="Calibri" w:cs="Calibri" w:hint="cs"/>
                <w:rtl/>
                <w:lang w:bidi="ar-EG"/>
              </w:rPr>
              <w:t>بالمباني والتجهيزات والتسهيلات الداعمة المتاحة للمؤسسة.</w:t>
            </w:r>
          </w:p>
          <w:p w14:paraId="51F7E105" w14:textId="77777777" w:rsidR="000D4D9E" w:rsidRPr="000C7274" w:rsidRDefault="000D4D9E" w:rsidP="004E7B3A">
            <w:pPr>
              <w:pStyle w:val="ListParagraph"/>
              <w:numPr>
                <w:ilvl w:val="0"/>
                <w:numId w:val="32"/>
              </w:numPr>
              <w:bidi/>
              <w:ind w:left="243" w:hanging="180"/>
              <w:contextualSpacing w:val="0"/>
              <w:rPr>
                <w:rFonts w:ascii="Calibri" w:hAnsi="Calibri" w:cs="Calibri"/>
                <w:lang w:bidi="ar-EG"/>
              </w:rPr>
            </w:pPr>
            <w:r w:rsidRPr="00A111DD">
              <w:rPr>
                <w:rFonts w:ascii="Calibri" w:hAnsi="Calibri" w:cs="Calibri"/>
                <w:rtl/>
                <w:lang w:bidi="ar-EG"/>
              </w:rPr>
              <w:t xml:space="preserve">خطة </w:t>
            </w:r>
            <w:r w:rsidR="004D7751">
              <w:rPr>
                <w:rFonts w:ascii="Calibri" w:hAnsi="Calibri" w:cs="Calibri" w:hint="cs"/>
                <w:rtl/>
                <w:lang w:bidi="ar-EG"/>
              </w:rPr>
              <w:t>الإخلاء</w:t>
            </w:r>
            <w:r w:rsidRPr="00A111DD">
              <w:rPr>
                <w:rFonts w:ascii="Calibri" w:hAnsi="Calibri" w:cs="Calibri"/>
                <w:rtl/>
                <w:lang w:bidi="ar-EG"/>
              </w:rPr>
              <w:t xml:space="preserve"> وإدارة الأزمات.</w:t>
            </w:r>
          </w:p>
          <w:p w14:paraId="09122814" w14:textId="53D949D6" w:rsidR="004D7751" w:rsidRPr="00A111DD" w:rsidRDefault="004D7751" w:rsidP="004E7B3A">
            <w:pPr>
              <w:pStyle w:val="ListParagraph"/>
              <w:numPr>
                <w:ilvl w:val="0"/>
                <w:numId w:val="32"/>
              </w:numPr>
              <w:bidi/>
              <w:ind w:left="243" w:hanging="180"/>
              <w:contextualSpacing w:val="0"/>
              <w:rPr>
                <w:rFonts w:ascii="Calibri" w:hAnsi="Calibri" w:cs="Calibri"/>
                <w:sz w:val="22"/>
                <w:szCs w:val="22"/>
                <w:rtl/>
                <w:lang w:bidi="ar-EG"/>
              </w:rPr>
            </w:pPr>
            <w:r>
              <w:rPr>
                <w:rFonts w:ascii="Calibri" w:hAnsi="Calibri" w:cs="Calibri" w:hint="cs"/>
                <w:rtl/>
                <w:lang w:bidi="ar-EG"/>
              </w:rPr>
              <w:t>خطة الصيانة الدورية للمباني والمرافق والتجهيزات.</w:t>
            </w:r>
          </w:p>
        </w:tc>
      </w:tr>
    </w:tbl>
    <w:p w14:paraId="3836BAD7" w14:textId="77777777" w:rsidR="000D4D9E" w:rsidRPr="00823A74" w:rsidRDefault="000D4D9E" w:rsidP="000D4D9E">
      <w:pPr>
        <w:bidi/>
        <w:spacing w:after="0" w:line="240" w:lineRule="auto"/>
        <w:rPr>
          <w:rFonts w:ascii="Calibri" w:eastAsia="Calibri" w:hAnsi="Calibri" w:cs="Arial"/>
          <w:sz w:val="16"/>
          <w:szCs w:val="16"/>
          <w:rtl/>
        </w:rPr>
      </w:pPr>
    </w:p>
    <w:tbl>
      <w:tblPr>
        <w:tblStyle w:val="TableGrid"/>
        <w:bidiVisual/>
        <w:tblW w:w="9913" w:type="dxa"/>
        <w:tblInd w:w="-523" w:type="dxa"/>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4956"/>
        <w:gridCol w:w="4957"/>
      </w:tblGrid>
      <w:tr w:rsidR="000D4D9E" w:rsidRPr="00823A74" w14:paraId="031D6943" w14:textId="77777777" w:rsidTr="007C161F">
        <w:trPr>
          <w:trHeight w:val="338"/>
        </w:trPr>
        <w:tc>
          <w:tcPr>
            <w:tcW w:w="4956" w:type="dxa"/>
            <w:shd w:val="clear" w:color="auto" w:fill="FFF2CC" w:themeFill="accent4" w:themeFillTint="33"/>
          </w:tcPr>
          <w:p w14:paraId="2AC69A1A" w14:textId="77777777" w:rsidR="000D4D9E" w:rsidRPr="0056519F" w:rsidRDefault="000D4D9E" w:rsidP="00EE6C3D">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القوة</w:t>
            </w:r>
          </w:p>
        </w:tc>
        <w:tc>
          <w:tcPr>
            <w:tcW w:w="4957" w:type="dxa"/>
            <w:shd w:val="clear" w:color="auto" w:fill="FFF2CC" w:themeFill="accent4" w:themeFillTint="33"/>
          </w:tcPr>
          <w:p w14:paraId="20128FA5" w14:textId="77777777" w:rsidR="000D4D9E" w:rsidRPr="0056519F" w:rsidRDefault="000D4D9E" w:rsidP="00EE6C3D">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تحتاج إلى تحسين</w:t>
            </w:r>
          </w:p>
        </w:tc>
      </w:tr>
      <w:tr w:rsidR="000D4D9E" w:rsidRPr="00823A74" w14:paraId="5C20695C" w14:textId="77777777" w:rsidTr="007C161F">
        <w:trPr>
          <w:trHeight w:val="840"/>
        </w:trPr>
        <w:tc>
          <w:tcPr>
            <w:tcW w:w="4956" w:type="dxa"/>
          </w:tcPr>
          <w:p w14:paraId="1A5BEB49" w14:textId="77777777" w:rsidR="000D4D9E" w:rsidRDefault="000D4D9E" w:rsidP="006F7371">
            <w:pPr>
              <w:tabs>
                <w:tab w:val="right" w:pos="9604"/>
              </w:tabs>
              <w:bidi/>
              <w:ind w:right="-360"/>
              <w:jc w:val="both"/>
              <w:rPr>
                <w:rFonts w:ascii="Calibri" w:hAnsi="Calibri" w:cs="Calibri"/>
                <w:b/>
                <w:bCs/>
                <w:u w:val="single"/>
                <w:rtl/>
                <w:lang w:bidi="ar-EG"/>
              </w:rPr>
            </w:pPr>
          </w:p>
          <w:p w14:paraId="10B61665" w14:textId="77777777" w:rsidR="000D4D9E" w:rsidRDefault="000D4D9E" w:rsidP="006F7371">
            <w:pPr>
              <w:tabs>
                <w:tab w:val="right" w:pos="9604"/>
              </w:tabs>
              <w:bidi/>
              <w:ind w:right="-360"/>
              <w:jc w:val="both"/>
              <w:rPr>
                <w:rFonts w:ascii="Calibri" w:hAnsi="Calibri" w:cs="Calibri"/>
                <w:b/>
                <w:bCs/>
                <w:u w:val="single"/>
                <w:rtl/>
                <w:lang w:bidi="ar-EG"/>
              </w:rPr>
            </w:pPr>
          </w:p>
          <w:p w14:paraId="2DD9D59C" w14:textId="77777777" w:rsidR="000D4D9E" w:rsidRDefault="000D4D9E" w:rsidP="006F7371">
            <w:pPr>
              <w:tabs>
                <w:tab w:val="right" w:pos="9604"/>
              </w:tabs>
              <w:bidi/>
              <w:ind w:right="-360"/>
              <w:jc w:val="both"/>
              <w:rPr>
                <w:rFonts w:ascii="Calibri" w:hAnsi="Calibri" w:cs="Calibri"/>
                <w:b/>
                <w:bCs/>
                <w:u w:val="single"/>
                <w:rtl/>
                <w:lang w:bidi="ar-EG"/>
              </w:rPr>
            </w:pPr>
          </w:p>
          <w:p w14:paraId="158D9DFF" w14:textId="77777777" w:rsidR="004636C3" w:rsidRDefault="004636C3" w:rsidP="004636C3">
            <w:pPr>
              <w:tabs>
                <w:tab w:val="right" w:pos="9604"/>
              </w:tabs>
              <w:bidi/>
              <w:ind w:right="-360"/>
              <w:jc w:val="both"/>
              <w:rPr>
                <w:rFonts w:ascii="Calibri" w:hAnsi="Calibri" w:cs="Calibri"/>
                <w:b/>
                <w:bCs/>
                <w:u w:val="single"/>
                <w:rtl/>
                <w:lang w:bidi="ar-EG"/>
              </w:rPr>
            </w:pPr>
          </w:p>
          <w:p w14:paraId="29F1F3DA" w14:textId="77777777" w:rsidR="004636C3" w:rsidRDefault="004636C3" w:rsidP="004636C3">
            <w:pPr>
              <w:tabs>
                <w:tab w:val="right" w:pos="9604"/>
              </w:tabs>
              <w:bidi/>
              <w:ind w:right="-360"/>
              <w:jc w:val="both"/>
              <w:rPr>
                <w:rFonts w:ascii="Calibri" w:hAnsi="Calibri" w:cs="Calibri"/>
                <w:b/>
                <w:bCs/>
                <w:u w:val="single"/>
                <w:rtl/>
                <w:lang w:bidi="ar-EG"/>
              </w:rPr>
            </w:pPr>
          </w:p>
          <w:p w14:paraId="166FA111" w14:textId="77777777" w:rsidR="004636C3" w:rsidRDefault="004636C3" w:rsidP="004636C3">
            <w:pPr>
              <w:tabs>
                <w:tab w:val="right" w:pos="9604"/>
              </w:tabs>
              <w:bidi/>
              <w:ind w:right="-360"/>
              <w:jc w:val="both"/>
              <w:rPr>
                <w:rFonts w:ascii="Calibri" w:hAnsi="Calibri" w:cs="Calibri"/>
                <w:b/>
                <w:bCs/>
                <w:u w:val="single"/>
                <w:rtl/>
                <w:lang w:bidi="ar-EG"/>
              </w:rPr>
            </w:pPr>
          </w:p>
          <w:p w14:paraId="5D7FF6D1" w14:textId="77777777" w:rsidR="004636C3" w:rsidRDefault="004636C3" w:rsidP="004636C3">
            <w:pPr>
              <w:tabs>
                <w:tab w:val="right" w:pos="9604"/>
              </w:tabs>
              <w:bidi/>
              <w:ind w:right="-360"/>
              <w:jc w:val="both"/>
              <w:rPr>
                <w:rFonts w:ascii="Calibri" w:hAnsi="Calibri" w:cs="Calibri"/>
                <w:b/>
                <w:bCs/>
                <w:u w:val="single"/>
                <w:rtl/>
                <w:lang w:bidi="ar-EG"/>
              </w:rPr>
            </w:pPr>
          </w:p>
          <w:p w14:paraId="3485D824" w14:textId="77777777" w:rsidR="004636C3" w:rsidRPr="00823A74" w:rsidRDefault="004636C3" w:rsidP="004636C3">
            <w:pPr>
              <w:tabs>
                <w:tab w:val="right" w:pos="9604"/>
              </w:tabs>
              <w:bidi/>
              <w:ind w:right="-360"/>
              <w:jc w:val="both"/>
              <w:rPr>
                <w:rFonts w:ascii="Calibri" w:hAnsi="Calibri" w:cs="Calibri"/>
                <w:b/>
                <w:bCs/>
                <w:u w:val="single"/>
                <w:rtl/>
                <w:lang w:bidi="ar-EG"/>
              </w:rPr>
            </w:pPr>
          </w:p>
        </w:tc>
        <w:tc>
          <w:tcPr>
            <w:tcW w:w="4957" w:type="dxa"/>
          </w:tcPr>
          <w:p w14:paraId="0DC1A071" w14:textId="77777777" w:rsidR="000D4D9E" w:rsidRPr="00823A74" w:rsidRDefault="000D4D9E" w:rsidP="006F7371">
            <w:pPr>
              <w:tabs>
                <w:tab w:val="right" w:pos="9604"/>
              </w:tabs>
              <w:bidi/>
              <w:ind w:right="-360"/>
              <w:jc w:val="both"/>
              <w:rPr>
                <w:rFonts w:ascii="Calibri" w:hAnsi="Calibri" w:cs="Calibri"/>
                <w:b/>
                <w:bCs/>
                <w:u w:val="single"/>
                <w:rtl/>
                <w:lang w:bidi="ar-EG"/>
              </w:rPr>
            </w:pPr>
          </w:p>
          <w:p w14:paraId="5834CDD7" w14:textId="77777777" w:rsidR="000D4D9E" w:rsidRPr="00823A74" w:rsidRDefault="000D4D9E" w:rsidP="006F7371">
            <w:pPr>
              <w:tabs>
                <w:tab w:val="right" w:pos="9604"/>
              </w:tabs>
              <w:bidi/>
              <w:ind w:right="-360"/>
              <w:jc w:val="both"/>
              <w:rPr>
                <w:rFonts w:ascii="Calibri" w:hAnsi="Calibri" w:cs="Calibri"/>
                <w:b/>
                <w:bCs/>
                <w:u w:val="single"/>
                <w:rtl/>
                <w:lang w:bidi="ar-EG"/>
              </w:rPr>
            </w:pPr>
          </w:p>
          <w:p w14:paraId="7CC9932F" w14:textId="77777777" w:rsidR="000D4D9E" w:rsidRPr="00823A74" w:rsidRDefault="000D4D9E" w:rsidP="006F7371">
            <w:pPr>
              <w:tabs>
                <w:tab w:val="right" w:pos="9604"/>
              </w:tabs>
              <w:bidi/>
              <w:ind w:right="-360"/>
              <w:jc w:val="both"/>
              <w:rPr>
                <w:rFonts w:ascii="Calibri" w:hAnsi="Calibri" w:cs="Calibri"/>
                <w:b/>
                <w:bCs/>
                <w:u w:val="single"/>
                <w:rtl/>
                <w:lang w:bidi="ar-EG"/>
              </w:rPr>
            </w:pPr>
          </w:p>
        </w:tc>
      </w:tr>
    </w:tbl>
    <w:p w14:paraId="7314134C" w14:textId="77777777" w:rsidR="004636C3" w:rsidRDefault="004636C3" w:rsidP="001522B0">
      <w:pPr>
        <w:bidi/>
        <w:rPr>
          <w:rFonts w:cstheme="minorHAnsi"/>
          <w:b/>
          <w:bCs/>
          <w:sz w:val="28"/>
          <w:szCs w:val="28"/>
          <w:rtl/>
          <w:lang w:bidi="ar-EG"/>
        </w:rPr>
      </w:pPr>
    </w:p>
    <w:p w14:paraId="69C093B0" w14:textId="77777777" w:rsidR="004636C3" w:rsidRDefault="004636C3">
      <w:pPr>
        <w:rPr>
          <w:rFonts w:cstheme="minorHAnsi"/>
          <w:b/>
          <w:bCs/>
          <w:sz w:val="28"/>
          <w:szCs w:val="28"/>
          <w:rtl/>
          <w:lang w:bidi="ar-EG"/>
        </w:rPr>
      </w:pPr>
      <w:r>
        <w:rPr>
          <w:rFonts w:cstheme="minorHAnsi"/>
          <w:b/>
          <w:bCs/>
          <w:sz w:val="28"/>
          <w:szCs w:val="28"/>
          <w:rtl/>
          <w:lang w:bidi="ar-EG"/>
        </w:rPr>
        <w:br w:type="page"/>
      </w:r>
    </w:p>
    <w:p w14:paraId="445EB33C" w14:textId="3F64CF60" w:rsidR="001522B0" w:rsidRDefault="00546D84" w:rsidP="001522B0">
      <w:pPr>
        <w:bidi/>
        <w:rPr>
          <w:rFonts w:cstheme="minorHAnsi"/>
          <w:b/>
          <w:bCs/>
          <w:sz w:val="28"/>
          <w:szCs w:val="28"/>
          <w:rtl/>
          <w:lang w:bidi="ar-EG"/>
        </w:rPr>
      </w:pPr>
      <w:bookmarkStart w:id="4" w:name="_Hlk217298170"/>
      <w:r>
        <w:rPr>
          <w:rFonts w:cstheme="minorHAnsi" w:hint="cs"/>
          <w:b/>
          <w:bCs/>
          <w:sz w:val="28"/>
          <w:szCs w:val="28"/>
          <w:rtl/>
          <w:lang w:bidi="ar-EG"/>
        </w:rPr>
        <w:lastRenderedPageBreak/>
        <w:t xml:space="preserve">جدول (1): </w:t>
      </w:r>
      <w:r w:rsidR="001522B0">
        <w:rPr>
          <w:rFonts w:cstheme="minorHAnsi" w:hint="cs"/>
          <w:b/>
          <w:bCs/>
          <w:sz w:val="28"/>
          <w:szCs w:val="28"/>
          <w:rtl/>
          <w:lang w:bidi="ar-EG"/>
        </w:rPr>
        <w:t>التقييم الذاتي للموارد المادية والتسهيلات التعليمية المتاحة للمؤسسة</w:t>
      </w:r>
    </w:p>
    <w:tbl>
      <w:tblPr>
        <w:tblStyle w:val="TableGrid"/>
        <w:bidiVisual/>
        <w:tblW w:w="9837" w:type="dxa"/>
        <w:tblInd w:w="-426"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ook w:val="04A0" w:firstRow="1" w:lastRow="0" w:firstColumn="1" w:lastColumn="0" w:noHBand="0" w:noVBand="1"/>
      </w:tblPr>
      <w:tblGrid>
        <w:gridCol w:w="818"/>
        <w:gridCol w:w="163"/>
        <w:gridCol w:w="366"/>
        <w:gridCol w:w="350"/>
        <w:gridCol w:w="267"/>
        <w:gridCol w:w="361"/>
        <w:gridCol w:w="478"/>
        <w:gridCol w:w="145"/>
        <w:gridCol w:w="45"/>
        <w:gridCol w:w="146"/>
        <w:gridCol w:w="655"/>
        <w:gridCol w:w="22"/>
        <w:gridCol w:w="115"/>
        <w:gridCol w:w="479"/>
        <w:gridCol w:w="135"/>
        <w:gridCol w:w="248"/>
        <w:gridCol w:w="122"/>
        <w:gridCol w:w="71"/>
        <w:gridCol w:w="287"/>
        <w:gridCol w:w="288"/>
        <w:gridCol w:w="188"/>
        <w:gridCol w:w="150"/>
        <w:gridCol w:w="91"/>
        <w:gridCol w:w="146"/>
        <w:gridCol w:w="545"/>
        <w:gridCol w:w="201"/>
        <w:gridCol w:w="485"/>
        <w:gridCol w:w="79"/>
        <w:gridCol w:w="420"/>
        <w:gridCol w:w="176"/>
        <w:gridCol w:w="18"/>
        <w:gridCol w:w="559"/>
        <w:gridCol w:w="231"/>
        <w:gridCol w:w="175"/>
        <w:gridCol w:w="258"/>
        <w:gridCol w:w="554"/>
      </w:tblGrid>
      <w:tr w:rsidR="001522B0" w14:paraId="56D5F57F" w14:textId="77777777" w:rsidTr="00E15762">
        <w:trPr>
          <w:trHeight w:val="152"/>
        </w:trPr>
        <w:tc>
          <w:tcPr>
            <w:tcW w:w="9837" w:type="dxa"/>
            <w:gridSpan w:val="36"/>
            <w:shd w:val="clear" w:color="auto" w:fill="F7CAAC" w:themeFill="accent2" w:themeFillTint="66"/>
            <w:vAlign w:val="center"/>
          </w:tcPr>
          <w:p w14:paraId="000EE78E" w14:textId="77777777" w:rsidR="001522B0" w:rsidRPr="00935781" w:rsidRDefault="001522B0" w:rsidP="006F7371">
            <w:pPr>
              <w:bidi/>
              <w:jc w:val="center"/>
              <w:rPr>
                <w:rFonts w:cstheme="minorHAnsi"/>
                <w:b/>
                <w:bCs/>
                <w:rtl/>
                <w:lang w:bidi="ar-EG"/>
              </w:rPr>
            </w:pPr>
            <w:bookmarkStart w:id="5" w:name="_Hlk217298194"/>
            <w:bookmarkEnd w:id="4"/>
            <w:r w:rsidRPr="00935781">
              <w:rPr>
                <w:rFonts w:cstheme="minorHAnsi" w:hint="cs"/>
                <w:b/>
                <w:bCs/>
                <w:rtl/>
                <w:lang w:bidi="ar-EG"/>
              </w:rPr>
              <w:t>المباني</w:t>
            </w:r>
          </w:p>
        </w:tc>
      </w:tr>
      <w:tr w:rsidR="007A0A92" w14:paraId="4BDCA481" w14:textId="77777777" w:rsidTr="00153F9E">
        <w:trPr>
          <w:trHeight w:val="1025"/>
        </w:trPr>
        <w:tc>
          <w:tcPr>
            <w:tcW w:w="1347" w:type="dxa"/>
            <w:gridSpan w:val="3"/>
            <w:vMerge w:val="restart"/>
            <w:shd w:val="clear" w:color="auto" w:fill="FFE599" w:themeFill="accent4" w:themeFillTint="66"/>
            <w:vAlign w:val="center"/>
          </w:tcPr>
          <w:p w14:paraId="6937EAD8" w14:textId="77777777" w:rsidR="007A0A92" w:rsidRPr="00D24DCC" w:rsidRDefault="007A0A92" w:rsidP="007A0A92">
            <w:pPr>
              <w:bidi/>
              <w:jc w:val="center"/>
              <w:rPr>
                <w:rFonts w:cstheme="minorHAnsi"/>
                <w:b/>
                <w:bCs/>
                <w:sz w:val="18"/>
                <w:szCs w:val="18"/>
                <w:rtl/>
                <w:lang w:bidi="ar-EG"/>
              </w:rPr>
            </w:pPr>
            <w:r w:rsidRPr="00D24DCC">
              <w:rPr>
                <w:rFonts w:cstheme="minorHAnsi" w:hint="cs"/>
                <w:b/>
                <w:bCs/>
                <w:sz w:val="18"/>
                <w:szCs w:val="18"/>
                <w:rtl/>
                <w:lang w:bidi="ar-EG"/>
              </w:rPr>
              <w:t>اسم/ كود المبنى</w:t>
            </w:r>
          </w:p>
        </w:tc>
        <w:tc>
          <w:tcPr>
            <w:tcW w:w="978" w:type="dxa"/>
            <w:gridSpan w:val="3"/>
            <w:vMerge w:val="restart"/>
            <w:shd w:val="clear" w:color="auto" w:fill="FFE599" w:themeFill="accent4" w:themeFillTint="66"/>
            <w:vAlign w:val="center"/>
          </w:tcPr>
          <w:p w14:paraId="2139428D" w14:textId="41BC9221" w:rsidR="007A0A92" w:rsidRPr="00D24DCC" w:rsidRDefault="007A0A92" w:rsidP="007A0A92">
            <w:pPr>
              <w:bidi/>
              <w:jc w:val="center"/>
              <w:rPr>
                <w:rFonts w:cstheme="minorHAnsi"/>
                <w:b/>
                <w:bCs/>
                <w:sz w:val="18"/>
                <w:szCs w:val="18"/>
                <w:rtl/>
                <w:lang w:bidi="ar-EG"/>
              </w:rPr>
            </w:pPr>
            <w:r>
              <w:rPr>
                <w:rFonts w:cstheme="minorHAnsi" w:hint="cs"/>
                <w:b/>
                <w:bCs/>
                <w:sz w:val="18"/>
                <w:szCs w:val="18"/>
                <w:rtl/>
                <w:lang w:bidi="ar-EG"/>
              </w:rPr>
              <w:t>الطاقة الاستيعابية</w:t>
            </w:r>
          </w:p>
        </w:tc>
        <w:tc>
          <w:tcPr>
            <w:tcW w:w="1491" w:type="dxa"/>
            <w:gridSpan w:val="6"/>
            <w:shd w:val="clear" w:color="auto" w:fill="FFE599" w:themeFill="accent4" w:themeFillTint="66"/>
            <w:vAlign w:val="center"/>
          </w:tcPr>
          <w:p w14:paraId="2CBAEC26" w14:textId="77777777" w:rsidR="007A0A92" w:rsidRPr="00D24DCC" w:rsidRDefault="007A0A92" w:rsidP="007A0A92">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170" w:type="dxa"/>
            <w:gridSpan w:val="6"/>
            <w:shd w:val="clear" w:color="auto" w:fill="FFE599" w:themeFill="accent4" w:themeFillTint="66"/>
            <w:vAlign w:val="center"/>
          </w:tcPr>
          <w:p w14:paraId="1A0227E0" w14:textId="77777777" w:rsidR="007A0A92" w:rsidRPr="00D24DCC" w:rsidRDefault="007A0A92" w:rsidP="007A0A92">
            <w:pPr>
              <w:bidi/>
              <w:jc w:val="center"/>
              <w:rPr>
                <w:rFonts w:cstheme="minorHAnsi"/>
                <w:b/>
                <w:bCs/>
                <w:sz w:val="18"/>
                <w:szCs w:val="18"/>
                <w:rtl/>
                <w:lang w:bidi="ar-EG"/>
              </w:rPr>
            </w:pPr>
            <w:r w:rsidRPr="00D24DCC">
              <w:rPr>
                <w:rFonts w:cstheme="minorHAnsi" w:hint="cs"/>
                <w:b/>
                <w:bCs/>
                <w:sz w:val="18"/>
                <w:szCs w:val="18"/>
                <w:rtl/>
                <w:lang w:bidi="ar-EG"/>
              </w:rPr>
              <w:t>مستوى الإضاءة</w:t>
            </w:r>
          </w:p>
        </w:tc>
        <w:tc>
          <w:tcPr>
            <w:tcW w:w="1150" w:type="dxa"/>
            <w:gridSpan w:val="6"/>
            <w:shd w:val="clear" w:color="auto" w:fill="FFE599" w:themeFill="accent4" w:themeFillTint="66"/>
            <w:vAlign w:val="center"/>
          </w:tcPr>
          <w:p w14:paraId="5FC08D72" w14:textId="77777777" w:rsidR="007A0A92" w:rsidRPr="00D24DCC" w:rsidRDefault="007A0A92" w:rsidP="007A0A92">
            <w:pPr>
              <w:bidi/>
              <w:jc w:val="center"/>
              <w:rPr>
                <w:rFonts w:cstheme="minorHAnsi"/>
                <w:b/>
                <w:bCs/>
                <w:sz w:val="18"/>
                <w:szCs w:val="18"/>
                <w:rtl/>
                <w:lang w:bidi="ar-EG"/>
              </w:rPr>
            </w:pPr>
            <w:r w:rsidRPr="00D24DCC">
              <w:rPr>
                <w:rFonts w:cstheme="minorHAnsi" w:hint="cs"/>
                <w:b/>
                <w:bCs/>
                <w:sz w:val="18"/>
                <w:szCs w:val="18"/>
                <w:rtl/>
                <w:lang w:bidi="ar-EG"/>
              </w:rPr>
              <w:t>مستوى التهوية</w:t>
            </w:r>
          </w:p>
        </w:tc>
        <w:tc>
          <w:tcPr>
            <w:tcW w:w="1310" w:type="dxa"/>
            <w:gridSpan w:val="4"/>
            <w:shd w:val="clear" w:color="auto" w:fill="FFE599" w:themeFill="accent4" w:themeFillTint="66"/>
            <w:vAlign w:val="center"/>
          </w:tcPr>
          <w:p w14:paraId="78FF3CC8" w14:textId="77777777" w:rsidR="007A0A92" w:rsidRPr="00D24DCC" w:rsidRDefault="007A0A92" w:rsidP="007A0A92">
            <w:pPr>
              <w:bidi/>
              <w:jc w:val="center"/>
              <w:rPr>
                <w:rFonts w:cstheme="minorHAnsi"/>
                <w:b/>
                <w:bCs/>
                <w:sz w:val="18"/>
                <w:szCs w:val="18"/>
                <w:rtl/>
                <w:lang w:bidi="ar-EG"/>
              </w:rPr>
            </w:pPr>
            <w:r w:rsidRPr="00D24DCC">
              <w:rPr>
                <w:rFonts w:cstheme="minorHAnsi" w:hint="cs"/>
                <w:b/>
                <w:bCs/>
                <w:sz w:val="18"/>
                <w:szCs w:val="18"/>
                <w:rtl/>
                <w:lang w:bidi="ar-EG"/>
              </w:rPr>
              <w:t>عدد ومستوى دورات المياه</w:t>
            </w:r>
          </w:p>
        </w:tc>
        <w:tc>
          <w:tcPr>
            <w:tcW w:w="1173" w:type="dxa"/>
            <w:gridSpan w:val="4"/>
            <w:shd w:val="clear" w:color="auto" w:fill="FFE599" w:themeFill="accent4" w:themeFillTint="66"/>
            <w:vAlign w:val="center"/>
          </w:tcPr>
          <w:p w14:paraId="72CBB3D9" w14:textId="77777777" w:rsidR="007A0A92" w:rsidRPr="00D24DCC" w:rsidRDefault="007A0A92" w:rsidP="007A0A92">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c>
          <w:tcPr>
            <w:tcW w:w="1218" w:type="dxa"/>
            <w:gridSpan w:val="4"/>
            <w:shd w:val="clear" w:color="auto" w:fill="FFE599" w:themeFill="accent4" w:themeFillTint="66"/>
            <w:vAlign w:val="center"/>
          </w:tcPr>
          <w:p w14:paraId="0BBF7AF4" w14:textId="77777777" w:rsidR="007A0A92" w:rsidRPr="00D24DCC" w:rsidRDefault="007A0A92" w:rsidP="007A0A92">
            <w:pPr>
              <w:bidi/>
              <w:jc w:val="center"/>
              <w:rPr>
                <w:rFonts w:cstheme="minorHAnsi"/>
                <w:b/>
                <w:bCs/>
                <w:sz w:val="18"/>
                <w:szCs w:val="18"/>
                <w:rtl/>
                <w:lang w:bidi="ar-EG"/>
              </w:rPr>
            </w:pPr>
            <w:r w:rsidRPr="00D24DCC">
              <w:rPr>
                <w:rFonts w:cstheme="minorHAnsi" w:hint="cs"/>
                <w:b/>
                <w:bCs/>
                <w:sz w:val="18"/>
                <w:szCs w:val="18"/>
                <w:rtl/>
                <w:lang w:bidi="ar-EG"/>
              </w:rPr>
              <w:t>تجهيزات ذوي الاحتياجات الخاصة</w:t>
            </w:r>
          </w:p>
        </w:tc>
      </w:tr>
      <w:tr w:rsidR="001522B0" w14:paraId="7BBEECE2" w14:textId="77777777" w:rsidTr="00153F9E">
        <w:trPr>
          <w:trHeight w:val="341"/>
        </w:trPr>
        <w:tc>
          <w:tcPr>
            <w:tcW w:w="1347" w:type="dxa"/>
            <w:gridSpan w:val="3"/>
            <w:vMerge/>
          </w:tcPr>
          <w:p w14:paraId="6A9FB5BD" w14:textId="77777777" w:rsidR="001522B0" w:rsidRDefault="001522B0" w:rsidP="006F7371">
            <w:pPr>
              <w:bidi/>
              <w:rPr>
                <w:rFonts w:cstheme="minorHAnsi"/>
                <w:b/>
                <w:bCs/>
                <w:sz w:val="28"/>
                <w:szCs w:val="28"/>
                <w:rtl/>
                <w:lang w:bidi="ar-EG"/>
              </w:rPr>
            </w:pPr>
          </w:p>
        </w:tc>
        <w:tc>
          <w:tcPr>
            <w:tcW w:w="978" w:type="dxa"/>
            <w:gridSpan w:val="3"/>
            <w:vMerge/>
          </w:tcPr>
          <w:p w14:paraId="0C0BFB70" w14:textId="77777777" w:rsidR="001522B0" w:rsidRDefault="001522B0" w:rsidP="006F7371">
            <w:pPr>
              <w:bidi/>
              <w:rPr>
                <w:rFonts w:cstheme="minorHAnsi"/>
                <w:b/>
                <w:bCs/>
                <w:sz w:val="28"/>
                <w:szCs w:val="28"/>
                <w:rtl/>
                <w:lang w:bidi="ar-EG"/>
              </w:rPr>
            </w:pPr>
          </w:p>
        </w:tc>
        <w:tc>
          <w:tcPr>
            <w:tcW w:w="814" w:type="dxa"/>
            <w:gridSpan w:val="4"/>
            <w:shd w:val="clear" w:color="auto" w:fill="FFF2CC" w:themeFill="accent4" w:themeFillTint="33"/>
            <w:vAlign w:val="center"/>
          </w:tcPr>
          <w:p w14:paraId="42B9C11E"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677" w:type="dxa"/>
            <w:gridSpan w:val="2"/>
            <w:shd w:val="clear" w:color="auto" w:fill="FFF2CC" w:themeFill="accent4" w:themeFillTint="33"/>
            <w:vAlign w:val="center"/>
          </w:tcPr>
          <w:p w14:paraId="6B327609"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94" w:type="dxa"/>
            <w:gridSpan w:val="2"/>
            <w:shd w:val="clear" w:color="auto" w:fill="FFF2CC" w:themeFill="accent4" w:themeFillTint="33"/>
            <w:vAlign w:val="center"/>
          </w:tcPr>
          <w:p w14:paraId="09E724D1"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76" w:type="dxa"/>
            <w:gridSpan w:val="4"/>
            <w:shd w:val="clear" w:color="auto" w:fill="FFF2CC" w:themeFill="accent4" w:themeFillTint="33"/>
            <w:vAlign w:val="center"/>
          </w:tcPr>
          <w:p w14:paraId="037C2EFC"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75" w:type="dxa"/>
            <w:gridSpan w:val="2"/>
            <w:shd w:val="clear" w:color="auto" w:fill="FFF2CC" w:themeFill="accent4" w:themeFillTint="33"/>
            <w:vAlign w:val="center"/>
          </w:tcPr>
          <w:p w14:paraId="4E2330D8"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75" w:type="dxa"/>
            <w:gridSpan w:val="4"/>
            <w:shd w:val="clear" w:color="auto" w:fill="FFF2CC" w:themeFill="accent4" w:themeFillTint="33"/>
            <w:vAlign w:val="center"/>
          </w:tcPr>
          <w:p w14:paraId="3715AA42"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45" w:type="dxa"/>
            <w:shd w:val="clear" w:color="auto" w:fill="FFF2CC" w:themeFill="accent4" w:themeFillTint="33"/>
            <w:vAlign w:val="center"/>
          </w:tcPr>
          <w:p w14:paraId="55316D02"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65" w:type="dxa"/>
            <w:gridSpan w:val="3"/>
            <w:shd w:val="clear" w:color="auto" w:fill="FFF2CC" w:themeFill="accent4" w:themeFillTint="33"/>
            <w:vAlign w:val="center"/>
          </w:tcPr>
          <w:p w14:paraId="642FC70E"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96" w:type="dxa"/>
            <w:gridSpan w:val="2"/>
            <w:shd w:val="clear" w:color="auto" w:fill="FFF2CC" w:themeFill="accent4" w:themeFillTint="33"/>
            <w:vAlign w:val="center"/>
          </w:tcPr>
          <w:p w14:paraId="17F4626B"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77" w:type="dxa"/>
            <w:gridSpan w:val="2"/>
            <w:shd w:val="clear" w:color="auto" w:fill="FFF2CC" w:themeFill="accent4" w:themeFillTint="33"/>
            <w:vAlign w:val="center"/>
          </w:tcPr>
          <w:p w14:paraId="15705FCA"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664" w:type="dxa"/>
            <w:gridSpan w:val="3"/>
            <w:shd w:val="clear" w:color="auto" w:fill="FFF2CC" w:themeFill="accent4" w:themeFillTint="33"/>
            <w:vAlign w:val="center"/>
          </w:tcPr>
          <w:p w14:paraId="131795B6"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54" w:type="dxa"/>
            <w:shd w:val="clear" w:color="auto" w:fill="FFF2CC" w:themeFill="accent4" w:themeFillTint="33"/>
            <w:vAlign w:val="center"/>
          </w:tcPr>
          <w:p w14:paraId="0AD72BFB"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153F9E" w14:paraId="580D67FD" w14:textId="77777777" w:rsidTr="00153F9E">
        <w:trPr>
          <w:trHeight w:val="20"/>
        </w:trPr>
        <w:tc>
          <w:tcPr>
            <w:tcW w:w="1347" w:type="dxa"/>
            <w:gridSpan w:val="3"/>
            <w:vAlign w:val="center"/>
          </w:tcPr>
          <w:p w14:paraId="66929CD9" w14:textId="3E16B423" w:rsidR="00153F9E" w:rsidRDefault="00153F9E" w:rsidP="00153F9E">
            <w:pPr>
              <w:bidi/>
              <w:rPr>
                <w:rFonts w:cstheme="minorHAnsi"/>
                <w:b/>
                <w:bCs/>
                <w:sz w:val="28"/>
                <w:szCs w:val="28"/>
                <w:rtl/>
                <w:lang w:bidi="ar-EG"/>
              </w:rPr>
            </w:pPr>
          </w:p>
        </w:tc>
        <w:tc>
          <w:tcPr>
            <w:tcW w:w="978" w:type="dxa"/>
            <w:gridSpan w:val="3"/>
            <w:vAlign w:val="center"/>
          </w:tcPr>
          <w:p w14:paraId="21982FB0" w14:textId="1E33A391" w:rsidR="00153F9E" w:rsidRDefault="00153F9E" w:rsidP="00153F9E">
            <w:pPr>
              <w:bidi/>
              <w:rPr>
                <w:rFonts w:cstheme="minorHAnsi"/>
                <w:b/>
                <w:bCs/>
                <w:sz w:val="28"/>
                <w:szCs w:val="28"/>
                <w:rtl/>
                <w:lang w:bidi="ar-EG"/>
              </w:rPr>
            </w:pPr>
          </w:p>
        </w:tc>
        <w:tc>
          <w:tcPr>
            <w:tcW w:w="814" w:type="dxa"/>
            <w:gridSpan w:val="4"/>
            <w:vAlign w:val="center"/>
          </w:tcPr>
          <w:p w14:paraId="666A3A44" w14:textId="7228B1A3" w:rsidR="00153F9E" w:rsidRDefault="00153F9E" w:rsidP="00153F9E">
            <w:pPr>
              <w:bidi/>
              <w:rPr>
                <w:rFonts w:cstheme="minorHAnsi"/>
                <w:b/>
                <w:bCs/>
                <w:sz w:val="28"/>
                <w:szCs w:val="28"/>
                <w:rtl/>
                <w:lang w:bidi="ar-EG"/>
              </w:rPr>
            </w:pPr>
          </w:p>
        </w:tc>
        <w:tc>
          <w:tcPr>
            <w:tcW w:w="677" w:type="dxa"/>
            <w:gridSpan w:val="2"/>
            <w:vAlign w:val="center"/>
          </w:tcPr>
          <w:p w14:paraId="144A3FE9" w14:textId="1D02093A" w:rsidR="00153F9E" w:rsidRDefault="00153F9E" w:rsidP="00153F9E">
            <w:pPr>
              <w:bidi/>
              <w:rPr>
                <w:rFonts w:cstheme="minorHAnsi"/>
                <w:b/>
                <w:bCs/>
                <w:sz w:val="28"/>
                <w:szCs w:val="28"/>
                <w:rtl/>
                <w:lang w:bidi="ar-EG"/>
              </w:rPr>
            </w:pPr>
          </w:p>
        </w:tc>
        <w:tc>
          <w:tcPr>
            <w:tcW w:w="594" w:type="dxa"/>
            <w:gridSpan w:val="2"/>
          </w:tcPr>
          <w:p w14:paraId="7F82951F" w14:textId="77777777" w:rsidR="00153F9E" w:rsidRDefault="00153F9E" w:rsidP="00153F9E">
            <w:pPr>
              <w:bidi/>
              <w:rPr>
                <w:rFonts w:cstheme="minorHAnsi"/>
                <w:b/>
                <w:bCs/>
                <w:sz w:val="28"/>
                <w:szCs w:val="28"/>
                <w:rtl/>
                <w:lang w:bidi="ar-EG"/>
              </w:rPr>
            </w:pPr>
          </w:p>
        </w:tc>
        <w:tc>
          <w:tcPr>
            <w:tcW w:w="576" w:type="dxa"/>
            <w:gridSpan w:val="4"/>
          </w:tcPr>
          <w:p w14:paraId="4F9FD167" w14:textId="77777777" w:rsidR="00153F9E" w:rsidRDefault="00153F9E" w:rsidP="00153F9E">
            <w:pPr>
              <w:bidi/>
              <w:rPr>
                <w:rFonts w:cstheme="minorHAnsi"/>
                <w:b/>
                <w:bCs/>
                <w:sz w:val="28"/>
                <w:szCs w:val="28"/>
                <w:rtl/>
                <w:lang w:bidi="ar-EG"/>
              </w:rPr>
            </w:pPr>
          </w:p>
        </w:tc>
        <w:tc>
          <w:tcPr>
            <w:tcW w:w="575" w:type="dxa"/>
            <w:gridSpan w:val="2"/>
          </w:tcPr>
          <w:p w14:paraId="41314219" w14:textId="77777777" w:rsidR="00153F9E" w:rsidRDefault="00153F9E" w:rsidP="00153F9E">
            <w:pPr>
              <w:bidi/>
              <w:rPr>
                <w:rFonts w:cstheme="minorHAnsi"/>
                <w:b/>
                <w:bCs/>
                <w:sz w:val="28"/>
                <w:szCs w:val="28"/>
                <w:rtl/>
                <w:lang w:bidi="ar-EG"/>
              </w:rPr>
            </w:pPr>
          </w:p>
        </w:tc>
        <w:tc>
          <w:tcPr>
            <w:tcW w:w="575" w:type="dxa"/>
            <w:gridSpan w:val="4"/>
          </w:tcPr>
          <w:p w14:paraId="19C17F38" w14:textId="77777777" w:rsidR="00153F9E" w:rsidRDefault="00153F9E" w:rsidP="00153F9E">
            <w:pPr>
              <w:bidi/>
              <w:rPr>
                <w:rFonts w:cstheme="minorHAnsi"/>
                <w:b/>
                <w:bCs/>
                <w:sz w:val="28"/>
                <w:szCs w:val="28"/>
                <w:rtl/>
                <w:lang w:bidi="ar-EG"/>
              </w:rPr>
            </w:pPr>
          </w:p>
        </w:tc>
        <w:tc>
          <w:tcPr>
            <w:tcW w:w="545" w:type="dxa"/>
          </w:tcPr>
          <w:p w14:paraId="2F3A3B6C" w14:textId="77777777" w:rsidR="00153F9E" w:rsidRDefault="00153F9E" w:rsidP="00153F9E">
            <w:pPr>
              <w:bidi/>
              <w:rPr>
                <w:rFonts w:cstheme="minorHAnsi"/>
                <w:b/>
                <w:bCs/>
                <w:sz w:val="28"/>
                <w:szCs w:val="28"/>
                <w:rtl/>
                <w:lang w:bidi="ar-EG"/>
              </w:rPr>
            </w:pPr>
          </w:p>
        </w:tc>
        <w:tc>
          <w:tcPr>
            <w:tcW w:w="765" w:type="dxa"/>
            <w:gridSpan w:val="3"/>
          </w:tcPr>
          <w:p w14:paraId="68065AED" w14:textId="77777777" w:rsidR="00153F9E" w:rsidRDefault="00153F9E" w:rsidP="00153F9E">
            <w:pPr>
              <w:bidi/>
              <w:rPr>
                <w:rFonts w:cstheme="minorHAnsi"/>
                <w:b/>
                <w:bCs/>
                <w:sz w:val="28"/>
                <w:szCs w:val="28"/>
                <w:rtl/>
                <w:lang w:bidi="ar-EG"/>
              </w:rPr>
            </w:pPr>
          </w:p>
        </w:tc>
        <w:tc>
          <w:tcPr>
            <w:tcW w:w="596" w:type="dxa"/>
            <w:gridSpan w:val="2"/>
          </w:tcPr>
          <w:p w14:paraId="56DB14E2" w14:textId="77777777" w:rsidR="00153F9E" w:rsidRDefault="00153F9E" w:rsidP="00153F9E">
            <w:pPr>
              <w:bidi/>
              <w:rPr>
                <w:rFonts w:cstheme="minorHAnsi"/>
                <w:b/>
                <w:bCs/>
                <w:sz w:val="28"/>
                <w:szCs w:val="28"/>
                <w:rtl/>
                <w:lang w:bidi="ar-EG"/>
              </w:rPr>
            </w:pPr>
          </w:p>
        </w:tc>
        <w:tc>
          <w:tcPr>
            <w:tcW w:w="577" w:type="dxa"/>
            <w:gridSpan w:val="2"/>
          </w:tcPr>
          <w:p w14:paraId="2DBCF353" w14:textId="77777777" w:rsidR="00153F9E" w:rsidRDefault="00153F9E" w:rsidP="00153F9E">
            <w:pPr>
              <w:bidi/>
              <w:rPr>
                <w:rFonts w:cstheme="minorHAnsi"/>
                <w:b/>
                <w:bCs/>
                <w:sz w:val="28"/>
                <w:szCs w:val="28"/>
                <w:rtl/>
                <w:lang w:bidi="ar-EG"/>
              </w:rPr>
            </w:pPr>
          </w:p>
        </w:tc>
        <w:tc>
          <w:tcPr>
            <w:tcW w:w="664" w:type="dxa"/>
            <w:gridSpan w:val="3"/>
          </w:tcPr>
          <w:p w14:paraId="44CF8D18" w14:textId="77777777" w:rsidR="00153F9E" w:rsidRDefault="00153F9E" w:rsidP="00153F9E">
            <w:pPr>
              <w:bidi/>
              <w:rPr>
                <w:rFonts w:cstheme="minorHAnsi"/>
                <w:b/>
                <w:bCs/>
                <w:sz w:val="28"/>
                <w:szCs w:val="28"/>
                <w:rtl/>
                <w:lang w:bidi="ar-EG"/>
              </w:rPr>
            </w:pPr>
          </w:p>
        </w:tc>
        <w:tc>
          <w:tcPr>
            <w:tcW w:w="554" w:type="dxa"/>
          </w:tcPr>
          <w:p w14:paraId="6964B8AB" w14:textId="77777777" w:rsidR="00153F9E" w:rsidRDefault="00153F9E" w:rsidP="00153F9E">
            <w:pPr>
              <w:bidi/>
              <w:rPr>
                <w:rFonts w:cstheme="minorHAnsi"/>
                <w:b/>
                <w:bCs/>
                <w:sz w:val="28"/>
                <w:szCs w:val="28"/>
                <w:rtl/>
                <w:lang w:bidi="ar-EG"/>
              </w:rPr>
            </w:pPr>
          </w:p>
        </w:tc>
      </w:tr>
      <w:tr w:rsidR="001522B0" w14:paraId="44D527B0" w14:textId="77777777" w:rsidTr="00153F9E">
        <w:trPr>
          <w:trHeight w:val="20"/>
        </w:trPr>
        <w:tc>
          <w:tcPr>
            <w:tcW w:w="1347" w:type="dxa"/>
            <w:gridSpan w:val="3"/>
          </w:tcPr>
          <w:p w14:paraId="155B3605" w14:textId="77777777" w:rsidR="001522B0" w:rsidRDefault="001522B0" w:rsidP="006F7371">
            <w:pPr>
              <w:bidi/>
              <w:rPr>
                <w:rFonts w:cstheme="minorHAnsi"/>
                <w:b/>
                <w:bCs/>
                <w:sz w:val="28"/>
                <w:szCs w:val="28"/>
                <w:rtl/>
                <w:lang w:bidi="ar-EG"/>
              </w:rPr>
            </w:pPr>
          </w:p>
        </w:tc>
        <w:tc>
          <w:tcPr>
            <w:tcW w:w="978" w:type="dxa"/>
            <w:gridSpan w:val="3"/>
          </w:tcPr>
          <w:p w14:paraId="673420E0" w14:textId="77777777" w:rsidR="001522B0" w:rsidRDefault="001522B0" w:rsidP="006F7371">
            <w:pPr>
              <w:bidi/>
              <w:rPr>
                <w:rFonts w:cstheme="minorHAnsi"/>
                <w:b/>
                <w:bCs/>
                <w:sz w:val="28"/>
                <w:szCs w:val="28"/>
                <w:rtl/>
                <w:lang w:bidi="ar-EG"/>
              </w:rPr>
            </w:pPr>
          </w:p>
        </w:tc>
        <w:tc>
          <w:tcPr>
            <w:tcW w:w="814" w:type="dxa"/>
            <w:gridSpan w:val="4"/>
          </w:tcPr>
          <w:p w14:paraId="55DE2104" w14:textId="77777777" w:rsidR="001522B0" w:rsidRDefault="001522B0" w:rsidP="006F7371">
            <w:pPr>
              <w:bidi/>
              <w:rPr>
                <w:rFonts w:cstheme="minorHAnsi"/>
                <w:b/>
                <w:bCs/>
                <w:sz w:val="28"/>
                <w:szCs w:val="28"/>
                <w:rtl/>
                <w:lang w:bidi="ar-EG"/>
              </w:rPr>
            </w:pPr>
          </w:p>
        </w:tc>
        <w:tc>
          <w:tcPr>
            <w:tcW w:w="677" w:type="dxa"/>
            <w:gridSpan w:val="2"/>
          </w:tcPr>
          <w:p w14:paraId="45A58905" w14:textId="77777777" w:rsidR="001522B0" w:rsidRDefault="001522B0" w:rsidP="006F7371">
            <w:pPr>
              <w:bidi/>
              <w:rPr>
                <w:rFonts w:cstheme="minorHAnsi"/>
                <w:b/>
                <w:bCs/>
                <w:sz w:val="28"/>
                <w:szCs w:val="28"/>
                <w:rtl/>
                <w:lang w:bidi="ar-EG"/>
              </w:rPr>
            </w:pPr>
          </w:p>
        </w:tc>
        <w:tc>
          <w:tcPr>
            <w:tcW w:w="594" w:type="dxa"/>
            <w:gridSpan w:val="2"/>
          </w:tcPr>
          <w:p w14:paraId="7A86543D" w14:textId="77777777" w:rsidR="001522B0" w:rsidRDefault="001522B0" w:rsidP="006F7371">
            <w:pPr>
              <w:bidi/>
              <w:rPr>
                <w:rFonts w:cstheme="minorHAnsi"/>
                <w:b/>
                <w:bCs/>
                <w:sz w:val="28"/>
                <w:szCs w:val="28"/>
                <w:rtl/>
                <w:lang w:bidi="ar-EG"/>
              </w:rPr>
            </w:pPr>
          </w:p>
        </w:tc>
        <w:tc>
          <w:tcPr>
            <w:tcW w:w="576" w:type="dxa"/>
            <w:gridSpan w:val="4"/>
          </w:tcPr>
          <w:p w14:paraId="0E5A96AF" w14:textId="77777777" w:rsidR="001522B0" w:rsidRDefault="001522B0" w:rsidP="006F7371">
            <w:pPr>
              <w:bidi/>
              <w:rPr>
                <w:rFonts w:cstheme="minorHAnsi"/>
                <w:b/>
                <w:bCs/>
                <w:sz w:val="28"/>
                <w:szCs w:val="28"/>
                <w:rtl/>
                <w:lang w:bidi="ar-EG"/>
              </w:rPr>
            </w:pPr>
          </w:p>
        </w:tc>
        <w:tc>
          <w:tcPr>
            <w:tcW w:w="575" w:type="dxa"/>
            <w:gridSpan w:val="2"/>
          </w:tcPr>
          <w:p w14:paraId="4453680E" w14:textId="77777777" w:rsidR="001522B0" w:rsidRDefault="001522B0" w:rsidP="006F7371">
            <w:pPr>
              <w:bidi/>
              <w:rPr>
                <w:rFonts w:cstheme="minorHAnsi"/>
                <w:b/>
                <w:bCs/>
                <w:sz w:val="28"/>
                <w:szCs w:val="28"/>
                <w:rtl/>
                <w:lang w:bidi="ar-EG"/>
              </w:rPr>
            </w:pPr>
          </w:p>
        </w:tc>
        <w:tc>
          <w:tcPr>
            <w:tcW w:w="575" w:type="dxa"/>
            <w:gridSpan w:val="4"/>
          </w:tcPr>
          <w:p w14:paraId="4ECBA891" w14:textId="77777777" w:rsidR="001522B0" w:rsidRDefault="001522B0" w:rsidP="006F7371">
            <w:pPr>
              <w:bidi/>
              <w:rPr>
                <w:rFonts w:cstheme="minorHAnsi"/>
                <w:b/>
                <w:bCs/>
                <w:sz w:val="28"/>
                <w:szCs w:val="28"/>
                <w:rtl/>
                <w:lang w:bidi="ar-EG"/>
              </w:rPr>
            </w:pPr>
          </w:p>
        </w:tc>
        <w:tc>
          <w:tcPr>
            <w:tcW w:w="545" w:type="dxa"/>
          </w:tcPr>
          <w:p w14:paraId="760EA774" w14:textId="77777777" w:rsidR="001522B0" w:rsidRDefault="001522B0" w:rsidP="006F7371">
            <w:pPr>
              <w:bidi/>
              <w:rPr>
                <w:rFonts w:cstheme="minorHAnsi"/>
                <w:b/>
                <w:bCs/>
                <w:sz w:val="28"/>
                <w:szCs w:val="28"/>
                <w:rtl/>
                <w:lang w:bidi="ar-EG"/>
              </w:rPr>
            </w:pPr>
          </w:p>
        </w:tc>
        <w:tc>
          <w:tcPr>
            <w:tcW w:w="765" w:type="dxa"/>
            <w:gridSpan w:val="3"/>
          </w:tcPr>
          <w:p w14:paraId="2B3AF2BF" w14:textId="77777777" w:rsidR="001522B0" w:rsidRDefault="001522B0" w:rsidP="006F7371">
            <w:pPr>
              <w:bidi/>
              <w:rPr>
                <w:rFonts w:cstheme="minorHAnsi"/>
                <w:b/>
                <w:bCs/>
                <w:sz w:val="28"/>
                <w:szCs w:val="28"/>
                <w:rtl/>
                <w:lang w:bidi="ar-EG"/>
              </w:rPr>
            </w:pPr>
          </w:p>
        </w:tc>
        <w:tc>
          <w:tcPr>
            <w:tcW w:w="596" w:type="dxa"/>
            <w:gridSpan w:val="2"/>
          </w:tcPr>
          <w:p w14:paraId="0F7F488E" w14:textId="77777777" w:rsidR="001522B0" w:rsidRDefault="001522B0" w:rsidP="006F7371">
            <w:pPr>
              <w:bidi/>
              <w:rPr>
                <w:rFonts w:cstheme="minorHAnsi"/>
                <w:b/>
                <w:bCs/>
                <w:sz w:val="28"/>
                <w:szCs w:val="28"/>
                <w:rtl/>
                <w:lang w:bidi="ar-EG"/>
              </w:rPr>
            </w:pPr>
          </w:p>
        </w:tc>
        <w:tc>
          <w:tcPr>
            <w:tcW w:w="577" w:type="dxa"/>
            <w:gridSpan w:val="2"/>
          </w:tcPr>
          <w:p w14:paraId="210F27C9" w14:textId="77777777" w:rsidR="001522B0" w:rsidRDefault="001522B0" w:rsidP="006F7371">
            <w:pPr>
              <w:bidi/>
              <w:rPr>
                <w:rFonts w:cstheme="minorHAnsi"/>
                <w:b/>
                <w:bCs/>
                <w:sz w:val="28"/>
                <w:szCs w:val="28"/>
                <w:rtl/>
                <w:lang w:bidi="ar-EG"/>
              </w:rPr>
            </w:pPr>
          </w:p>
        </w:tc>
        <w:tc>
          <w:tcPr>
            <w:tcW w:w="664" w:type="dxa"/>
            <w:gridSpan w:val="3"/>
          </w:tcPr>
          <w:p w14:paraId="5D760656" w14:textId="77777777" w:rsidR="001522B0" w:rsidRDefault="001522B0" w:rsidP="006F7371">
            <w:pPr>
              <w:bidi/>
              <w:rPr>
                <w:rFonts w:cstheme="minorHAnsi"/>
                <w:b/>
                <w:bCs/>
                <w:sz w:val="28"/>
                <w:szCs w:val="28"/>
                <w:rtl/>
                <w:lang w:bidi="ar-EG"/>
              </w:rPr>
            </w:pPr>
          </w:p>
        </w:tc>
        <w:tc>
          <w:tcPr>
            <w:tcW w:w="554" w:type="dxa"/>
          </w:tcPr>
          <w:p w14:paraId="13DDF38D" w14:textId="77777777" w:rsidR="001522B0" w:rsidRDefault="001522B0" w:rsidP="006F7371">
            <w:pPr>
              <w:bidi/>
              <w:rPr>
                <w:rFonts w:cstheme="minorHAnsi"/>
                <w:b/>
                <w:bCs/>
                <w:sz w:val="28"/>
                <w:szCs w:val="28"/>
                <w:rtl/>
                <w:lang w:bidi="ar-EG"/>
              </w:rPr>
            </w:pPr>
          </w:p>
        </w:tc>
      </w:tr>
      <w:tr w:rsidR="001522B0" w14:paraId="4C29A1EC" w14:textId="77777777" w:rsidTr="00E15762">
        <w:trPr>
          <w:trHeight w:val="67"/>
        </w:trPr>
        <w:tc>
          <w:tcPr>
            <w:tcW w:w="9837" w:type="dxa"/>
            <w:gridSpan w:val="36"/>
            <w:shd w:val="clear" w:color="auto" w:fill="F7CAAC" w:themeFill="accent2" w:themeFillTint="66"/>
          </w:tcPr>
          <w:p w14:paraId="40605F02" w14:textId="77777777" w:rsidR="001522B0" w:rsidRPr="00935781" w:rsidRDefault="001522B0" w:rsidP="006F7371">
            <w:pPr>
              <w:bidi/>
              <w:jc w:val="center"/>
              <w:rPr>
                <w:rFonts w:cstheme="minorHAnsi"/>
                <w:b/>
                <w:bCs/>
                <w:rtl/>
                <w:lang w:bidi="ar-EG"/>
              </w:rPr>
            </w:pPr>
            <w:r w:rsidRPr="00935781">
              <w:rPr>
                <w:rFonts w:cstheme="minorHAnsi" w:hint="cs"/>
                <w:b/>
                <w:bCs/>
                <w:rtl/>
                <w:lang w:bidi="ar-EG"/>
              </w:rPr>
              <w:t>البنية التحتية</w:t>
            </w:r>
          </w:p>
        </w:tc>
      </w:tr>
      <w:tr w:rsidR="00153F9E" w14:paraId="1F8A2DAE" w14:textId="77777777" w:rsidTr="00F47201">
        <w:trPr>
          <w:trHeight w:val="134"/>
        </w:trPr>
        <w:tc>
          <w:tcPr>
            <w:tcW w:w="1964" w:type="dxa"/>
            <w:gridSpan w:val="5"/>
            <w:shd w:val="clear" w:color="auto" w:fill="FFE599" w:themeFill="accent4" w:themeFillTint="66"/>
            <w:vAlign w:val="center"/>
          </w:tcPr>
          <w:p w14:paraId="0F59D93D" w14:textId="20798035" w:rsidR="00153F9E" w:rsidRPr="00D24DCC" w:rsidRDefault="00153F9E" w:rsidP="00153F9E">
            <w:pPr>
              <w:bidi/>
              <w:jc w:val="center"/>
              <w:rPr>
                <w:rFonts w:cstheme="minorHAnsi"/>
                <w:b/>
                <w:bCs/>
                <w:sz w:val="18"/>
                <w:szCs w:val="18"/>
                <w:rtl/>
                <w:lang w:bidi="ar-EG"/>
              </w:rPr>
            </w:pPr>
            <w:r w:rsidRPr="00D24DCC">
              <w:rPr>
                <w:rFonts w:cstheme="minorHAnsi" w:hint="cs"/>
                <w:b/>
                <w:bCs/>
                <w:sz w:val="18"/>
                <w:szCs w:val="18"/>
                <w:rtl/>
                <w:lang w:bidi="ar-EG"/>
              </w:rPr>
              <w:t>شبكة الكهرباء</w:t>
            </w:r>
          </w:p>
        </w:tc>
        <w:tc>
          <w:tcPr>
            <w:tcW w:w="1967" w:type="dxa"/>
            <w:gridSpan w:val="8"/>
            <w:shd w:val="clear" w:color="auto" w:fill="FFE599" w:themeFill="accent4" w:themeFillTint="66"/>
            <w:vAlign w:val="center"/>
          </w:tcPr>
          <w:p w14:paraId="7B066C24" w14:textId="703844CC" w:rsidR="00153F9E" w:rsidRPr="00D24DCC" w:rsidRDefault="00153F9E" w:rsidP="00153F9E">
            <w:pPr>
              <w:bidi/>
              <w:jc w:val="center"/>
              <w:rPr>
                <w:rFonts w:cstheme="minorHAnsi"/>
                <w:b/>
                <w:bCs/>
                <w:sz w:val="18"/>
                <w:szCs w:val="18"/>
                <w:rtl/>
                <w:lang w:bidi="ar-EG"/>
              </w:rPr>
            </w:pPr>
            <w:r w:rsidRPr="00D24DCC">
              <w:rPr>
                <w:rFonts w:cstheme="minorHAnsi" w:hint="cs"/>
                <w:b/>
                <w:bCs/>
                <w:sz w:val="18"/>
                <w:szCs w:val="18"/>
                <w:rtl/>
                <w:lang w:bidi="ar-EG"/>
              </w:rPr>
              <w:t>شبكة مياه الشرب</w:t>
            </w:r>
          </w:p>
        </w:tc>
        <w:tc>
          <w:tcPr>
            <w:tcW w:w="1968" w:type="dxa"/>
            <w:gridSpan w:val="9"/>
            <w:shd w:val="clear" w:color="auto" w:fill="FFE599" w:themeFill="accent4" w:themeFillTint="66"/>
            <w:vAlign w:val="center"/>
          </w:tcPr>
          <w:p w14:paraId="140FA9FA" w14:textId="39B43441" w:rsidR="00153F9E" w:rsidRPr="00D24DCC" w:rsidRDefault="00153F9E" w:rsidP="00153F9E">
            <w:pPr>
              <w:bidi/>
              <w:jc w:val="center"/>
              <w:rPr>
                <w:rFonts w:cstheme="minorHAnsi"/>
                <w:b/>
                <w:bCs/>
                <w:sz w:val="18"/>
                <w:szCs w:val="18"/>
                <w:rtl/>
                <w:lang w:bidi="ar-EG"/>
              </w:rPr>
            </w:pPr>
            <w:r w:rsidRPr="00D24DCC">
              <w:rPr>
                <w:rFonts w:cstheme="minorHAnsi" w:hint="cs"/>
                <w:b/>
                <w:bCs/>
                <w:sz w:val="18"/>
                <w:szCs w:val="18"/>
                <w:rtl/>
                <w:lang w:bidi="ar-EG"/>
              </w:rPr>
              <w:t>شبكة الصرف الصحي</w:t>
            </w:r>
          </w:p>
        </w:tc>
        <w:tc>
          <w:tcPr>
            <w:tcW w:w="1967" w:type="dxa"/>
            <w:gridSpan w:val="7"/>
            <w:shd w:val="clear" w:color="auto" w:fill="FFE599" w:themeFill="accent4" w:themeFillTint="66"/>
            <w:vAlign w:val="center"/>
          </w:tcPr>
          <w:p w14:paraId="57A0B121" w14:textId="51457C0D" w:rsidR="00153F9E" w:rsidRPr="00D24DCC" w:rsidRDefault="00153F9E" w:rsidP="00153F9E">
            <w:pPr>
              <w:bidi/>
              <w:jc w:val="center"/>
              <w:rPr>
                <w:rFonts w:cstheme="minorHAnsi"/>
                <w:b/>
                <w:bCs/>
                <w:sz w:val="18"/>
                <w:szCs w:val="18"/>
                <w:rtl/>
                <w:lang w:bidi="ar-EG"/>
              </w:rPr>
            </w:pPr>
            <w:r w:rsidRPr="00D24DCC">
              <w:rPr>
                <w:rFonts w:cstheme="minorHAnsi" w:hint="cs"/>
                <w:b/>
                <w:bCs/>
                <w:sz w:val="18"/>
                <w:szCs w:val="18"/>
                <w:rtl/>
                <w:lang w:bidi="ar-EG"/>
              </w:rPr>
              <w:t xml:space="preserve">شبكة مكافحة الحريق </w:t>
            </w:r>
          </w:p>
        </w:tc>
        <w:tc>
          <w:tcPr>
            <w:tcW w:w="1971" w:type="dxa"/>
            <w:gridSpan w:val="7"/>
            <w:shd w:val="clear" w:color="auto" w:fill="FFE599" w:themeFill="accent4" w:themeFillTint="66"/>
            <w:vAlign w:val="center"/>
          </w:tcPr>
          <w:p w14:paraId="001E2550" w14:textId="0086E803" w:rsidR="00153F9E" w:rsidRPr="00D24DCC" w:rsidRDefault="00153F9E" w:rsidP="00153F9E">
            <w:pPr>
              <w:bidi/>
              <w:jc w:val="center"/>
              <w:rPr>
                <w:rFonts w:cstheme="minorHAnsi"/>
                <w:b/>
                <w:bCs/>
                <w:sz w:val="18"/>
                <w:szCs w:val="18"/>
                <w:rtl/>
                <w:lang w:bidi="ar-EG"/>
              </w:rPr>
            </w:pPr>
            <w:r>
              <w:rPr>
                <w:rFonts w:cstheme="minorHAnsi" w:hint="cs"/>
                <w:b/>
                <w:bCs/>
                <w:sz w:val="18"/>
                <w:szCs w:val="18"/>
                <w:rtl/>
                <w:lang w:bidi="ar-EG"/>
              </w:rPr>
              <w:t>أنظمة الإنذار</w:t>
            </w:r>
          </w:p>
        </w:tc>
      </w:tr>
      <w:tr w:rsidR="00153F9E" w14:paraId="67C1BB4F" w14:textId="77777777" w:rsidTr="00153F9E">
        <w:trPr>
          <w:trHeight w:val="242"/>
        </w:trPr>
        <w:tc>
          <w:tcPr>
            <w:tcW w:w="981" w:type="dxa"/>
            <w:gridSpan w:val="2"/>
            <w:shd w:val="clear" w:color="auto" w:fill="FFF2CC" w:themeFill="accent4" w:themeFillTint="33"/>
            <w:vAlign w:val="center"/>
          </w:tcPr>
          <w:p w14:paraId="21C88CE8" w14:textId="429DD0EF" w:rsidR="00153F9E" w:rsidRPr="00F272EA" w:rsidRDefault="00153F9E" w:rsidP="00153F9E">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983" w:type="dxa"/>
            <w:gridSpan w:val="3"/>
            <w:shd w:val="clear" w:color="auto" w:fill="FFF2CC" w:themeFill="accent4" w:themeFillTint="33"/>
            <w:vAlign w:val="center"/>
          </w:tcPr>
          <w:p w14:paraId="25D26C2F" w14:textId="3B652EAD" w:rsidR="00153F9E" w:rsidRPr="00F272EA" w:rsidRDefault="00153F9E" w:rsidP="00153F9E">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984" w:type="dxa"/>
            <w:gridSpan w:val="3"/>
            <w:shd w:val="clear" w:color="auto" w:fill="FFF2CC" w:themeFill="accent4" w:themeFillTint="33"/>
            <w:vAlign w:val="center"/>
          </w:tcPr>
          <w:p w14:paraId="148D20FE" w14:textId="2D158783" w:rsidR="00153F9E" w:rsidRPr="00F272EA" w:rsidRDefault="00153F9E" w:rsidP="00153F9E">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983" w:type="dxa"/>
            <w:gridSpan w:val="5"/>
            <w:shd w:val="clear" w:color="auto" w:fill="FFF2CC" w:themeFill="accent4" w:themeFillTint="33"/>
            <w:vAlign w:val="center"/>
          </w:tcPr>
          <w:p w14:paraId="0537628E" w14:textId="2DFC67DC" w:rsidR="00153F9E" w:rsidRPr="00F272EA" w:rsidRDefault="00153F9E" w:rsidP="00153F9E">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984" w:type="dxa"/>
            <w:gridSpan w:val="4"/>
            <w:shd w:val="clear" w:color="auto" w:fill="FFF2CC" w:themeFill="accent4" w:themeFillTint="33"/>
            <w:vAlign w:val="center"/>
          </w:tcPr>
          <w:p w14:paraId="38CC907E" w14:textId="47293066" w:rsidR="00153F9E" w:rsidRPr="00F272EA" w:rsidRDefault="00153F9E" w:rsidP="00153F9E">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984" w:type="dxa"/>
            <w:gridSpan w:val="5"/>
            <w:shd w:val="clear" w:color="auto" w:fill="FFF2CC" w:themeFill="accent4" w:themeFillTint="33"/>
            <w:vAlign w:val="center"/>
          </w:tcPr>
          <w:p w14:paraId="1AD00060" w14:textId="12328BDB" w:rsidR="00153F9E" w:rsidRPr="00F272EA" w:rsidRDefault="00153F9E" w:rsidP="00153F9E">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983" w:type="dxa"/>
            <w:gridSpan w:val="4"/>
            <w:shd w:val="clear" w:color="auto" w:fill="FFF2CC" w:themeFill="accent4" w:themeFillTint="33"/>
            <w:vAlign w:val="center"/>
          </w:tcPr>
          <w:p w14:paraId="38AB2B1B" w14:textId="382BF905" w:rsidR="00153F9E" w:rsidRPr="00F272EA" w:rsidRDefault="00153F9E" w:rsidP="00153F9E">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984" w:type="dxa"/>
            <w:gridSpan w:val="3"/>
            <w:shd w:val="clear" w:color="auto" w:fill="FFF2CC" w:themeFill="accent4" w:themeFillTint="33"/>
            <w:vAlign w:val="center"/>
          </w:tcPr>
          <w:p w14:paraId="19A1888C" w14:textId="09FD11F5" w:rsidR="00153F9E" w:rsidRPr="00F272EA" w:rsidRDefault="00153F9E" w:rsidP="00153F9E">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984" w:type="dxa"/>
            <w:gridSpan w:val="4"/>
            <w:shd w:val="clear" w:color="auto" w:fill="FFF2CC" w:themeFill="accent4" w:themeFillTint="33"/>
            <w:vAlign w:val="center"/>
          </w:tcPr>
          <w:p w14:paraId="65001F40" w14:textId="4CA68F03" w:rsidR="00153F9E" w:rsidRPr="00F272EA" w:rsidRDefault="00153F9E" w:rsidP="00153F9E">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987" w:type="dxa"/>
            <w:gridSpan w:val="3"/>
            <w:shd w:val="clear" w:color="auto" w:fill="FFF2CC" w:themeFill="accent4" w:themeFillTint="33"/>
            <w:vAlign w:val="center"/>
          </w:tcPr>
          <w:p w14:paraId="6989D51D" w14:textId="2CC949F9" w:rsidR="00153F9E" w:rsidRPr="00F272EA" w:rsidRDefault="00153F9E" w:rsidP="00153F9E">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153F9E" w14:paraId="2CE503F2" w14:textId="77777777" w:rsidTr="00153F9E">
        <w:trPr>
          <w:trHeight w:val="188"/>
        </w:trPr>
        <w:tc>
          <w:tcPr>
            <w:tcW w:w="981" w:type="dxa"/>
            <w:gridSpan w:val="2"/>
          </w:tcPr>
          <w:p w14:paraId="42DBBB59" w14:textId="77777777" w:rsidR="00153F9E" w:rsidRPr="00F272EA" w:rsidRDefault="00153F9E" w:rsidP="006F7371">
            <w:pPr>
              <w:bidi/>
              <w:rPr>
                <w:rFonts w:cstheme="minorHAnsi"/>
                <w:b/>
                <w:bCs/>
                <w:sz w:val="22"/>
                <w:szCs w:val="22"/>
                <w:rtl/>
                <w:lang w:bidi="ar-EG"/>
              </w:rPr>
            </w:pPr>
          </w:p>
        </w:tc>
        <w:tc>
          <w:tcPr>
            <w:tcW w:w="983" w:type="dxa"/>
            <w:gridSpan w:val="3"/>
          </w:tcPr>
          <w:p w14:paraId="02AF1B21" w14:textId="77777777" w:rsidR="00153F9E" w:rsidRPr="00F272EA" w:rsidRDefault="00153F9E" w:rsidP="006F7371">
            <w:pPr>
              <w:bidi/>
              <w:rPr>
                <w:rFonts w:cstheme="minorHAnsi"/>
                <w:b/>
                <w:bCs/>
                <w:sz w:val="22"/>
                <w:szCs w:val="22"/>
                <w:rtl/>
                <w:lang w:bidi="ar-EG"/>
              </w:rPr>
            </w:pPr>
          </w:p>
        </w:tc>
        <w:tc>
          <w:tcPr>
            <w:tcW w:w="984" w:type="dxa"/>
            <w:gridSpan w:val="3"/>
          </w:tcPr>
          <w:p w14:paraId="12B073A5" w14:textId="77777777" w:rsidR="00153F9E" w:rsidRPr="00F272EA" w:rsidRDefault="00153F9E" w:rsidP="006F7371">
            <w:pPr>
              <w:bidi/>
              <w:rPr>
                <w:rFonts w:cstheme="minorHAnsi"/>
                <w:b/>
                <w:bCs/>
                <w:sz w:val="22"/>
                <w:szCs w:val="22"/>
                <w:rtl/>
                <w:lang w:bidi="ar-EG"/>
              </w:rPr>
            </w:pPr>
          </w:p>
        </w:tc>
        <w:tc>
          <w:tcPr>
            <w:tcW w:w="983" w:type="dxa"/>
            <w:gridSpan w:val="5"/>
          </w:tcPr>
          <w:p w14:paraId="16512C55" w14:textId="77777777" w:rsidR="00153F9E" w:rsidRPr="00F272EA" w:rsidRDefault="00153F9E" w:rsidP="006F7371">
            <w:pPr>
              <w:bidi/>
              <w:rPr>
                <w:rFonts w:cstheme="minorHAnsi"/>
                <w:b/>
                <w:bCs/>
                <w:sz w:val="22"/>
                <w:szCs w:val="22"/>
                <w:rtl/>
                <w:lang w:bidi="ar-EG"/>
              </w:rPr>
            </w:pPr>
          </w:p>
        </w:tc>
        <w:tc>
          <w:tcPr>
            <w:tcW w:w="984" w:type="dxa"/>
            <w:gridSpan w:val="4"/>
          </w:tcPr>
          <w:p w14:paraId="431E6383" w14:textId="77777777" w:rsidR="00153F9E" w:rsidRPr="00F272EA" w:rsidRDefault="00153F9E" w:rsidP="006F7371">
            <w:pPr>
              <w:bidi/>
              <w:rPr>
                <w:rFonts w:cstheme="minorHAnsi"/>
                <w:b/>
                <w:bCs/>
                <w:sz w:val="22"/>
                <w:szCs w:val="22"/>
                <w:rtl/>
                <w:lang w:bidi="ar-EG"/>
              </w:rPr>
            </w:pPr>
          </w:p>
        </w:tc>
        <w:tc>
          <w:tcPr>
            <w:tcW w:w="984" w:type="dxa"/>
            <w:gridSpan w:val="5"/>
          </w:tcPr>
          <w:p w14:paraId="7FDC7FFD" w14:textId="77777777" w:rsidR="00153F9E" w:rsidRPr="00F272EA" w:rsidRDefault="00153F9E" w:rsidP="006F7371">
            <w:pPr>
              <w:bidi/>
              <w:rPr>
                <w:rFonts w:cstheme="minorHAnsi"/>
                <w:b/>
                <w:bCs/>
                <w:sz w:val="22"/>
                <w:szCs w:val="22"/>
                <w:rtl/>
                <w:lang w:bidi="ar-EG"/>
              </w:rPr>
            </w:pPr>
          </w:p>
        </w:tc>
        <w:tc>
          <w:tcPr>
            <w:tcW w:w="983" w:type="dxa"/>
            <w:gridSpan w:val="4"/>
          </w:tcPr>
          <w:p w14:paraId="49270039" w14:textId="77777777" w:rsidR="00153F9E" w:rsidRPr="00F272EA" w:rsidRDefault="00153F9E" w:rsidP="006F7371">
            <w:pPr>
              <w:bidi/>
              <w:rPr>
                <w:rFonts w:cstheme="minorHAnsi"/>
                <w:b/>
                <w:bCs/>
                <w:sz w:val="22"/>
                <w:szCs w:val="22"/>
                <w:rtl/>
                <w:lang w:bidi="ar-EG"/>
              </w:rPr>
            </w:pPr>
          </w:p>
        </w:tc>
        <w:tc>
          <w:tcPr>
            <w:tcW w:w="984" w:type="dxa"/>
            <w:gridSpan w:val="3"/>
          </w:tcPr>
          <w:p w14:paraId="78407986" w14:textId="77777777" w:rsidR="00153F9E" w:rsidRPr="00F272EA" w:rsidRDefault="00153F9E" w:rsidP="006F7371">
            <w:pPr>
              <w:bidi/>
              <w:rPr>
                <w:rFonts w:cstheme="minorHAnsi"/>
                <w:b/>
                <w:bCs/>
                <w:sz w:val="22"/>
                <w:szCs w:val="22"/>
                <w:rtl/>
                <w:lang w:bidi="ar-EG"/>
              </w:rPr>
            </w:pPr>
          </w:p>
        </w:tc>
        <w:tc>
          <w:tcPr>
            <w:tcW w:w="984" w:type="dxa"/>
            <w:gridSpan w:val="4"/>
          </w:tcPr>
          <w:p w14:paraId="5C82FC52" w14:textId="77777777" w:rsidR="00153F9E" w:rsidRPr="00F272EA" w:rsidRDefault="00153F9E" w:rsidP="006F7371">
            <w:pPr>
              <w:bidi/>
              <w:rPr>
                <w:rFonts w:cstheme="minorHAnsi"/>
                <w:b/>
                <w:bCs/>
                <w:sz w:val="22"/>
                <w:szCs w:val="22"/>
                <w:rtl/>
                <w:lang w:bidi="ar-EG"/>
              </w:rPr>
            </w:pPr>
          </w:p>
        </w:tc>
        <w:tc>
          <w:tcPr>
            <w:tcW w:w="987" w:type="dxa"/>
            <w:gridSpan w:val="3"/>
          </w:tcPr>
          <w:p w14:paraId="18EBE60B" w14:textId="18EFCEC3" w:rsidR="00153F9E" w:rsidRPr="00F272EA" w:rsidRDefault="00153F9E" w:rsidP="006F7371">
            <w:pPr>
              <w:bidi/>
              <w:rPr>
                <w:rFonts w:cstheme="minorHAnsi"/>
                <w:b/>
                <w:bCs/>
                <w:sz w:val="22"/>
                <w:szCs w:val="22"/>
                <w:rtl/>
                <w:lang w:bidi="ar-EG"/>
              </w:rPr>
            </w:pPr>
          </w:p>
        </w:tc>
      </w:tr>
      <w:tr w:rsidR="001522B0" w14:paraId="553ECE54" w14:textId="77777777" w:rsidTr="00E15762">
        <w:trPr>
          <w:trHeight w:val="152"/>
        </w:trPr>
        <w:tc>
          <w:tcPr>
            <w:tcW w:w="9837" w:type="dxa"/>
            <w:gridSpan w:val="36"/>
            <w:shd w:val="clear" w:color="auto" w:fill="F7CAAC" w:themeFill="accent2" w:themeFillTint="66"/>
          </w:tcPr>
          <w:p w14:paraId="68D52D7C" w14:textId="77777777" w:rsidR="001522B0" w:rsidRPr="00935781" w:rsidRDefault="001522B0" w:rsidP="006F7371">
            <w:pPr>
              <w:bidi/>
              <w:jc w:val="center"/>
              <w:rPr>
                <w:rFonts w:cstheme="minorHAnsi"/>
                <w:b/>
                <w:bCs/>
                <w:rtl/>
                <w:lang w:bidi="ar-EG"/>
              </w:rPr>
            </w:pPr>
            <w:r>
              <w:rPr>
                <w:rFonts w:cstheme="minorHAnsi" w:hint="cs"/>
                <w:b/>
                <w:bCs/>
                <w:rtl/>
                <w:lang w:bidi="ar-EG"/>
              </w:rPr>
              <w:t>البنية التكنولوجية</w:t>
            </w:r>
          </w:p>
        </w:tc>
      </w:tr>
      <w:tr w:rsidR="001522B0" w14:paraId="17448AB3" w14:textId="77777777" w:rsidTr="00153F9E">
        <w:trPr>
          <w:trHeight w:val="187"/>
        </w:trPr>
        <w:tc>
          <w:tcPr>
            <w:tcW w:w="1697" w:type="dxa"/>
            <w:gridSpan w:val="4"/>
            <w:shd w:val="clear" w:color="auto" w:fill="FFE599" w:themeFill="accent4" w:themeFillTint="66"/>
          </w:tcPr>
          <w:p w14:paraId="657E5603" w14:textId="77777777" w:rsidR="001522B0" w:rsidRPr="00B8069F" w:rsidRDefault="001522B0" w:rsidP="006F7371">
            <w:pPr>
              <w:bidi/>
              <w:jc w:val="center"/>
              <w:rPr>
                <w:rFonts w:cstheme="minorHAnsi"/>
                <w:b/>
                <w:bCs/>
                <w:sz w:val="18"/>
                <w:szCs w:val="18"/>
                <w:rtl/>
                <w:lang w:bidi="ar-EG"/>
              </w:rPr>
            </w:pPr>
            <w:r>
              <w:rPr>
                <w:rFonts w:cstheme="minorHAnsi" w:hint="cs"/>
                <w:b/>
                <w:bCs/>
                <w:sz w:val="18"/>
                <w:szCs w:val="18"/>
                <w:rtl/>
                <w:lang w:bidi="ar-EG"/>
              </w:rPr>
              <w:t>خدمات الإنترنت</w:t>
            </w:r>
          </w:p>
        </w:tc>
        <w:tc>
          <w:tcPr>
            <w:tcW w:w="2097" w:type="dxa"/>
            <w:gridSpan w:val="7"/>
            <w:shd w:val="clear" w:color="auto" w:fill="FFE599" w:themeFill="accent4" w:themeFillTint="66"/>
          </w:tcPr>
          <w:p w14:paraId="3AB6A7B4" w14:textId="77777777" w:rsidR="001522B0" w:rsidRPr="00B8069F" w:rsidRDefault="001522B0" w:rsidP="006F7371">
            <w:pPr>
              <w:bidi/>
              <w:jc w:val="center"/>
              <w:rPr>
                <w:rFonts w:cstheme="minorHAnsi"/>
                <w:b/>
                <w:bCs/>
                <w:sz w:val="18"/>
                <w:szCs w:val="18"/>
                <w:rtl/>
                <w:lang w:bidi="ar-EG"/>
              </w:rPr>
            </w:pPr>
            <w:r>
              <w:rPr>
                <w:rFonts w:cstheme="minorHAnsi" w:hint="cs"/>
                <w:b/>
                <w:bCs/>
                <w:sz w:val="18"/>
                <w:szCs w:val="18"/>
                <w:rtl/>
                <w:lang w:bidi="ar-EG"/>
              </w:rPr>
              <w:t>موقع إلكتروني/ صفحة على الانترنت</w:t>
            </w:r>
          </w:p>
        </w:tc>
        <w:tc>
          <w:tcPr>
            <w:tcW w:w="1955" w:type="dxa"/>
            <w:gridSpan w:val="10"/>
            <w:shd w:val="clear" w:color="auto" w:fill="FFE599" w:themeFill="accent4" w:themeFillTint="66"/>
          </w:tcPr>
          <w:p w14:paraId="0C4C6C7A" w14:textId="74601EF2" w:rsidR="001522B0" w:rsidRPr="00B8069F" w:rsidRDefault="001522B0" w:rsidP="006F7371">
            <w:pPr>
              <w:bidi/>
              <w:jc w:val="center"/>
              <w:rPr>
                <w:rFonts w:cstheme="minorHAnsi"/>
                <w:b/>
                <w:bCs/>
                <w:sz w:val="18"/>
                <w:szCs w:val="18"/>
                <w:rtl/>
                <w:lang w:bidi="ar-EG"/>
              </w:rPr>
            </w:pPr>
            <w:r>
              <w:rPr>
                <w:rFonts w:cstheme="minorHAnsi" w:hint="cs"/>
                <w:b/>
                <w:bCs/>
                <w:sz w:val="18"/>
                <w:szCs w:val="18"/>
                <w:rtl/>
                <w:lang w:bidi="ar-EG"/>
              </w:rPr>
              <w:t>أجهزة الكمبيوتر المتاحة للطلاب و</w:t>
            </w:r>
            <w:r w:rsidR="00412F73">
              <w:rPr>
                <w:rFonts w:cstheme="minorHAnsi" w:hint="cs"/>
                <w:b/>
                <w:bCs/>
                <w:sz w:val="18"/>
                <w:szCs w:val="18"/>
                <w:rtl/>
                <w:lang w:bidi="ar-EG"/>
              </w:rPr>
              <w:t>هيئة التدريس</w:t>
            </w:r>
          </w:p>
        </w:tc>
        <w:tc>
          <w:tcPr>
            <w:tcW w:w="2117" w:type="dxa"/>
            <w:gridSpan w:val="8"/>
            <w:shd w:val="clear" w:color="auto" w:fill="FFE599" w:themeFill="accent4" w:themeFillTint="66"/>
          </w:tcPr>
          <w:p w14:paraId="6AEA2DC1" w14:textId="77777777" w:rsidR="001522B0" w:rsidRPr="00B8069F" w:rsidRDefault="001522B0" w:rsidP="006F7371">
            <w:pPr>
              <w:bidi/>
              <w:jc w:val="center"/>
              <w:rPr>
                <w:rFonts w:cstheme="minorHAnsi"/>
                <w:b/>
                <w:bCs/>
                <w:sz w:val="18"/>
                <w:szCs w:val="18"/>
                <w:rtl/>
                <w:lang w:bidi="ar-EG"/>
              </w:rPr>
            </w:pPr>
            <w:r>
              <w:rPr>
                <w:rFonts w:cstheme="minorHAnsi" w:hint="cs"/>
                <w:b/>
                <w:bCs/>
                <w:sz w:val="18"/>
                <w:szCs w:val="18"/>
                <w:rtl/>
                <w:lang w:bidi="ar-EG"/>
              </w:rPr>
              <w:t>أجهزة العرض (داتا شو- سبورات ذكية ...)</w:t>
            </w:r>
          </w:p>
        </w:tc>
        <w:tc>
          <w:tcPr>
            <w:tcW w:w="1971" w:type="dxa"/>
            <w:gridSpan w:val="7"/>
            <w:shd w:val="clear" w:color="auto" w:fill="FFE599" w:themeFill="accent4" w:themeFillTint="66"/>
          </w:tcPr>
          <w:p w14:paraId="34EA301D" w14:textId="77777777" w:rsidR="001522B0" w:rsidRPr="00B8069F" w:rsidRDefault="001522B0" w:rsidP="006F7371">
            <w:pPr>
              <w:bidi/>
              <w:jc w:val="center"/>
              <w:rPr>
                <w:rFonts w:cstheme="minorHAnsi"/>
                <w:b/>
                <w:bCs/>
                <w:sz w:val="18"/>
                <w:szCs w:val="18"/>
                <w:rtl/>
                <w:lang w:bidi="ar-EG"/>
              </w:rPr>
            </w:pPr>
            <w:r>
              <w:rPr>
                <w:rFonts w:cstheme="minorHAnsi" w:hint="cs"/>
                <w:b/>
                <w:bCs/>
                <w:sz w:val="18"/>
                <w:szCs w:val="18"/>
                <w:rtl/>
                <w:lang w:bidi="ar-EG"/>
              </w:rPr>
              <w:t>إمكانات أخرى خاصة بالبنية التكنولوجية (تذكر)</w:t>
            </w:r>
          </w:p>
        </w:tc>
      </w:tr>
      <w:tr w:rsidR="001522B0" w14:paraId="53D47AE9" w14:textId="77777777" w:rsidTr="00153F9E">
        <w:trPr>
          <w:trHeight w:val="187"/>
        </w:trPr>
        <w:tc>
          <w:tcPr>
            <w:tcW w:w="818" w:type="dxa"/>
            <w:shd w:val="clear" w:color="auto" w:fill="FFF2CC" w:themeFill="accent4" w:themeFillTint="33"/>
            <w:vAlign w:val="center"/>
          </w:tcPr>
          <w:p w14:paraId="3B89B76A" w14:textId="77777777" w:rsidR="001522B0" w:rsidRPr="00B8069F" w:rsidRDefault="001522B0" w:rsidP="006F737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879" w:type="dxa"/>
            <w:gridSpan w:val="3"/>
            <w:shd w:val="clear" w:color="auto" w:fill="FFF2CC" w:themeFill="accent4" w:themeFillTint="33"/>
            <w:vAlign w:val="center"/>
          </w:tcPr>
          <w:p w14:paraId="2D4E34CD" w14:textId="77777777" w:rsidR="001522B0" w:rsidRPr="00B8069F" w:rsidRDefault="001522B0" w:rsidP="006F737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106" w:type="dxa"/>
            <w:gridSpan w:val="3"/>
            <w:shd w:val="clear" w:color="auto" w:fill="FFF2CC" w:themeFill="accent4" w:themeFillTint="33"/>
            <w:vAlign w:val="center"/>
          </w:tcPr>
          <w:p w14:paraId="2C4C6767" w14:textId="77777777" w:rsidR="001522B0" w:rsidRPr="00B8069F" w:rsidRDefault="001522B0" w:rsidP="006F737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991" w:type="dxa"/>
            <w:gridSpan w:val="4"/>
            <w:shd w:val="clear" w:color="auto" w:fill="FFF2CC" w:themeFill="accent4" w:themeFillTint="33"/>
            <w:vAlign w:val="center"/>
          </w:tcPr>
          <w:p w14:paraId="0A27A679" w14:textId="77777777" w:rsidR="001522B0" w:rsidRPr="00B8069F" w:rsidRDefault="001522B0" w:rsidP="006F737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999" w:type="dxa"/>
            <w:gridSpan w:val="5"/>
            <w:shd w:val="clear" w:color="auto" w:fill="FFF2CC" w:themeFill="accent4" w:themeFillTint="33"/>
            <w:vAlign w:val="center"/>
          </w:tcPr>
          <w:p w14:paraId="2E2A3172" w14:textId="77777777" w:rsidR="001522B0" w:rsidRPr="00B8069F" w:rsidRDefault="001522B0" w:rsidP="006F737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956" w:type="dxa"/>
            <w:gridSpan w:val="5"/>
            <w:shd w:val="clear" w:color="auto" w:fill="FFF2CC" w:themeFill="accent4" w:themeFillTint="33"/>
            <w:vAlign w:val="center"/>
          </w:tcPr>
          <w:p w14:paraId="23B7B2D0" w14:textId="77777777" w:rsidR="001522B0" w:rsidRPr="00B8069F" w:rsidRDefault="001522B0" w:rsidP="006F737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932" w:type="dxa"/>
            <w:gridSpan w:val="4"/>
            <w:shd w:val="clear" w:color="auto" w:fill="FFF2CC" w:themeFill="accent4" w:themeFillTint="33"/>
            <w:vAlign w:val="center"/>
          </w:tcPr>
          <w:p w14:paraId="5953AB94" w14:textId="77777777" w:rsidR="001522B0" w:rsidRPr="00B8069F" w:rsidRDefault="001522B0" w:rsidP="006F737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185" w:type="dxa"/>
            <w:gridSpan w:val="4"/>
            <w:shd w:val="clear" w:color="auto" w:fill="FFF2CC" w:themeFill="accent4" w:themeFillTint="33"/>
            <w:vAlign w:val="center"/>
          </w:tcPr>
          <w:p w14:paraId="79EA3AAF" w14:textId="77777777" w:rsidR="001522B0" w:rsidRPr="00B8069F" w:rsidRDefault="001522B0" w:rsidP="006F737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971" w:type="dxa"/>
            <w:gridSpan w:val="7"/>
            <w:vMerge w:val="restart"/>
          </w:tcPr>
          <w:p w14:paraId="29DA3753" w14:textId="77777777" w:rsidR="001522B0" w:rsidRDefault="00000000" w:rsidP="006F7371">
            <w:pPr>
              <w:bidi/>
              <w:rPr>
                <w:rFonts w:cstheme="minorHAnsi"/>
                <w:b/>
                <w:bCs/>
                <w:sz w:val="18"/>
                <w:szCs w:val="18"/>
                <w:rtl/>
                <w:lang w:bidi="ar-EG"/>
              </w:rPr>
            </w:pPr>
            <w:sdt>
              <w:sdtPr>
                <w:rPr>
                  <w:rFonts w:cstheme="minorHAnsi" w:hint="cs"/>
                  <w:b/>
                  <w:bCs/>
                  <w:sz w:val="18"/>
                  <w:szCs w:val="18"/>
                  <w:rtl/>
                  <w:lang w:bidi="ar-EG"/>
                </w:rPr>
                <w:id w:val="579255307"/>
                <w14:checkbox>
                  <w14:checked w14:val="0"/>
                  <w14:checkedState w14:val="2612" w14:font="MS Gothic"/>
                  <w14:uncheckedState w14:val="2610" w14:font="MS Gothic"/>
                </w14:checkbox>
              </w:sdtPr>
              <w:sdtContent>
                <w:r w:rsidR="001522B0">
                  <w:rPr>
                    <w:rFonts w:ascii="Segoe UI Symbol" w:eastAsia="MS Gothic" w:hAnsi="Segoe UI Symbol" w:cs="Segoe UI Symbol" w:hint="cs"/>
                    <w:b/>
                    <w:bCs/>
                    <w:sz w:val="18"/>
                    <w:szCs w:val="18"/>
                    <w:rtl/>
                    <w:lang w:bidi="ar-EG"/>
                  </w:rPr>
                  <w:t>☐</w:t>
                </w:r>
              </w:sdtContent>
            </w:sdt>
            <w:r w:rsidR="001522B0">
              <w:rPr>
                <w:rFonts w:cstheme="minorHAnsi" w:hint="cs"/>
                <w:b/>
                <w:bCs/>
                <w:sz w:val="18"/>
                <w:szCs w:val="18"/>
                <w:rtl/>
                <w:lang w:bidi="ar-EG"/>
              </w:rPr>
              <w:t xml:space="preserve">  قواعد بيانات</w:t>
            </w:r>
          </w:p>
          <w:p w14:paraId="3389266C" w14:textId="77777777" w:rsidR="001522B0" w:rsidRDefault="00000000" w:rsidP="006F7371">
            <w:pPr>
              <w:bidi/>
              <w:rPr>
                <w:rFonts w:cstheme="minorHAnsi"/>
                <w:b/>
                <w:bCs/>
                <w:sz w:val="18"/>
                <w:szCs w:val="18"/>
                <w:rtl/>
                <w:lang w:bidi="ar-EG"/>
              </w:rPr>
            </w:pPr>
            <w:sdt>
              <w:sdtPr>
                <w:rPr>
                  <w:rFonts w:cstheme="minorHAnsi" w:hint="cs"/>
                  <w:b/>
                  <w:bCs/>
                  <w:sz w:val="18"/>
                  <w:szCs w:val="18"/>
                  <w:rtl/>
                  <w:lang w:bidi="ar-EG"/>
                </w:rPr>
                <w:id w:val="-1444225432"/>
                <w14:checkbox>
                  <w14:checked w14:val="0"/>
                  <w14:checkedState w14:val="2612" w14:font="MS Gothic"/>
                  <w14:uncheckedState w14:val="2610" w14:font="MS Gothic"/>
                </w14:checkbox>
              </w:sdtPr>
              <w:sdtContent>
                <w:r w:rsidR="001522B0">
                  <w:rPr>
                    <w:rFonts w:ascii="Segoe UI Symbol" w:eastAsia="MS Gothic" w:hAnsi="Segoe UI Symbol" w:cs="Segoe UI Symbol" w:hint="cs"/>
                    <w:b/>
                    <w:bCs/>
                    <w:sz w:val="18"/>
                    <w:szCs w:val="18"/>
                    <w:rtl/>
                    <w:lang w:bidi="ar-EG"/>
                  </w:rPr>
                  <w:t>☐</w:t>
                </w:r>
              </w:sdtContent>
            </w:sdt>
            <w:r w:rsidR="001522B0">
              <w:rPr>
                <w:rFonts w:cstheme="minorHAnsi" w:hint="cs"/>
                <w:b/>
                <w:bCs/>
                <w:sz w:val="18"/>
                <w:szCs w:val="18"/>
                <w:rtl/>
                <w:lang w:bidi="ar-EG"/>
              </w:rPr>
              <w:t xml:space="preserve">  شبكة داخلية</w:t>
            </w:r>
          </w:p>
          <w:p w14:paraId="2F93CAB6" w14:textId="77777777" w:rsidR="001522B0" w:rsidRPr="00B8069F" w:rsidRDefault="00000000" w:rsidP="006F7371">
            <w:pPr>
              <w:bidi/>
              <w:rPr>
                <w:rFonts w:cstheme="minorHAnsi"/>
                <w:b/>
                <w:bCs/>
                <w:sz w:val="18"/>
                <w:szCs w:val="18"/>
                <w:rtl/>
                <w:lang w:bidi="ar-EG"/>
              </w:rPr>
            </w:pPr>
            <w:sdt>
              <w:sdtPr>
                <w:rPr>
                  <w:rFonts w:cstheme="minorHAnsi" w:hint="cs"/>
                  <w:b/>
                  <w:bCs/>
                  <w:sz w:val="18"/>
                  <w:szCs w:val="18"/>
                  <w:rtl/>
                  <w:lang w:bidi="ar-EG"/>
                </w:rPr>
                <w:id w:val="-1499959010"/>
                <w14:checkbox>
                  <w14:checked w14:val="0"/>
                  <w14:checkedState w14:val="2612" w14:font="MS Gothic"/>
                  <w14:uncheckedState w14:val="2610" w14:font="MS Gothic"/>
                </w14:checkbox>
              </w:sdtPr>
              <w:sdtContent>
                <w:r w:rsidR="001522B0">
                  <w:rPr>
                    <w:rFonts w:ascii="Segoe UI Symbol" w:eastAsia="MS Gothic" w:hAnsi="Segoe UI Symbol" w:cs="Segoe UI Symbol" w:hint="cs"/>
                    <w:b/>
                    <w:bCs/>
                    <w:sz w:val="18"/>
                    <w:szCs w:val="18"/>
                    <w:rtl/>
                    <w:lang w:bidi="ar-EG"/>
                  </w:rPr>
                  <w:t>☐</w:t>
                </w:r>
              </w:sdtContent>
            </w:sdt>
            <w:r w:rsidR="001522B0">
              <w:rPr>
                <w:rFonts w:cstheme="minorHAnsi" w:hint="cs"/>
                <w:b/>
                <w:bCs/>
                <w:sz w:val="18"/>
                <w:szCs w:val="18"/>
                <w:rtl/>
                <w:lang w:bidi="ar-EG"/>
              </w:rPr>
              <w:t xml:space="preserve">  كاميرات مراقبة</w:t>
            </w:r>
          </w:p>
        </w:tc>
      </w:tr>
      <w:tr w:rsidR="001522B0" w14:paraId="611788B1" w14:textId="77777777" w:rsidTr="00153F9E">
        <w:trPr>
          <w:trHeight w:val="187"/>
        </w:trPr>
        <w:tc>
          <w:tcPr>
            <w:tcW w:w="818" w:type="dxa"/>
          </w:tcPr>
          <w:p w14:paraId="197C31D6" w14:textId="77777777" w:rsidR="001522B0" w:rsidRPr="00B8069F" w:rsidRDefault="001522B0" w:rsidP="006F7371">
            <w:pPr>
              <w:bidi/>
              <w:jc w:val="center"/>
              <w:rPr>
                <w:rFonts w:cstheme="minorHAnsi"/>
                <w:b/>
                <w:bCs/>
                <w:sz w:val="18"/>
                <w:szCs w:val="18"/>
                <w:rtl/>
                <w:lang w:bidi="ar-EG"/>
              </w:rPr>
            </w:pPr>
          </w:p>
        </w:tc>
        <w:tc>
          <w:tcPr>
            <w:tcW w:w="879" w:type="dxa"/>
            <w:gridSpan w:val="3"/>
          </w:tcPr>
          <w:p w14:paraId="4C909584" w14:textId="77777777" w:rsidR="001522B0" w:rsidRPr="00B8069F" w:rsidRDefault="001522B0" w:rsidP="006F7371">
            <w:pPr>
              <w:bidi/>
              <w:jc w:val="center"/>
              <w:rPr>
                <w:rFonts w:cstheme="minorHAnsi"/>
                <w:b/>
                <w:bCs/>
                <w:sz w:val="18"/>
                <w:szCs w:val="18"/>
                <w:rtl/>
                <w:lang w:bidi="ar-EG"/>
              </w:rPr>
            </w:pPr>
          </w:p>
        </w:tc>
        <w:tc>
          <w:tcPr>
            <w:tcW w:w="1106" w:type="dxa"/>
            <w:gridSpan w:val="3"/>
          </w:tcPr>
          <w:p w14:paraId="61C4BA53" w14:textId="77777777" w:rsidR="001522B0" w:rsidRPr="00B8069F" w:rsidRDefault="001522B0" w:rsidP="006F7371">
            <w:pPr>
              <w:bidi/>
              <w:jc w:val="center"/>
              <w:rPr>
                <w:rFonts w:cstheme="minorHAnsi"/>
                <w:b/>
                <w:bCs/>
                <w:sz w:val="18"/>
                <w:szCs w:val="18"/>
                <w:rtl/>
                <w:lang w:bidi="ar-EG"/>
              </w:rPr>
            </w:pPr>
          </w:p>
        </w:tc>
        <w:tc>
          <w:tcPr>
            <w:tcW w:w="991" w:type="dxa"/>
            <w:gridSpan w:val="4"/>
          </w:tcPr>
          <w:p w14:paraId="532CE608" w14:textId="77777777" w:rsidR="001522B0" w:rsidRPr="00B8069F" w:rsidRDefault="001522B0" w:rsidP="006F7371">
            <w:pPr>
              <w:bidi/>
              <w:jc w:val="center"/>
              <w:rPr>
                <w:rFonts w:cstheme="minorHAnsi"/>
                <w:b/>
                <w:bCs/>
                <w:sz w:val="18"/>
                <w:szCs w:val="18"/>
                <w:rtl/>
                <w:lang w:bidi="ar-EG"/>
              </w:rPr>
            </w:pPr>
          </w:p>
        </w:tc>
        <w:tc>
          <w:tcPr>
            <w:tcW w:w="999" w:type="dxa"/>
            <w:gridSpan w:val="5"/>
          </w:tcPr>
          <w:p w14:paraId="7C819F9D" w14:textId="77777777" w:rsidR="001522B0" w:rsidRPr="00B8069F" w:rsidRDefault="001522B0" w:rsidP="006F7371">
            <w:pPr>
              <w:bidi/>
              <w:jc w:val="center"/>
              <w:rPr>
                <w:rFonts w:cstheme="minorHAnsi"/>
                <w:b/>
                <w:bCs/>
                <w:sz w:val="18"/>
                <w:szCs w:val="18"/>
                <w:rtl/>
                <w:lang w:bidi="ar-EG"/>
              </w:rPr>
            </w:pPr>
          </w:p>
        </w:tc>
        <w:tc>
          <w:tcPr>
            <w:tcW w:w="956" w:type="dxa"/>
            <w:gridSpan w:val="5"/>
          </w:tcPr>
          <w:p w14:paraId="13D53AA8" w14:textId="77777777" w:rsidR="001522B0" w:rsidRPr="00B8069F" w:rsidRDefault="001522B0" w:rsidP="006F7371">
            <w:pPr>
              <w:bidi/>
              <w:jc w:val="center"/>
              <w:rPr>
                <w:rFonts w:cstheme="minorHAnsi"/>
                <w:b/>
                <w:bCs/>
                <w:sz w:val="18"/>
                <w:szCs w:val="18"/>
                <w:rtl/>
                <w:lang w:bidi="ar-EG"/>
              </w:rPr>
            </w:pPr>
          </w:p>
        </w:tc>
        <w:tc>
          <w:tcPr>
            <w:tcW w:w="932" w:type="dxa"/>
            <w:gridSpan w:val="4"/>
          </w:tcPr>
          <w:p w14:paraId="7637F2CE" w14:textId="77777777" w:rsidR="001522B0" w:rsidRPr="00B8069F" w:rsidRDefault="001522B0" w:rsidP="006F7371">
            <w:pPr>
              <w:bidi/>
              <w:jc w:val="center"/>
              <w:rPr>
                <w:rFonts w:cstheme="minorHAnsi"/>
                <w:b/>
                <w:bCs/>
                <w:sz w:val="18"/>
                <w:szCs w:val="18"/>
                <w:rtl/>
                <w:lang w:bidi="ar-EG"/>
              </w:rPr>
            </w:pPr>
          </w:p>
        </w:tc>
        <w:tc>
          <w:tcPr>
            <w:tcW w:w="1185" w:type="dxa"/>
            <w:gridSpan w:val="4"/>
          </w:tcPr>
          <w:p w14:paraId="5B6AB661" w14:textId="77777777" w:rsidR="001522B0" w:rsidRPr="00B8069F" w:rsidRDefault="001522B0" w:rsidP="006F7371">
            <w:pPr>
              <w:bidi/>
              <w:jc w:val="center"/>
              <w:rPr>
                <w:rFonts w:cstheme="minorHAnsi"/>
                <w:b/>
                <w:bCs/>
                <w:sz w:val="18"/>
                <w:szCs w:val="18"/>
                <w:rtl/>
                <w:lang w:bidi="ar-EG"/>
              </w:rPr>
            </w:pPr>
          </w:p>
        </w:tc>
        <w:tc>
          <w:tcPr>
            <w:tcW w:w="1971" w:type="dxa"/>
            <w:gridSpan w:val="7"/>
            <w:vMerge/>
          </w:tcPr>
          <w:p w14:paraId="27E396A9" w14:textId="77777777" w:rsidR="001522B0" w:rsidRPr="00B8069F" w:rsidRDefault="001522B0" w:rsidP="006F7371">
            <w:pPr>
              <w:bidi/>
              <w:jc w:val="center"/>
              <w:rPr>
                <w:rFonts w:cstheme="minorHAnsi"/>
                <w:b/>
                <w:bCs/>
                <w:sz w:val="18"/>
                <w:szCs w:val="18"/>
                <w:rtl/>
                <w:lang w:bidi="ar-EG"/>
              </w:rPr>
            </w:pPr>
          </w:p>
        </w:tc>
      </w:tr>
      <w:tr w:rsidR="001522B0" w14:paraId="63CC9B63" w14:textId="77777777" w:rsidTr="00E15762">
        <w:trPr>
          <w:trHeight w:val="188"/>
        </w:trPr>
        <w:tc>
          <w:tcPr>
            <w:tcW w:w="9837" w:type="dxa"/>
            <w:gridSpan w:val="36"/>
            <w:shd w:val="clear" w:color="auto" w:fill="F7CAAC" w:themeFill="accent2" w:themeFillTint="66"/>
          </w:tcPr>
          <w:p w14:paraId="5EE3CA16" w14:textId="23897783" w:rsidR="001522B0" w:rsidRPr="00935781" w:rsidRDefault="001522B0" w:rsidP="006F7371">
            <w:pPr>
              <w:bidi/>
              <w:jc w:val="center"/>
              <w:rPr>
                <w:rFonts w:cstheme="minorHAnsi"/>
                <w:b/>
                <w:bCs/>
                <w:rtl/>
                <w:lang w:bidi="ar-EG"/>
              </w:rPr>
            </w:pPr>
            <w:r>
              <w:rPr>
                <w:rFonts w:cstheme="minorHAnsi" w:hint="cs"/>
                <w:b/>
                <w:bCs/>
                <w:rtl/>
                <w:lang w:bidi="ar-EG"/>
              </w:rPr>
              <w:t>قاعات التدريس</w:t>
            </w:r>
          </w:p>
        </w:tc>
      </w:tr>
      <w:tr w:rsidR="001522B0" w14:paraId="1F0B329E" w14:textId="77777777" w:rsidTr="00153F9E">
        <w:trPr>
          <w:trHeight w:val="575"/>
        </w:trPr>
        <w:tc>
          <w:tcPr>
            <w:tcW w:w="1347" w:type="dxa"/>
            <w:gridSpan w:val="3"/>
            <w:vMerge w:val="restart"/>
            <w:shd w:val="clear" w:color="auto" w:fill="FFE599" w:themeFill="accent4" w:themeFillTint="66"/>
            <w:vAlign w:val="center"/>
          </w:tcPr>
          <w:p w14:paraId="3B72064C" w14:textId="7CC17649" w:rsidR="001522B0" w:rsidRPr="00D24DCC" w:rsidRDefault="001522B0" w:rsidP="006F7371">
            <w:pPr>
              <w:bidi/>
              <w:jc w:val="center"/>
              <w:rPr>
                <w:rFonts w:cstheme="minorHAnsi"/>
                <w:b/>
                <w:bCs/>
                <w:sz w:val="18"/>
                <w:szCs w:val="18"/>
                <w:rtl/>
                <w:lang w:bidi="ar-EG"/>
              </w:rPr>
            </w:pPr>
            <w:r>
              <w:rPr>
                <w:rFonts w:cstheme="minorHAnsi" w:hint="cs"/>
                <w:b/>
                <w:bCs/>
                <w:sz w:val="18"/>
                <w:szCs w:val="18"/>
                <w:rtl/>
                <w:lang w:bidi="ar-EG"/>
              </w:rPr>
              <w:t>قاعات التدريس</w:t>
            </w:r>
          </w:p>
        </w:tc>
        <w:tc>
          <w:tcPr>
            <w:tcW w:w="978" w:type="dxa"/>
            <w:gridSpan w:val="3"/>
            <w:vMerge w:val="restart"/>
            <w:shd w:val="clear" w:color="auto" w:fill="FFE599" w:themeFill="accent4" w:themeFillTint="66"/>
            <w:vAlign w:val="center"/>
          </w:tcPr>
          <w:p w14:paraId="20686994" w14:textId="229F76DC" w:rsidR="001522B0" w:rsidRPr="00D24DCC" w:rsidRDefault="001522B0" w:rsidP="006F7371">
            <w:pPr>
              <w:bidi/>
              <w:jc w:val="center"/>
              <w:rPr>
                <w:rFonts w:cstheme="minorHAnsi"/>
                <w:b/>
                <w:bCs/>
                <w:sz w:val="18"/>
                <w:szCs w:val="18"/>
                <w:rtl/>
                <w:lang w:bidi="ar-EG"/>
              </w:rPr>
            </w:pPr>
            <w:r>
              <w:rPr>
                <w:rFonts w:cstheme="minorHAnsi" w:hint="cs"/>
                <w:b/>
                <w:bCs/>
                <w:sz w:val="18"/>
                <w:szCs w:val="18"/>
                <w:rtl/>
                <w:lang w:bidi="ar-EG"/>
              </w:rPr>
              <w:t>الطاقة الاستيعابية</w:t>
            </w:r>
          </w:p>
        </w:tc>
        <w:tc>
          <w:tcPr>
            <w:tcW w:w="1469" w:type="dxa"/>
            <w:gridSpan w:val="5"/>
            <w:shd w:val="clear" w:color="auto" w:fill="FFE599" w:themeFill="accent4" w:themeFillTint="66"/>
            <w:vAlign w:val="center"/>
          </w:tcPr>
          <w:p w14:paraId="60A70FAE" w14:textId="77777777" w:rsidR="001522B0" w:rsidRPr="00D24DCC" w:rsidRDefault="001522B0" w:rsidP="006F7371">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479" w:type="dxa"/>
            <w:gridSpan w:val="8"/>
            <w:shd w:val="clear" w:color="auto" w:fill="FFE599" w:themeFill="accent4" w:themeFillTint="66"/>
            <w:vAlign w:val="center"/>
          </w:tcPr>
          <w:p w14:paraId="041179E7" w14:textId="77777777" w:rsidR="001522B0" w:rsidRPr="00D24DCC" w:rsidRDefault="001522B0" w:rsidP="006F7371">
            <w:pPr>
              <w:bidi/>
              <w:rPr>
                <w:rFonts w:cstheme="minorHAnsi"/>
                <w:b/>
                <w:bCs/>
                <w:sz w:val="18"/>
                <w:szCs w:val="18"/>
                <w:rtl/>
                <w:lang w:bidi="ar-EG"/>
              </w:rPr>
            </w:pPr>
            <w:r w:rsidRPr="00D24DCC">
              <w:rPr>
                <w:rFonts w:cstheme="minorHAnsi" w:hint="cs"/>
                <w:b/>
                <w:bCs/>
                <w:sz w:val="18"/>
                <w:szCs w:val="18"/>
                <w:rtl/>
                <w:lang w:bidi="ar-EG"/>
              </w:rPr>
              <w:t>مستوى الإضاءة</w:t>
            </w:r>
          </w:p>
        </w:tc>
        <w:tc>
          <w:tcPr>
            <w:tcW w:w="1408" w:type="dxa"/>
            <w:gridSpan w:val="6"/>
            <w:shd w:val="clear" w:color="auto" w:fill="FFE599" w:themeFill="accent4" w:themeFillTint="66"/>
            <w:vAlign w:val="center"/>
          </w:tcPr>
          <w:p w14:paraId="2D7E57C7" w14:textId="77777777" w:rsidR="001522B0" w:rsidRPr="00D24DCC" w:rsidRDefault="001522B0" w:rsidP="006F7371">
            <w:pPr>
              <w:bidi/>
              <w:rPr>
                <w:rFonts w:cstheme="minorHAnsi"/>
                <w:b/>
                <w:bCs/>
                <w:sz w:val="18"/>
                <w:szCs w:val="18"/>
                <w:rtl/>
                <w:lang w:bidi="ar-EG"/>
              </w:rPr>
            </w:pPr>
            <w:r w:rsidRPr="00D24DCC">
              <w:rPr>
                <w:rFonts w:cstheme="minorHAnsi" w:hint="cs"/>
                <w:b/>
                <w:bCs/>
                <w:sz w:val="18"/>
                <w:szCs w:val="18"/>
                <w:rtl/>
                <w:lang w:bidi="ar-EG"/>
              </w:rPr>
              <w:t>مستوى التهوية</w:t>
            </w:r>
          </w:p>
        </w:tc>
        <w:tc>
          <w:tcPr>
            <w:tcW w:w="1379" w:type="dxa"/>
            <w:gridSpan w:val="6"/>
            <w:shd w:val="clear" w:color="auto" w:fill="FFE599" w:themeFill="accent4" w:themeFillTint="66"/>
            <w:vAlign w:val="center"/>
          </w:tcPr>
          <w:p w14:paraId="62FA445C" w14:textId="77777777" w:rsidR="001522B0" w:rsidRPr="00D24DCC" w:rsidRDefault="001522B0" w:rsidP="006F7371">
            <w:pPr>
              <w:bidi/>
              <w:jc w:val="center"/>
              <w:rPr>
                <w:rFonts w:cstheme="minorHAnsi"/>
                <w:b/>
                <w:bCs/>
                <w:sz w:val="18"/>
                <w:szCs w:val="18"/>
                <w:rtl/>
                <w:lang w:bidi="ar-EG"/>
              </w:rPr>
            </w:pPr>
            <w:r w:rsidRPr="00D24DCC">
              <w:rPr>
                <w:rFonts w:cstheme="minorHAnsi" w:hint="cs"/>
                <w:b/>
                <w:bCs/>
                <w:sz w:val="18"/>
                <w:szCs w:val="18"/>
                <w:rtl/>
                <w:lang w:bidi="ar-EG"/>
              </w:rPr>
              <w:t>التجهيزات التعليمية</w:t>
            </w:r>
          </w:p>
        </w:tc>
        <w:tc>
          <w:tcPr>
            <w:tcW w:w="1777" w:type="dxa"/>
            <w:gridSpan w:val="5"/>
            <w:shd w:val="clear" w:color="auto" w:fill="FFE599" w:themeFill="accent4" w:themeFillTint="66"/>
          </w:tcPr>
          <w:p w14:paraId="361D59CF" w14:textId="77777777" w:rsidR="001522B0" w:rsidRPr="00D24DCC" w:rsidRDefault="001522B0" w:rsidP="006F7371">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r>
      <w:tr w:rsidR="001522B0" w14:paraId="69B0682E" w14:textId="77777777" w:rsidTr="00153F9E">
        <w:trPr>
          <w:trHeight w:val="350"/>
        </w:trPr>
        <w:tc>
          <w:tcPr>
            <w:tcW w:w="1347" w:type="dxa"/>
            <w:gridSpan w:val="3"/>
            <w:vMerge/>
          </w:tcPr>
          <w:p w14:paraId="0BA197C4" w14:textId="77777777" w:rsidR="001522B0" w:rsidRPr="00E268C0" w:rsidRDefault="001522B0" w:rsidP="006F7371">
            <w:pPr>
              <w:bidi/>
              <w:jc w:val="center"/>
              <w:rPr>
                <w:rFonts w:cstheme="minorHAnsi"/>
                <w:b/>
                <w:bCs/>
                <w:sz w:val="22"/>
                <w:szCs w:val="22"/>
                <w:rtl/>
                <w:lang w:bidi="ar-EG"/>
              </w:rPr>
            </w:pPr>
          </w:p>
        </w:tc>
        <w:tc>
          <w:tcPr>
            <w:tcW w:w="978" w:type="dxa"/>
            <w:gridSpan w:val="3"/>
            <w:vMerge/>
          </w:tcPr>
          <w:p w14:paraId="5147EECD" w14:textId="77777777" w:rsidR="001522B0" w:rsidRPr="00E268C0" w:rsidRDefault="001522B0" w:rsidP="006F7371">
            <w:pPr>
              <w:bidi/>
              <w:jc w:val="center"/>
              <w:rPr>
                <w:rFonts w:cstheme="minorHAnsi"/>
                <w:b/>
                <w:bCs/>
                <w:sz w:val="22"/>
                <w:szCs w:val="22"/>
                <w:rtl/>
                <w:lang w:bidi="ar-EG"/>
              </w:rPr>
            </w:pPr>
          </w:p>
        </w:tc>
        <w:tc>
          <w:tcPr>
            <w:tcW w:w="668" w:type="dxa"/>
            <w:gridSpan w:val="3"/>
            <w:shd w:val="clear" w:color="auto" w:fill="FFF2CC" w:themeFill="accent4" w:themeFillTint="33"/>
            <w:vAlign w:val="center"/>
          </w:tcPr>
          <w:p w14:paraId="4FA11BF1"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801" w:type="dxa"/>
            <w:gridSpan w:val="2"/>
            <w:shd w:val="clear" w:color="auto" w:fill="FFF2CC" w:themeFill="accent4" w:themeFillTint="33"/>
            <w:vAlign w:val="center"/>
          </w:tcPr>
          <w:p w14:paraId="72B9D4D9"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51" w:type="dxa"/>
            <w:gridSpan w:val="4"/>
            <w:shd w:val="clear" w:color="auto" w:fill="FFF2CC" w:themeFill="accent4" w:themeFillTint="33"/>
            <w:vAlign w:val="center"/>
          </w:tcPr>
          <w:p w14:paraId="5E27830A"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28" w:type="dxa"/>
            <w:gridSpan w:val="4"/>
            <w:shd w:val="clear" w:color="auto" w:fill="FFF2CC" w:themeFill="accent4" w:themeFillTint="33"/>
            <w:vAlign w:val="center"/>
          </w:tcPr>
          <w:p w14:paraId="2CDAFA5D"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7" w:type="dxa"/>
            <w:gridSpan w:val="4"/>
            <w:shd w:val="clear" w:color="auto" w:fill="FFF2CC" w:themeFill="accent4" w:themeFillTint="33"/>
            <w:vAlign w:val="center"/>
          </w:tcPr>
          <w:p w14:paraId="67C3928E"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691" w:type="dxa"/>
            <w:gridSpan w:val="2"/>
            <w:shd w:val="clear" w:color="auto" w:fill="FFF2CC" w:themeFill="accent4" w:themeFillTint="33"/>
            <w:vAlign w:val="center"/>
          </w:tcPr>
          <w:p w14:paraId="54DA4A72"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686" w:type="dxa"/>
            <w:gridSpan w:val="2"/>
            <w:shd w:val="clear" w:color="auto" w:fill="FFF2CC" w:themeFill="accent4" w:themeFillTint="33"/>
            <w:vAlign w:val="center"/>
          </w:tcPr>
          <w:p w14:paraId="5566D0BA"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693" w:type="dxa"/>
            <w:gridSpan w:val="4"/>
            <w:shd w:val="clear" w:color="auto" w:fill="FFF2CC" w:themeFill="accent4" w:themeFillTint="33"/>
            <w:vAlign w:val="center"/>
          </w:tcPr>
          <w:p w14:paraId="64625D30"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965" w:type="dxa"/>
            <w:gridSpan w:val="3"/>
            <w:shd w:val="clear" w:color="auto" w:fill="FFF2CC" w:themeFill="accent4" w:themeFillTint="33"/>
            <w:vAlign w:val="center"/>
          </w:tcPr>
          <w:p w14:paraId="2C9DF0AD"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812" w:type="dxa"/>
            <w:gridSpan w:val="2"/>
            <w:shd w:val="clear" w:color="auto" w:fill="FFF2CC" w:themeFill="accent4" w:themeFillTint="33"/>
            <w:vAlign w:val="center"/>
          </w:tcPr>
          <w:p w14:paraId="4226E873"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1522B0" w14:paraId="3A4F6930" w14:textId="77777777" w:rsidTr="00153F9E">
        <w:trPr>
          <w:trHeight w:val="144"/>
        </w:trPr>
        <w:tc>
          <w:tcPr>
            <w:tcW w:w="1347" w:type="dxa"/>
            <w:gridSpan w:val="3"/>
          </w:tcPr>
          <w:p w14:paraId="2F9995D6" w14:textId="77777777" w:rsidR="001522B0" w:rsidRPr="008A4339" w:rsidRDefault="001522B0" w:rsidP="006F7371">
            <w:pPr>
              <w:bidi/>
              <w:jc w:val="center"/>
              <w:rPr>
                <w:rFonts w:cstheme="minorHAnsi"/>
                <w:b/>
                <w:bCs/>
                <w:sz w:val="18"/>
                <w:szCs w:val="18"/>
                <w:rtl/>
                <w:lang w:bidi="ar-EG"/>
              </w:rPr>
            </w:pPr>
          </w:p>
        </w:tc>
        <w:tc>
          <w:tcPr>
            <w:tcW w:w="978" w:type="dxa"/>
            <w:gridSpan w:val="3"/>
          </w:tcPr>
          <w:p w14:paraId="32160683" w14:textId="77777777" w:rsidR="001522B0" w:rsidRPr="008A4339" w:rsidRDefault="001522B0" w:rsidP="006F7371">
            <w:pPr>
              <w:bidi/>
              <w:jc w:val="center"/>
              <w:rPr>
                <w:rFonts w:cstheme="minorHAnsi"/>
                <w:b/>
                <w:bCs/>
                <w:sz w:val="18"/>
                <w:szCs w:val="18"/>
                <w:rtl/>
                <w:lang w:bidi="ar-EG"/>
              </w:rPr>
            </w:pPr>
          </w:p>
        </w:tc>
        <w:tc>
          <w:tcPr>
            <w:tcW w:w="668" w:type="dxa"/>
            <w:gridSpan w:val="3"/>
          </w:tcPr>
          <w:p w14:paraId="1204AC47" w14:textId="77777777" w:rsidR="001522B0" w:rsidRPr="008A4339" w:rsidRDefault="001522B0" w:rsidP="006F7371">
            <w:pPr>
              <w:bidi/>
              <w:rPr>
                <w:rFonts w:cstheme="minorHAnsi"/>
                <w:b/>
                <w:bCs/>
                <w:sz w:val="18"/>
                <w:szCs w:val="18"/>
                <w:rtl/>
                <w:lang w:bidi="ar-EG"/>
              </w:rPr>
            </w:pPr>
          </w:p>
        </w:tc>
        <w:tc>
          <w:tcPr>
            <w:tcW w:w="801" w:type="dxa"/>
            <w:gridSpan w:val="2"/>
          </w:tcPr>
          <w:p w14:paraId="5851EDB8" w14:textId="77777777" w:rsidR="001522B0" w:rsidRPr="008A4339" w:rsidRDefault="001522B0" w:rsidP="006F7371">
            <w:pPr>
              <w:bidi/>
              <w:rPr>
                <w:rFonts w:cstheme="minorHAnsi"/>
                <w:b/>
                <w:bCs/>
                <w:sz w:val="18"/>
                <w:szCs w:val="18"/>
                <w:rtl/>
                <w:lang w:bidi="ar-EG"/>
              </w:rPr>
            </w:pPr>
          </w:p>
        </w:tc>
        <w:tc>
          <w:tcPr>
            <w:tcW w:w="751" w:type="dxa"/>
            <w:gridSpan w:val="4"/>
          </w:tcPr>
          <w:p w14:paraId="5A198216" w14:textId="77777777" w:rsidR="001522B0" w:rsidRPr="008A4339" w:rsidRDefault="001522B0" w:rsidP="006F7371">
            <w:pPr>
              <w:bidi/>
              <w:rPr>
                <w:rFonts w:cstheme="minorHAnsi"/>
                <w:b/>
                <w:bCs/>
                <w:sz w:val="18"/>
                <w:szCs w:val="18"/>
                <w:rtl/>
                <w:lang w:bidi="ar-EG"/>
              </w:rPr>
            </w:pPr>
          </w:p>
        </w:tc>
        <w:tc>
          <w:tcPr>
            <w:tcW w:w="728" w:type="dxa"/>
            <w:gridSpan w:val="4"/>
          </w:tcPr>
          <w:p w14:paraId="1FA06275" w14:textId="77777777" w:rsidR="001522B0" w:rsidRPr="008A4339" w:rsidRDefault="001522B0" w:rsidP="006F7371">
            <w:pPr>
              <w:bidi/>
              <w:rPr>
                <w:rFonts w:cstheme="minorHAnsi"/>
                <w:b/>
                <w:bCs/>
                <w:sz w:val="18"/>
                <w:szCs w:val="18"/>
                <w:rtl/>
                <w:lang w:bidi="ar-EG"/>
              </w:rPr>
            </w:pPr>
          </w:p>
        </w:tc>
        <w:tc>
          <w:tcPr>
            <w:tcW w:w="717" w:type="dxa"/>
            <w:gridSpan w:val="4"/>
          </w:tcPr>
          <w:p w14:paraId="66EDDB86" w14:textId="77777777" w:rsidR="001522B0" w:rsidRPr="008A4339" w:rsidRDefault="001522B0" w:rsidP="006F7371">
            <w:pPr>
              <w:bidi/>
              <w:rPr>
                <w:rFonts w:cstheme="minorHAnsi"/>
                <w:b/>
                <w:bCs/>
                <w:sz w:val="18"/>
                <w:szCs w:val="18"/>
                <w:rtl/>
                <w:lang w:bidi="ar-EG"/>
              </w:rPr>
            </w:pPr>
          </w:p>
        </w:tc>
        <w:tc>
          <w:tcPr>
            <w:tcW w:w="691" w:type="dxa"/>
            <w:gridSpan w:val="2"/>
          </w:tcPr>
          <w:p w14:paraId="4E0B8649" w14:textId="77777777" w:rsidR="001522B0" w:rsidRPr="008A4339" w:rsidRDefault="001522B0" w:rsidP="006F7371">
            <w:pPr>
              <w:bidi/>
              <w:rPr>
                <w:rFonts w:cstheme="minorHAnsi"/>
                <w:b/>
                <w:bCs/>
                <w:sz w:val="18"/>
                <w:szCs w:val="18"/>
                <w:rtl/>
                <w:lang w:bidi="ar-EG"/>
              </w:rPr>
            </w:pPr>
          </w:p>
        </w:tc>
        <w:tc>
          <w:tcPr>
            <w:tcW w:w="686" w:type="dxa"/>
            <w:gridSpan w:val="2"/>
          </w:tcPr>
          <w:p w14:paraId="2B2B79DC" w14:textId="77777777" w:rsidR="001522B0" w:rsidRPr="008A4339" w:rsidRDefault="001522B0" w:rsidP="006F7371">
            <w:pPr>
              <w:bidi/>
              <w:rPr>
                <w:rFonts w:cstheme="minorHAnsi"/>
                <w:b/>
                <w:bCs/>
                <w:sz w:val="18"/>
                <w:szCs w:val="18"/>
                <w:rtl/>
                <w:lang w:bidi="ar-EG"/>
              </w:rPr>
            </w:pPr>
          </w:p>
        </w:tc>
        <w:tc>
          <w:tcPr>
            <w:tcW w:w="693" w:type="dxa"/>
            <w:gridSpan w:val="4"/>
          </w:tcPr>
          <w:p w14:paraId="3DEEB082" w14:textId="77777777" w:rsidR="001522B0" w:rsidRPr="008A4339" w:rsidRDefault="001522B0" w:rsidP="006F7371">
            <w:pPr>
              <w:bidi/>
              <w:rPr>
                <w:rFonts w:cstheme="minorHAnsi"/>
                <w:b/>
                <w:bCs/>
                <w:sz w:val="18"/>
                <w:szCs w:val="18"/>
                <w:rtl/>
                <w:lang w:bidi="ar-EG"/>
              </w:rPr>
            </w:pPr>
          </w:p>
        </w:tc>
        <w:tc>
          <w:tcPr>
            <w:tcW w:w="965" w:type="dxa"/>
            <w:gridSpan w:val="3"/>
          </w:tcPr>
          <w:p w14:paraId="08F63EED" w14:textId="77777777" w:rsidR="001522B0" w:rsidRPr="008A4339" w:rsidRDefault="001522B0" w:rsidP="006F7371">
            <w:pPr>
              <w:bidi/>
              <w:rPr>
                <w:rFonts w:cstheme="minorHAnsi"/>
                <w:b/>
                <w:bCs/>
                <w:sz w:val="18"/>
                <w:szCs w:val="18"/>
                <w:rtl/>
                <w:lang w:bidi="ar-EG"/>
              </w:rPr>
            </w:pPr>
          </w:p>
        </w:tc>
        <w:tc>
          <w:tcPr>
            <w:tcW w:w="812" w:type="dxa"/>
            <w:gridSpan w:val="2"/>
          </w:tcPr>
          <w:p w14:paraId="69D8B973" w14:textId="77777777" w:rsidR="001522B0" w:rsidRPr="008A4339" w:rsidRDefault="001522B0" w:rsidP="006F7371">
            <w:pPr>
              <w:bidi/>
              <w:rPr>
                <w:rFonts w:cstheme="minorHAnsi"/>
                <w:b/>
                <w:bCs/>
                <w:sz w:val="18"/>
                <w:szCs w:val="18"/>
                <w:rtl/>
                <w:lang w:bidi="ar-EG"/>
              </w:rPr>
            </w:pPr>
          </w:p>
        </w:tc>
      </w:tr>
      <w:tr w:rsidR="001522B0" w14:paraId="6AA64ADE" w14:textId="77777777" w:rsidTr="00153F9E">
        <w:trPr>
          <w:trHeight w:val="144"/>
        </w:trPr>
        <w:tc>
          <w:tcPr>
            <w:tcW w:w="1347" w:type="dxa"/>
            <w:gridSpan w:val="3"/>
          </w:tcPr>
          <w:p w14:paraId="13832C4F" w14:textId="77777777" w:rsidR="001522B0" w:rsidRPr="008A4339" w:rsidRDefault="001522B0" w:rsidP="006F7371">
            <w:pPr>
              <w:bidi/>
              <w:jc w:val="center"/>
              <w:rPr>
                <w:rFonts w:cstheme="minorHAnsi"/>
                <w:b/>
                <w:bCs/>
                <w:sz w:val="18"/>
                <w:szCs w:val="18"/>
                <w:rtl/>
                <w:lang w:bidi="ar-EG"/>
              </w:rPr>
            </w:pPr>
          </w:p>
        </w:tc>
        <w:tc>
          <w:tcPr>
            <w:tcW w:w="978" w:type="dxa"/>
            <w:gridSpan w:val="3"/>
          </w:tcPr>
          <w:p w14:paraId="2A478C52" w14:textId="77777777" w:rsidR="001522B0" w:rsidRPr="008A4339" w:rsidRDefault="001522B0" w:rsidP="006F7371">
            <w:pPr>
              <w:bidi/>
              <w:jc w:val="center"/>
              <w:rPr>
                <w:rFonts w:cstheme="minorHAnsi"/>
                <w:b/>
                <w:bCs/>
                <w:sz w:val="18"/>
                <w:szCs w:val="18"/>
                <w:rtl/>
                <w:lang w:bidi="ar-EG"/>
              </w:rPr>
            </w:pPr>
          </w:p>
        </w:tc>
        <w:tc>
          <w:tcPr>
            <w:tcW w:w="668" w:type="dxa"/>
            <w:gridSpan w:val="3"/>
          </w:tcPr>
          <w:p w14:paraId="15DEF36B" w14:textId="77777777" w:rsidR="001522B0" w:rsidRPr="008A4339" w:rsidRDefault="001522B0" w:rsidP="006F7371">
            <w:pPr>
              <w:bidi/>
              <w:rPr>
                <w:rFonts w:cstheme="minorHAnsi"/>
                <w:b/>
                <w:bCs/>
                <w:sz w:val="18"/>
                <w:szCs w:val="18"/>
                <w:rtl/>
                <w:lang w:bidi="ar-EG"/>
              </w:rPr>
            </w:pPr>
          </w:p>
        </w:tc>
        <w:tc>
          <w:tcPr>
            <w:tcW w:w="801" w:type="dxa"/>
            <w:gridSpan w:val="2"/>
          </w:tcPr>
          <w:p w14:paraId="252D0A3E" w14:textId="77777777" w:rsidR="001522B0" w:rsidRPr="008A4339" w:rsidRDefault="001522B0" w:rsidP="006F7371">
            <w:pPr>
              <w:bidi/>
              <w:rPr>
                <w:rFonts w:cstheme="minorHAnsi"/>
                <w:b/>
                <w:bCs/>
                <w:sz w:val="18"/>
                <w:szCs w:val="18"/>
                <w:rtl/>
                <w:lang w:bidi="ar-EG"/>
              </w:rPr>
            </w:pPr>
          </w:p>
        </w:tc>
        <w:tc>
          <w:tcPr>
            <w:tcW w:w="751" w:type="dxa"/>
            <w:gridSpan w:val="4"/>
          </w:tcPr>
          <w:p w14:paraId="4BEEB31B" w14:textId="77777777" w:rsidR="001522B0" w:rsidRPr="008A4339" w:rsidRDefault="001522B0" w:rsidP="006F7371">
            <w:pPr>
              <w:bidi/>
              <w:rPr>
                <w:rFonts w:cstheme="minorHAnsi"/>
                <w:b/>
                <w:bCs/>
                <w:sz w:val="18"/>
                <w:szCs w:val="18"/>
                <w:rtl/>
                <w:lang w:bidi="ar-EG"/>
              </w:rPr>
            </w:pPr>
          </w:p>
        </w:tc>
        <w:tc>
          <w:tcPr>
            <w:tcW w:w="728" w:type="dxa"/>
            <w:gridSpan w:val="4"/>
          </w:tcPr>
          <w:p w14:paraId="1F59F0B2" w14:textId="77777777" w:rsidR="001522B0" w:rsidRPr="008A4339" w:rsidRDefault="001522B0" w:rsidP="006F7371">
            <w:pPr>
              <w:bidi/>
              <w:rPr>
                <w:rFonts w:cstheme="minorHAnsi"/>
                <w:b/>
                <w:bCs/>
                <w:sz w:val="18"/>
                <w:szCs w:val="18"/>
                <w:rtl/>
                <w:lang w:bidi="ar-EG"/>
              </w:rPr>
            </w:pPr>
          </w:p>
        </w:tc>
        <w:tc>
          <w:tcPr>
            <w:tcW w:w="717" w:type="dxa"/>
            <w:gridSpan w:val="4"/>
          </w:tcPr>
          <w:p w14:paraId="5873A6FE" w14:textId="77777777" w:rsidR="001522B0" w:rsidRPr="008A4339" w:rsidRDefault="001522B0" w:rsidP="006F7371">
            <w:pPr>
              <w:bidi/>
              <w:rPr>
                <w:rFonts w:cstheme="minorHAnsi"/>
                <w:b/>
                <w:bCs/>
                <w:sz w:val="18"/>
                <w:szCs w:val="18"/>
                <w:rtl/>
                <w:lang w:bidi="ar-EG"/>
              </w:rPr>
            </w:pPr>
          </w:p>
        </w:tc>
        <w:tc>
          <w:tcPr>
            <w:tcW w:w="691" w:type="dxa"/>
            <w:gridSpan w:val="2"/>
          </w:tcPr>
          <w:p w14:paraId="67DA3F4E" w14:textId="77777777" w:rsidR="001522B0" w:rsidRPr="008A4339" w:rsidRDefault="001522B0" w:rsidP="006F7371">
            <w:pPr>
              <w:bidi/>
              <w:rPr>
                <w:rFonts w:cstheme="minorHAnsi"/>
                <w:b/>
                <w:bCs/>
                <w:sz w:val="18"/>
                <w:szCs w:val="18"/>
                <w:rtl/>
                <w:lang w:bidi="ar-EG"/>
              </w:rPr>
            </w:pPr>
          </w:p>
        </w:tc>
        <w:tc>
          <w:tcPr>
            <w:tcW w:w="686" w:type="dxa"/>
            <w:gridSpan w:val="2"/>
          </w:tcPr>
          <w:p w14:paraId="3ABB75CB" w14:textId="77777777" w:rsidR="001522B0" w:rsidRPr="008A4339" w:rsidRDefault="001522B0" w:rsidP="006F7371">
            <w:pPr>
              <w:bidi/>
              <w:rPr>
                <w:rFonts w:cstheme="minorHAnsi"/>
                <w:b/>
                <w:bCs/>
                <w:sz w:val="18"/>
                <w:szCs w:val="18"/>
                <w:rtl/>
                <w:lang w:bidi="ar-EG"/>
              </w:rPr>
            </w:pPr>
          </w:p>
        </w:tc>
        <w:tc>
          <w:tcPr>
            <w:tcW w:w="693" w:type="dxa"/>
            <w:gridSpan w:val="4"/>
          </w:tcPr>
          <w:p w14:paraId="44A2BA26" w14:textId="77777777" w:rsidR="001522B0" w:rsidRPr="008A4339" w:rsidRDefault="001522B0" w:rsidP="006F7371">
            <w:pPr>
              <w:bidi/>
              <w:rPr>
                <w:rFonts w:cstheme="minorHAnsi"/>
                <w:b/>
                <w:bCs/>
                <w:sz w:val="18"/>
                <w:szCs w:val="18"/>
                <w:rtl/>
                <w:lang w:bidi="ar-EG"/>
              </w:rPr>
            </w:pPr>
          </w:p>
        </w:tc>
        <w:tc>
          <w:tcPr>
            <w:tcW w:w="965" w:type="dxa"/>
            <w:gridSpan w:val="3"/>
          </w:tcPr>
          <w:p w14:paraId="31CC0FA2" w14:textId="77777777" w:rsidR="001522B0" w:rsidRPr="008A4339" w:rsidRDefault="001522B0" w:rsidP="006F7371">
            <w:pPr>
              <w:bidi/>
              <w:rPr>
                <w:rFonts w:cstheme="minorHAnsi"/>
                <w:b/>
                <w:bCs/>
                <w:sz w:val="18"/>
                <w:szCs w:val="18"/>
                <w:rtl/>
                <w:lang w:bidi="ar-EG"/>
              </w:rPr>
            </w:pPr>
          </w:p>
        </w:tc>
        <w:tc>
          <w:tcPr>
            <w:tcW w:w="812" w:type="dxa"/>
            <w:gridSpan w:val="2"/>
          </w:tcPr>
          <w:p w14:paraId="7C808CCB" w14:textId="77777777" w:rsidR="001522B0" w:rsidRPr="008A4339" w:rsidRDefault="001522B0" w:rsidP="006F7371">
            <w:pPr>
              <w:bidi/>
              <w:rPr>
                <w:rFonts w:cstheme="minorHAnsi"/>
                <w:b/>
                <w:bCs/>
                <w:sz w:val="18"/>
                <w:szCs w:val="18"/>
                <w:rtl/>
                <w:lang w:bidi="ar-EG"/>
              </w:rPr>
            </w:pPr>
          </w:p>
        </w:tc>
      </w:tr>
      <w:tr w:rsidR="001522B0" w14:paraId="0F8E5326" w14:textId="77777777" w:rsidTr="00E15762">
        <w:trPr>
          <w:trHeight w:val="224"/>
        </w:trPr>
        <w:tc>
          <w:tcPr>
            <w:tcW w:w="9837" w:type="dxa"/>
            <w:gridSpan w:val="36"/>
            <w:shd w:val="clear" w:color="auto" w:fill="F7CAAC" w:themeFill="accent2" w:themeFillTint="66"/>
          </w:tcPr>
          <w:p w14:paraId="0893220F" w14:textId="59BF9804" w:rsidR="001522B0" w:rsidRPr="00935781" w:rsidRDefault="001522B0" w:rsidP="006F7371">
            <w:pPr>
              <w:bidi/>
              <w:jc w:val="center"/>
              <w:rPr>
                <w:rFonts w:cstheme="minorHAnsi"/>
                <w:b/>
                <w:bCs/>
                <w:rtl/>
                <w:lang w:bidi="ar-EG"/>
              </w:rPr>
            </w:pPr>
            <w:r w:rsidRPr="00935781">
              <w:rPr>
                <w:rFonts w:cstheme="minorHAnsi" w:hint="cs"/>
                <w:b/>
                <w:bCs/>
                <w:rtl/>
                <w:lang w:bidi="ar-EG"/>
              </w:rPr>
              <w:t xml:space="preserve">أماكن التدريب والمخازن </w:t>
            </w:r>
          </w:p>
        </w:tc>
      </w:tr>
      <w:tr w:rsidR="001522B0" w14:paraId="1EF49EB2" w14:textId="77777777" w:rsidTr="00153F9E">
        <w:trPr>
          <w:trHeight w:val="476"/>
        </w:trPr>
        <w:tc>
          <w:tcPr>
            <w:tcW w:w="1347" w:type="dxa"/>
            <w:gridSpan w:val="3"/>
            <w:vMerge w:val="restart"/>
            <w:shd w:val="clear" w:color="auto" w:fill="FFE599" w:themeFill="accent4" w:themeFillTint="66"/>
            <w:vAlign w:val="center"/>
          </w:tcPr>
          <w:p w14:paraId="62188709" w14:textId="77777777" w:rsidR="001522B0" w:rsidRPr="00D24DCC" w:rsidRDefault="001522B0" w:rsidP="001522B0">
            <w:pPr>
              <w:bidi/>
              <w:jc w:val="center"/>
              <w:rPr>
                <w:rFonts w:cstheme="minorHAnsi"/>
                <w:b/>
                <w:bCs/>
                <w:sz w:val="18"/>
                <w:szCs w:val="18"/>
                <w:rtl/>
                <w:lang w:bidi="ar-EG"/>
              </w:rPr>
            </w:pPr>
            <w:r w:rsidRPr="00D24DCC">
              <w:rPr>
                <w:rFonts w:cstheme="minorHAnsi" w:hint="cs"/>
                <w:b/>
                <w:bCs/>
                <w:sz w:val="18"/>
                <w:szCs w:val="18"/>
                <w:rtl/>
                <w:lang w:bidi="ar-EG"/>
              </w:rPr>
              <w:t>مكان التدريب/ المخزن</w:t>
            </w:r>
          </w:p>
        </w:tc>
        <w:tc>
          <w:tcPr>
            <w:tcW w:w="978" w:type="dxa"/>
            <w:gridSpan w:val="3"/>
            <w:vMerge w:val="restart"/>
            <w:shd w:val="clear" w:color="auto" w:fill="FFE599" w:themeFill="accent4" w:themeFillTint="66"/>
            <w:vAlign w:val="center"/>
          </w:tcPr>
          <w:p w14:paraId="620140E1" w14:textId="0CD3F74B" w:rsidR="001522B0" w:rsidRPr="00D24DCC" w:rsidRDefault="001522B0" w:rsidP="001522B0">
            <w:pPr>
              <w:bidi/>
              <w:jc w:val="center"/>
              <w:rPr>
                <w:rFonts w:cstheme="minorHAnsi"/>
                <w:b/>
                <w:bCs/>
                <w:sz w:val="18"/>
                <w:szCs w:val="18"/>
                <w:rtl/>
                <w:lang w:bidi="ar-EG"/>
              </w:rPr>
            </w:pPr>
            <w:r>
              <w:rPr>
                <w:rFonts w:cstheme="minorHAnsi" w:hint="cs"/>
                <w:b/>
                <w:bCs/>
                <w:sz w:val="18"/>
                <w:szCs w:val="18"/>
                <w:rtl/>
                <w:lang w:bidi="ar-EG"/>
              </w:rPr>
              <w:t>الطاقة الاستيعابية</w:t>
            </w:r>
          </w:p>
        </w:tc>
        <w:tc>
          <w:tcPr>
            <w:tcW w:w="1469" w:type="dxa"/>
            <w:gridSpan w:val="5"/>
            <w:shd w:val="clear" w:color="auto" w:fill="FFE599" w:themeFill="accent4" w:themeFillTint="66"/>
            <w:vAlign w:val="center"/>
          </w:tcPr>
          <w:p w14:paraId="6522E50F" w14:textId="77777777" w:rsidR="001522B0" w:rsidRPr="00D24DCC" w:rsidRDefault="001522B0" w:rsidP="001522B0">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479" w:type="dxa"/>
            <w:gridSpan w:val="8"/>
            <w:shd w:val="clear" w:color="auto" w:fill="FFE599" w:themeFill="accent4" w:themeFillTint="66"/>
            <w:vAlign w:val="center"/>
          </w:tcPr>
          <w:p w14:paraId="06BA4AD1" w14:textId="77777777" w:rsidR="001522B0" w:rsidRPr="00D24DCC" w:rsidRDefault="001522B0" w:rsidP="001522B0">
            <w:pPr>
              <w:bidi/>
              <w:rPr>
                <w:rFonts w:cstheme="minorHAnsi"/>
                <w:b/>
                <w:bCs/>
                <w:sz w:val="18"/>
                <w:szCs w:val="18"/>
                <w:rtl/>
                <w:lang w:bidi="ar-EG"/>
              </w:rPr>
            </w:pPr>
            <w:r w:rsidRPr="00D24DCC">
              <w:rPr>
                <w:rFonts w:cstheme="minorHAnsi" w:hint="cs"/>
                <w:b/>
                <w:bCs/>
                <w:sz w:val="18"/>
                <w:szCs w:val="18"/>
                <w:rtl/>
                <w:lang w:bidi="ar-EG"/>
              </w:rPr>
              <w:t>مستوى الإضاءة</w:t>
            </w:r>
          </w:p>
        </w:tc>
        <w:tc>
          <w:tcPr>
            <w:tcW w:w="1408" w:type="dxa"/>
            <w:gridSpan w:val="6"/>
            <w:shd w:val="clear" w:color="auto" w:fill="FFE599" w:themeFill="accent4" w:themeFillTint="66"/>
            <w:vAlign w:val="center"/>
          </w:tcPr>
          <w:p w14:paraId="33D4E9A7" w14:textId="77777777" w:rsidR="001522B0" w:rsidRPr="00D24DCC" w:rsidRDefault="001522B0" w:rsidP="001522B0">
            <w:pPr>
              <w:bidi/>
              <w:rPr>
                <w:rFonts w:cstheme="minorHAnsi"/>
                <w:b/>
                <w:bCs/>
                <w:sz w:val="18"/>
                <w:szCs w:val="18"/>
                <w:rtl/>
                <w:lang w:bidi="ar-EG"/>
              </w:rPr>
            </w:pPr>
            <w:r w:rsidRPr="00D24DCC">
              <w:rPr>
                <w:rFonts w:cstheme="minorHAnsi" w:hint="cs"/>
                <w:b/>
                <w:bCs/>
                <w:sz w:val="18"/>
                <w:szCs w:val="18"/>
                <w:rtl/>
                <w:lang w:bidi="ar-EG"/>
              </w:rPr>
              <w:t>مستوى التهوية</w:t>
            </w:r>
          </w:p>
        </w:tc>
        <w:tc>
          <w:tcPr>
            <w:tcW w:w="1379" w:type="dxa"/>
            <w:gridSpan w:val="6"/>
            <w:shd w:val="clear" w:color="auto" w:fill="FFE599" w:themeFill="accent4" w:themeFillTint="66"/>
            <w:vAlign w:val="center"/>
          </w:tcPr>
          <w:p w14:paraId="0A146837" w14:textId="77777777" w:rsidR="001522B0" w:rsidRPr="00D24DCC" w:rsidRDefault="001522B0" w:rsidP="001522B0">
            <w:pPr>
              <w:bidi/>
              <w:jc w:val="center"/>
              <w:rPr>
                <w:rFonts w:cstheme="minorHAnsi"/>
                <w:b/>
                <w:bCs/>
                <w:sz w:val="18"/>
                <w:szCs w:val="18"/>
                <w:rtl/>
                <w:lang w:bidi="ar-EG"/>
              </w:rPr>
            </w:pPr>
            <w:r w:rsidRPr="00D24DCC">
              <w:rPr>
                <w:rFonts w:cstheme="minorHAnsi" w:hint="cs"/>
                <w:b/>
                <w:bCs/>
                <w:sz w:val="18"/>
                <w:szCs w:val="18"/>
                <w:rtl/>
                <w:lang w:bidi="ar-EG"/>
              </w:rPr>
              <w:t>التجهيزات (أجهزة/ معدات/ أدوات)</w:t>
            </w:r>
          </w:p>
        </w:tc>
        <w:tc>
          <w:tcPr>
            <w:tcW w:w="1777" w:type="dxa"/>
            <w:gridSpan w:val="5"/>
            <w:shd w:val="clear" w:color="auto" w:fill="FFE599" w:themeFill="accent4" w:themeFillTint="66"/>
            <w:vAlign w:val="center"/>
          </w:tcPr>
          <w:p w14:paraId="4BEEB077" w14:textId="77777777" w:rsidR="001522B0" w:rsidRPr="00D24DCC" w:rsidRDefault="001522B0" w:rsidP="001522B0">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r>
      <w:tr w:rsidR="001522B0" w14:paraId="0143C059" w14:textId="77777777" w:rsidTr="00153F9E">
        <w:trPr>
          <w:trHeight w:val="357"/>
        </w:trPr>
        <w:tc>
          <w:tcPr>
            <w:tcW w:w="1347" w:type="dxa"/>
            <w:gridSpan w:val="3"/>
            <w:vMerge/>
          </w:tcPr>
          <w:p w14:paraId="2978E7DC" w14:textId="77777777" w:rsidR="001522B0" w:rsidRPr="00E268C0" w:rsidRDefault="001522B0" w:rsidP="006F7371">
            <w:pPr>
              <w:bidi/>
              <w:jc w:val="center"/>
              <w:rPr>
                <w:rFonts w:cstheme="minorHAnsi"/>
                <w:b/>
                <w:bCs/>
                <w:sz w:val="22"/>
                <w:szCs w:val="22"/>
                <w:rtl/>
                <w:lang w:bidi="ar-EG"/>
              </w:rPr>
            </w:pPr>
          </w:p>
        </w:tc>
        <w:tc>
          <w:tcPr>
            <w:tcW w:w="978" w:type="dxa"/>
            <w:gridSpan w:val="3"/>
            <w:vMerge/>
            <w:vAlign w:val="center"/>
          </w:tcPr>
          <w:p w14:paraId="1E63AA8E" w14:textId="77777777" w:rsidR="001522B0" w:rsidRPr="00E268C0" w:rsidRDefault="001522B0" w:rsidP="006F7371">
            <w:pPr>
              <w:bidi/>
              <w:rPr>
                <w:rFonts w:cstheme="minorHAnsi"/>
                <w:b/>
                <w:bCs/>
                <w:sz w:val="22"/>
                <w:szCs w:val="22"/>
                <w:rtl/>
                <w:lang w:bidi="ar-EG"/>
              </w:rPr>
            </w:pPr>
          </w:p>
        </w:tc>
        <w:tc>
          <w:tcPr>
            <w:tcW w:w="668" w:type="dxa"/>
            <w:gridSpan w:val="3"/>
            <w:shd w:val="clear" w:color="auto" w:fill="FFF2CC" w:themeFill="accent4" w:themeFillTint="33"/>
            <w:vAlign w:val="center"/>
          </w:tcPr>
          <w:p w14:paraId="7092D5EF"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801" w:type="dxa"/>
            <w:gridSpan w:val="2"/>
            <w:shd w:val="clear" w:color="auto" w:fill="FFF2CC" w:themeFill="accent4" w:themeFillTint="33"/>
            <w:vAlign w:val="center"/>
          </w:tcPr>
          <w:p w14:paraId="4C26358C"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51" w:type="dxa"/>
            <w:gridSpan w:val="4"/>
            <w:shd w:val="clear" w:color="auto" w:fill="FFF2CC" w:themeFill="accent4" w:themeFillTint="33"/>
            <w:vAlign w:val="center"/>
          </w:tcPr>
          <w:p w14:paraId="70E12249"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28" w:type="dxa"/>
            <w:gridSpan w:val="4"/>
            <w:shd w:val="clear" w:color="auto" w:fill="FFF2CC" w:themeFill="accent4" w:themeFillTint="33"/>
            <w:vAlign w:val="center"/>
          </w:tcPr>
          <w:p w14:paraId="07ED2FFA"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7" w:type="dxa"/>
            <w:gridSpan w:val="4"/>
            <w:shd w:val="clear" w:color="auto" w:fill="FFF2CC" w:themeFill="accent4" w:themeFillTint="33"/>
            <w:vAlign w:val="center"/>
          </w:tcPr>
          <w:p w14:paraId="31563B33"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691" w:type="dxa"/>
            <w:gridSpan w:val="2"/>
            <w:shd w:val="clear" w:color="auto" w:fill="FFF2CC" w:themeFill="accent4" w:themeFillTint="33"/>
            <w:vAlign w:val="center"/>
          </w:tcPr>
          <w:p w14:paraId="5429E1E7"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686" w:type="dxa"/>
            <w:gridSpan w:val="2"/>
            <w:shd w:val="clear" w:color="auto" w:fill="FFF2CC" w:themeFill="accent4" w:themeFillTint="33"/>
            <w:vAlign w:val="center"/>
          </w:tcPr>
          <w:p w14:paraId="65CC349B"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693" w:type="dxa"/>
            <w:gridSpan w:val="4"/>
            <w:shd w:val="clear" w:color="auto" w:fill="FFF2CC" w:themeFill="accent4" w:themeFillTint="33"/>
            <w:vAlign w:val="center"/>
          </w:tcPr>
          <w:p w14:paraId="660B0868"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965" w:type="dxa"/>
            <w:gridSpan w:val="3"/>
            <w:shd w:val="clear" w:color="auto" w:fill="FFF2CC" w:themeFill="accent4" w:themeFillTint="33"/>
            <w:vAlign w:val="center"/>
          </w:tcPr>
          <w:p w14:paraId="504E5F6A"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812" w:type="dxa"/>
            <w:gridSpan w:val="2"/>
            <w:shd w:val="clear" w:color="auto" w:fill="FFF2CC" w:themeFill="accent4" w:themeFillTint="33"/>
            <w:vAlign w:val="center"/>
          </w:tcPr>
          <w:p w14:paraId="69AF32FB"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1522B0" w14:paraId="133380A9" w14:textId="77777777" w:rsidTr="00153F9E">
        <w:trPr>
          <w:trHeight w:val="144"/>
        </w:trPr>
        <w:tc>
          <w:tcPr>
            <w:tcW w:w="1347" w:type="dxa"/>
            <w:gridSpan w:val="3"/>
          </w:tcPr>
          <w:p w14:paraId="1F36BECC" w14:textId="77777777" w:rsidR="001522B0" w:rsidRPr="00F272EA" w:rsidRDefault="001522B0" w:rsidP="006F7371">
            <w:pPr>
              <w:bidi/>
              <w:jc w:val="center"/>
              <w:rPr>
                <w:rFonts w:cstheme="minorHAnsi"/>
                <w:b/>
                <w:bCs/>
                <w:sz w:val="20"/>
                <w:szCs w:val="20"/>
                <w:rtl/>
                <w:lang w:bidi="ar-EG"/>
              </w:rPr>
            </w:pPr>
          </w:p>
        </w:tc>
        <w:tc>
          <w:tcPr>
            <w:tcW w:w="978" w:type="dxa"/>
            <w:gridSpan w:val="3"/>
            <w:vAlign w:val="center"/>
          </w:tcPr>
          <w:p w14:paraId="12424EE3" w14:textId="77777777" w:rsidR="001522B0" w:rsidRPr="00F272EA" w:rsidRDefault="001522B0" w:rsidP="006F7371">
            <w:pPr>
              <w:bidi/>
              <w:rPr>
                <w:rFonts w:cstheme="minorHAnsi"/>
                <w:b/>
                <w:bCs/>
                <w:sz w:val="20"/>
                <w:szCs w:val="20"/>
                <w:rtl/>
                <w:lang w:bidi="ar-EG"/>
              </w:rPr>
            </w:pPr>
          </w:p>
        </w:tc>
        <w:tc>
          <w:tcPr>
            <w:tcW w:w="668" w:type="dxa"/>
            <w:gridSpan w:val="3"/>
          </w:tcPr>
          <w:p w14:paraId="14D910FA" w14:textId="77777777" w:rsidR="001522B0" w:rsidRPr="00F272EA" w:rsidRDefault="001522B0" w:rsidP="006F7371">
            <w:pPr>
              <w:bidi/>
              <w:rPr>
                <w:rFonts w:cstheme="minorHAnsi"/>
                <w:b/>
                <w:bCs/>
                <w:sz w:val="20"/>
                <w:szCs w:val="20"/>
                <w:rtl/>
                <w:lang w:bidi="ar-EG"/>
              </w:rPr>
            </w:pPr>
          </w:p>
        </w:tc>
        <w:tc>
          <w:tcPr>
            <w:tcW w:w="801" w:type="dxa"/>
            <w:gridSpan w:val="2"/>
          </w:tcPr>
          <w:p w14:paraId="666D12FC" w14:textId="77777777" w:rsidR="001522B0" w:rsidRPr="00F272EA" w:rsidRDefault="001522B0" w:rsidP="006F7371">
            <w:pPr>
              <w:bidi/>
              <w:rPr>
                <w:rFonts w:cstheme="minorHAnsi"/>
                <w:b/>
                <w:bCs/>
                <w:sz w:val="20"/>
                <w:szCs w:val="20"/>
                <w:rtl/>
                <w:lang w:bidi="ar-EG"/>
              </w:rPr>
            </w:pPr>
          </w:p>
        </w:tc>
        <w:tc>
          <w:tcPr>
            <w:tcW w:w="751" w:type="dxa"/>
            <w:gridSpan w:val="4"/>
          </w:tcPr>
          <w:p w14:paraId="017E2CAC" w14:textId="77777777" w:rsidR="001522B0" w:rsidRPr="00F272EA" w:rsidRDefault="001522B0" w:rsidP="006F7371">
            <w:pPr>
              <w:bidi/>
              <w:rPr>
                <w:rFonts w:cstheme="minorHAnsi"/>
                <w:b/>
                <w:bCs/>
                <w:sz w:val="20"/>
                <w:szCs w:val="20"/>
                <w:rtl/>
                <w:lang w:bidi="ar-EG"/>
              </w:rPr>
            </w:pPr>
          </w:p>
        </w:tc>
        <w:tc>
          <w:tcPr>
            <w:tcW w:w="728" w:type="dxa"/>
            <w:gridSpan w:val="4"/>
          </w:tcPr>
          <w:p w14:paraId="6084797B" w14:textId="77777777" w:rsidR="001522B0" w:rsidRPr="00F272EA" w:rsidRDefault="001522B0" w:rsidP="006F7371">
            <w:pPr>
              <w:bidi/>
              <w:rPr>
                <w:rFonts w:cstheme="minorHAnsi"/>
                <w:b/>
                <w:bCs/>
                <w:sz w:val="20"/>
                <w:szCs w:val="20"/>
                <w:rtl/>
                <w:lang w:bidi="ar-EG"/>
              </w:rPr>
            </w:pPr>
          </w:p>
        </w:tc>
        <w:tc>
          <w:tcPr>
            <w:tcW w:w="717" w:type="dxa"/>
            <w:gridSpan w:val="4"/>
          </w:tcPr>
          <w:p w14:paraId="553549F6" w14:textId="77777777" w:rsidR="001522B0" w:rsidRPr="00F272EA" w:rsidRDefault="001522B0" w:rsidP="006F7371">
            <w:pPr>
              <w:bidi/>
              <w:rPr>
                <w:rFonts w:cstheme="minorHAnsi"/>
                <w:b/>
                <w:bCs/>
                <w:sz w:val="20"/>
                <w:szCs w:val="20"/>
                <w:rtl/>
                <w:lang w:bidi="ar-EG"/>
              </w:rPr>
            </w:pPr>
          </w:p>
        </w:tc>
        <w:tc>
          <w:tcPr>
            <w:tcW w:w="691" w:type="dxa"/>
            <w:gridSpan w:val="2"/>
          </w:tcPr>
          <w:p w14:paraId="78634558" w14:textId="77777777" w:rsidR="001522B0" w:rsidRPr="00F272EA" w:rsidRDefault="001522B0" w:rsidP="006F7371">
            <w:pPr>
              <w:bidi/>
              <w:rPr>
                <w:rFonts w:cstheme="minorHAnsi"/>
                <w:b/>
                <w:bCs/>
                <w:sz w:val="20"/>
                <w:szCs w:val="20"/>
                <w:rtl/>
                <w:lang w:bidi="ar-EG"/>
              </w:rPr>
            </w:pPr>
          </w:p>
        </w:tc>
        <w:tc>
          <w:tcPr>
            <w:tcW w:w="686" w:type="dxa"/>
            <w:gridSpan w:val="2"/>
          </w:tcPr>
          <w:p w14:paraId="13683F27" w14:textId="77777777" w:rsidR="001522B0" w:rsidRPr="00F272EA" w:rsidRDefault="001522B0" w:rsidP="006F7371">
            <w:pPr>
              <w:bidi/>
              <w:rPr>
                <w:rFonts w:cstheme="minorHAnsi"/>
                <w:b/>
                <w:bCs/>
                <w:sz w:val="20"/>
                <w:szCs w:val="20"/>
                <w:rtl/>
                <w:lang w:bidi="ar-EG"/>
              </w:rPr>
            </w:pPr>
          </w:p>
        </w:tc>
        <w:tc>
          <w:tcPr>
            <w:tcW w:w="693" w:type="dxa"/>
            <w:gridSpan w:val="4"/>
          </w:tcPr>
          <w:p w14:paraId="214B6A26" w14:textId="77777777" w:rsidR="001522B0" w:rsidRPr="00F272EA" w:rsidRDefault="001522B0" w:rsidP="006F7371">
            <w:pPr>
              <w:bidi/>
              <w:rPr>
                <w:rFonts w:cstheme="minorHAnsi"/>
                <w:b/>
                <w:bCs/>
                <w:sz w:val="20"/>
                <w:szCs w:val="20"/>
                <w:rtl/>
                <w:lang w:bidi="ar-EG"/>
              </w:rPr>
            </w:pPr>
          </w:p>
        </w:tc>
        <w:tc>
          <w:tcPr>
            <w:tcW w:w="965" w:type="dxa"/>
            <w:gridSpan w:val="3"/>
          </w:tcPr>
          <w:p w14:paraId="6534095F" w14:textId="77777777" w:rsidR="001522B0" w:rsidRPr="00F272EA" w:rsidRDefault="001522B0" w:rsidP="006F7371">
            <w:pPr>
              <w:bidi/>
              <w:rPr>
                <w:rFonts w:cstheme="minorHAnsi"/>
                <w:b/>
                <w:bCs/>
                <w:sz w:val="20"/>
                <w:szCs w:val="20"/>
                <w:rtl/>
                <w:lang w:bidi="ar-EG"/>
              </w:rPr>
            </w:pPr>
          </w:p>
        </w:tc>
        <w:tc>
          <w:tcPr>
            <w:tcW w:w="812" w:type="dxa"/>
            <w:gridSpan w:val="2"/>
          </w:tcPr>
          <w:p w14:paraId="18586BFD" w14:textId="77777777" w:rsidR="001522B0" w:rsidRPr="00F272EA" w:rsidRDefault="001522B0" w:rsidP="006F7371">
            <w:pPr>
              <w:bidi/>
              <w:rPr>
                <w:rFonts w:cstheme="minorHAnsi"/>
                <w:b/>
                <w:bCs/>
                <w:sz w:val="20"/>
                <w:szCs w:val="20"/>
                <w:rtl/>
                <w:lang w:bidi="ar-EG"/>
              </w:rPr>
            </w:pPr>
          </w:p>
        </w:tc>
      </w:tr>
      <w:tr w:rsidR="001522B0" w14:paraId="6E607B7E" w14:textId="77777777" w:rsidTr="00153F9E">
        <w:trPr>
          <w:trHeight w:val="144"/>
        </w:trPr>
        <w:tc>
          <w:tcPr>
            <w:tcW w:w="1347" w:type="dxa"/>
            <w:gridSpan w:val="3"/>
          </w:tcPr>
          <w:p w14:paraId="39DB8C44" w14:textId="77777777" w:rsidR="001522B0" w:rsidRPr="00F272EA" w:rsidRDefault="001522B0" w:rsidP="006F7371">
            <w:pPr>
              <w:bidi/>
              <w:jc w:val="center"/>
              <w:rPr>
                <w:rFonts w:cstheme="minorHAnsi"/>
                <w:b/>
                <w:bCs/>
                <w:sz w:val="20"/>
                <w:szCs w:val="20"/>
                <w:rtl/>
                <w:lang w:bidi="ar-EG"/>
              </w:rPr>
            </w:pPr>
          </w:p>
        </w:tc>
        <w:tc>
          <w:tcPr>
            <w:tcW w:w="978" w:type="dxa"/>
            <w:gridSpan w:val="3"/>
            <w:vAlign w:val="center"/>
          </w:tcPr>
          <w:p w14:paraId="36A0E15F" w14:textId="77777777" w:rsidR="001522B0" w:rsidRPr="00F272EA" w:rsidRDefault="001522B0" w:rsidP="006F7371">
            <w:pPr>
              <w:bidi/>
              <w:rPr>
                <w:rFonts w:cstheme="minorHAnsi"/>
                <w:b/>
                <w:bCs/>
                <w:sz w:val="20"/>
                <w:szCs w:val="20"/>
                <w:rtl/>
                <w:lang w:bidi="ar-EG"/>
              </w:rPr>
            </w:pPr>
          </w:p>
        </w:tc>
        <w:tc>
          <w:tcPr>
            <w:tcW w:w="668" w:type="dxa"/>
            <w:gridSpan w:val="3"/>
          </w:tcPr>
          <w:p w14:paraId="54F2DD17" w14:textId="77777777" w:rsidR="001522B0" w:rsidRPr="00F272EA" w:rsidRDefault="001522B0" w:rsidP="006F7371">
            <w:pPr>
              <w:bidi/>
              <w:rPr>
                <w:rFonts w:cstheme="minorHAnsi"/>
                <w:b/>
                <w:bCs/>
                <w:sz w:val="20"/>
                <w:szCs w:val="20"/>
                <w:rtl/>
                <w:lang w:bidi="ar-EG"/>
              </w:rPr>
            </w:pPr>
          </w:p>
        </w:tc>
        <w:tc>
          <w:tcPr>
            <w:tcW w:w="801" w:type="dxa"/>
            <w:gridSpan w:val="2"/>
          </w:tcPr>
          <w:p w14:paraId="0418A48F" w14:textId="77777777" w:rsidR="001522B0" w:rsidRPr="00F272EA" w:rsidRDefault="001522B0" w:rsidP="006F7371">
            <w:pPr>
              <w:bidi/>
              <w:rPr>
                <w:rFonts w:cstheme="minorHAnsi"/>
                <w:b/>
                <w:bCs/>
                <w:sz w:val="20"/>
                <w:szCs w:val="20"/>
                <w:rtl/>
                <w:lang w:bidi="ar-EG"/>
              </w:rPr>
            </w:pPr>
          </w:p>
        </w:tc>
        <w:tc>
          <w:tcPr>
            <w:tcW w:w="751" w:type="dxa"/>
            <w:gridSpan w:val="4"/>
          </w:tcPr>
          <w:p w14:paraId="406DB653" w14:textId="77777777" w:rsidR="001522B0" w:rsidRPr="00F272EA" w:rsidRDefault="001522B0" w:rsidP="006F7371">
            <w:pPr>
              <w:bidi/>
              <w:rPr>
                <w:rFonts w:cstheme="minorHAnsi"/>
                <w:b/>
                <w:bCs/>
                <w:sz w:val="20"/>
                <w:szCs w:val="20"/>
                <w:rtl/>
                <w:lang w:bidi="ar-EG"/>
              </w:rPr>
            </w:pPr>
          </w:p>
        </w:tc>
        <w:tc>
          <w:tcPr>
            <w:tcW w:w="728" w:type="dxa"/>
            <w:gridSpan w:val="4"/>
          </w:tcPr>
          <w:p w14:paraId="4BF866B8" w14:textId="77777777" w:rsidR="001522B0" w:rsidRPr="00F272EA" w:rsidRDefault="001522B0" w:rsidP="006F7371">
            <w:pPr>
              <w:bidi/>
              <w:rPr>
                <w:rFonts w:cstheme="minorHAnsi"/>
                <w:b/>
                <w:bCs/>
                <w:sz w:val="20"/>
                <w:szCs w:val="20"/>
                <w:rtl/>
                <w:lang w:bidi="ar-EG"/>
              </w:rPr>
            </w:pPr>
          </w:p>
        </w:tc>
        <w:tc>
          <w:tcPr>
            <w:tcW w:w="717" w:type="dxa"/>
            <w:gridSpan w:val="4"/>
          </w:tcPr>
          <w:p w14:paraId="13896F26" w14:textId="77777777" w:rsidR="001522B0" w:rsidRPr="00F272EA" w:rsidRDefault="001522B0" w:rsidP="006F7371">
            <w:pPr>
              <w:bidi/>
              <w:rPr>
                <w:rFonts w:cstheme="minorHAnsi"/>
                <w:b/>
                <w:bCs/>
                <w:sz w:val="20"/>
                <w:szCs w:val="20"/>
                <w:rtl/>
                <w:lang w:bidi="ar-EG"/>
              </w:rPr>
            </w:pPr>
          </w:p>
        </w:tc>
        <w:tc>
          <w:tcPr>
            <w:tcW w:w="691" w:type="dxa"/>
            <w:gridSpan w:val="2"/>
          </w:tcPr>
          <w:p w14:paraId="1A79B12A" w14:textId="77777777" w:rsidR="001522B0" w:rsidRPr="00F272EA" w:rsidRDefault="001522B0" w:rsidP="006F7371">
            <w:pPr>
              <w:bidi/>
              <w:rPr>
                <w:rFonts w:cstheme="minorHAnsi"/>
                <w:b/>
                <w:bCs/>
                <w:sz w:val="20"/>
                <w:szCs w:val="20"/>
                <w:rtl/>
                <w:lang w:bidi="ar-EG"/>
              </w:rPr>
            </w:pPr>
          </w:p>
        </w:tc>
        <w:tc>
          <w:tcPr>
            <w:tcW w:w="686" w:type="dxa"/>
            <w:gridSpan w:val="2"/>
          </w:tcPr>
          <w:p w14:paraId="498E601D" w14:textId="77777777" w:rsidR="001522B0" w:rsidRPr="00F272EA" w:rsidRDefault="001522B0" w:rsidP="006F7371">
            <w:pPr>
              <w:bidi/>
              <w:rPr>
                <w:rFonts w:cstheme="minorHAnsi"/>
                <w:b/>
                <w:bCs/>
                <w:sz w:val="20"/>
                <w:szCs w:val="20"/>
                <w:rtl/>
                <w:lang w:bidi="ar-EG"/>
              </w:rPr>
            </w:pPr>
          </w:p>
        </w:tc>
        <w:tc>
          <w:tcPr>
            <w:tcW w:w="693" w:type="dxa"/>
            <w:gridSpan w:val="4"/>
          </w:tcPr>
          <w:p w14:paraId="760A19CA" w14:textId="77777777" w:rsidR="001522B0" w:rsidRPr="00F272EA" w:rsidRDefault="001522B0" w:rsidP="006F7371">
            <w:pPr>
              <w:bidi/>
              <w:rPr>
                <w:rFonts w:cstheme="minorHAnsi"/>
                <w:b/>
                <w:bCs/>
                <w:sz w:val="20"/>
                <w:szCs w:val="20"/>
                <w:rtl/>
                <w:lang w:bidi="ar-EG"/>
              </w:rPr>
            </w:pPr>
          </w:p>
        </w:tc>
        <w:tc>
          <w:tcPr>
            <w:tcW w:w="965" w:type="dxa"/>
            <w:gridSpan w:val="3"/>
          </w:tcPr>
          <w:p w14:paraId="7C8C51BD" w14:textId="77777777" w:rsidR="001522B0" w:rsidRPr="00F272EA" w:rsidRDefault="001522B0" w:rsidP="006F7371">
            <w:pPr>
              <w:bidi/>
              <w:rPr>
                <w:rFonts w:cstheme="minorHAnsi"/>
                <w:b/>
                <w:bCs/>
                <w:sz w:val="20"/>
                <w:szCs w:val="20"/>
                <w:rtl/>
                <w:lang w:bidi="ar-EG"/>
              </w:rPr>
            </w:pPr>
          </w:p>
        </w:tc>
        <w:tc>
          <w:tcPr>
            <w:tcW w:w="812" w:type="dxa"/>
            <w:gridSpan w:val="2"/>
          </w:tcPr>
          <w:p w14:paraId="2E28CD80" w14:textId="77777777" w:rsidR="001522B0" w:rsidRPr="00F272EA" w:rsidRDefault="001522B0" w:rsidP="006F7371">
            <w:pPr>
              <w:bidi/>
              <w:rPr>
                <w:rFonts w:cstheme="minorHAnsi"/>
                <w:b/>
                <w:bCs/>
                <w:sz w:val="20"/>
                <w:szCs w:val="20"/>
                <w:rtl/>
                <w:lang w:bidi="ar-EG"/>
              </w:rPr>
            </w:pPr>
          </w:p>
        </w:tc>
      </w:tr>
      <w:tr w:rsidR="001522B0" w14:paraId="588C11B6" w14:textId="77777777" w:rsidTr="00E15762">
        <w:trPr>
          <w:trHeight w:val="125"/>
        </w:trPr>
        <w:tc>
          <w:tcPr>
            <w:tcW w:w="9837" w:type="dxa"/>
            <w:gridSpan w:val="36"/>
            <w:shd w:val="clear" w:color="auto" w:fill="F7CAAC" w:themeFill="accent2" w:themeFillTint="66"/>
          </w:tcPr>
          <w:p w14:paraId="066E825E" w14:textId="77777777" w:rsidR="001522B0" w:rsidRPr="00935781" w:rsidRDefault="001522B0" w:rsidP="006F7371">
            <w:pPr>
              <w:bidi/>
              <w:jc w:val="center"/>
              <w:rPr>
                <w:rFonts w:cstheme="minorHAnsi"/>
                <w:b/>
                <w:bCs/>
                <w:rtl/>
                <w:lang w:bidi="ar-EG"/>
              </w:rPr>
            </w:pPr>
            <w:r w:rsidRPr="00935781">
              <w:rPr>
                <w:rFonts w:cstheme="minorHAnsi" w:hint="cs"/>
                <w:b/>
                <w:bCs/>
                <w:rtl/>
                <w:lang w:bidi="ar-EG"/>
              </w:rPr>
              <w:t>الفراغات الإدارية وفراغات الأنشطة</w:t>
            </w:r>
          </w:p>
        </w:tc>
      </w:tr>
      <w:tr w:rsidR="001522B0" w14:paraId="4803ADE9" w14:textId="77777777" w:rsidTr="00153F9E">
        <w:trPr>
          <w:trHeight w:val="357"/>
        </w:trPr>
        <w:tc>
          <w:tcPr>
            <w:tcW w:w="1347" w:type="dxa"/>
            <w:gridSpan w:val="3"/>
            <w:vMerge w:val="restart"/>
            <w:shd w:val="clear" w:color="auto" w:fill="FFE599" w:themeFill="accent4" w:themeFillTint="66"/>
            <w:vAlign w:val="center"/>
          </w:tcPr>
          <w:p w14:paraId="10904A7D" w14:textId="77777777" w:rsidR="001522B0" w:rsidRPr="00D24DCC" w:rsidRDefault="001522B0" w:rsidP="001522B0">
            <w:pPr>
              <w:bidi/>
              <w:jc w:val="center"/>
              <w:rPr>
                <w:rFonts w:cstheme="minorHAnsi"/>
                <w:b/>
                <w:bCs/>
                <w:sz w:val="18"/>
                <w:szCs w:val="18"/>
                <w:rtl/>
                <w:lang w:bidi="ar-EG"/>
              </w:rPr>
            </w:pPr>
            <w:r w:rsidRPr="00D24DCC">
              <w:rPr>
                <w:rFonts w:cstheme="minorHAnsi" w:hint="cs"/>
                <w:b/>
                <w:bCs/>
                <w:sz w:val="18"/>
                <w:szCs w:val="18"/>
                <w:rtl/>
                <w:lang w:bidi="ar-EG"/>
              </w:rPr>
              <w:t>الفراغ الإداري/ فراغات الأنشطة</w:t>
            </w:r>
          </w:p>
        </w:tc>
        <w:tc>
          <w:tcPr>
            <w:tcW w:w="978" w:type="dxa"/>
            <w:gridSpan w:val="3"/>
            <w:vMerge w:val="restart"/>
            <w:shd w:val="clear" w:color="auto" w:fill="FFE599" w:themeFill="accent4" w:themeFillTint="66"/>
            <w:vAlign w:val="center"/>
          </w:tcPr>
          <w:p w14:paraId="0A8648F2" w14:textId="0EA3DDD9" w:rsidR="001522B0" w:rsidRPr="00D24DCC" w:rsidRDefault="001522B0" w:rsidP="001522B0">
            <w:pPr>
              <w:bidi/>
              <w:jc w:val="center"/>
              <w:rPr>
                <w:rFonts w:cstheme="minorHAnsi"/>
                <w:b/>
                <w:bCs/>
                <w:sz w:val="18"/>
                <w:szCs w:val="18"/>
                <w:rtl/>
                <w:lang w:bidi="ar-EG"/>
              </w:rPr>
            </w:pPr>
            <w:r>
              <w:rPr>
                <w:rFonts w:cstheme="minorHAnsi" w:hint="cs"/>
                <w:b/>
                <w:bCs/>
                <w:sz w:val="18"/>
                <w:szCs w:val="18"/>
                <w:rtl/>
                <w:lang w:bidi="ar-EG"/>
              </w:rPr>
              <w:t>الطاقة الاستيعابية</w:t>
            </w:r>
          </w:p>
        </w:tc>
        <w:tc>
          <w:tcPr>
            <w:tcW w:w="1469" w:type="dxa"/>
            <w:gridSpan w:val="5"/>
            <w:shd w:val="clear" w:color="auto" w:fill="FFE599" w:themeFill="accent4" w:themeFillTint="66"/>
            <w:vAlign w:val="center"/>
          </w:tcPr>
          <w:p w14:paraId="5CA933D8" w14:textId="77777777" w:rsidR="001522B0" w:rsidRPr="00D24DCC" w:rsidRDefault="001522B0" w:rsidP="001522B0">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479" w:type="dxa"/>
            <w:gridSpan w:val="8"/>
            <w:shd w:val="clear" w:color="auto" w:fill="FFE599" w:themeFill="accent4" w:themeFillTint="66"/>
            <w:vAlign w:val="center"/>
          </w:tcPr>
          <w:p w14:paraId="6236CDB1" w14:textId="77777777" w:rsidR="001522B0" w:rsidRPr="00D24DCC" w:rsidRDefault="001522B0" w:rsidP="001522B0">
            <w:pPr>
              <w:bidi/>
              <w:jc w:val="center"/>
              <w:rPr>
                <w:rFonts w:cstheme="minorHAnsi"/>
                <w:b/>
                <w:bCs/>
                <w:sz w:val="18"/>
                <w:szCs w:val="18"/>
                <w:rtl/>
                <w:lang w:bidi="ar-EG"/>
              </w:rPr>
            </w:pPr>
            <w:r w:rsidRPr="00D24DCC">
              <w:rPr>
                <w:rFonts w:cstheme="minorHAnsi" w:hint="cs"/>
                <w:b/>
                <w:bCs/>
                <w:sz w:val="18"/>
                <w:szCs w:val="18"/>
                <w:rtl/>
                <w:lang w:bidi="ar-EG"/>
              </w:rPr>
              <w:t>مستوى الإضاءة</w:t>
            </w:r>
          </w:p>
        </w:tc>
        <w:tc>
          <w:tcPr>
            <w:tcW w:w="1408" w:type="dxa"/>
            <w:gridSpan w:val="6"/>
            <w:shd w:val="clear" w:color="auto" w:fill="FFE599" w:themeFill="accent4" w:themeFillTint="66"/>
            <w:vAlign w:val="center"/>
          </w:tcPr>
          <w:p w14:paraId="6B7DF28A" w14:textId="77777777" w:rsidR="001522B0" w:rsidRPr="00D24DCC" w:rsidRDefault="001522B0" w:rsidP="001522B0">
            <w:pPr>
              <w:bidi/>
              <w:jc w:val="center"/>
              <w:rPr>
                <w:rFonts w:cstheme="minorHAnsi"/>
                <w:b/>
                <w:bCs/>
                <w:sz w:val="18"/>
                <w:szCs w:val="18"/>
                <w:rtl/>
                <w:lang w:bidi="ar-EG"/>
              </w:rPr>
            </w:pPr>
            <w:r w:rsidRPr="00D24DCC">
              <w:rPr>
                <w:rFonts w:cstheme="minorHAnsi" w:hint="cs"/>
                <w:b/>
                <w:bCs/>
                <w:sz w:val="18"/>
                <w:szCs w:val="18"/>
                <w:rtl/>
                <w:lang w:bidi="ar-EG"/>
              </w:rPr>
              <w:t>مستوى التهوية</w:t>
            </w:r>
          </w:p>
        </w:tc>
        <w:tc>
          <w:tcPr>
            <w:tcW w:w="1379" w:type="dxa"/>
            <w:gridSpan w:val="6"/>
            <w:shd w:val="clear" w:color="auto" w:fill="FFE599" w:themeFill="accent4" w:themeFillTint="66"/>
            <w:vAlign w:val="center"/>
          </w:tcPr>
          <w:p w14:paraId="59CE7FE8" w14:textId="77777777" w:rsidR="001522B0" w:rsidRPr="00D24DCC" w:rsidRDefault="001522B0" w:rsidP="001522B0">
            <w:pPr>
              <w:bidi/>
              <w:jc w:val="center"/>
              <w:rPr>
                <w:rFonts w:cstheme="minorHAnsi"/>
                <w:b/>
                <w:bCs/>
                <w:sz w:val="18"/>
                <w:szCs w:val="18"/>
                <w:rtl/>
                <w:lang w:bidi="ar-EG"/>
              </w:rPr>
            </w:pPr>
            <w:r w:rsidRPr="00D24DCC">
              <w:rPr>
                <w:rFonts w:cstheme="minorHAnsi" w:hint="cs"/>
                <w:b/>
                <w:bCs/>
                <w:sz w:val="18"/>
                <w:szCs w:val="18"/>
                <w:rtl/>
                <w:lang w:bidi="ar-EG"/>
              </w:rPr>
              <w:t xml:space="preserve">التجهيزات </w:t>
            </w:r>
          </w:p>
        </w:tc>
        <w:tc>
          <w:tcPr>
            <w:tcW w:w="1777" w:type="dxa"/>
            <w:gridSpan w:val="5"/>
            <w:shd w:val="clear" w:color="auto" w:fill="FFE599" w:themeFill="accent4" w:themeFillTint="66"/>
            <w:vAlign w:val="center"/>
          </w:tcPr>
          <w:p w14:paraId="620DD726" w14:textId="77777777" w:rsidR="001522B0" w:rsidRPr="00D24DCC" w:rsidRDefault="001522B0" w:rsidP="001522B0">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r>
      <w:tr w:rsidR="001522B0" w14:paraId="3366E459" w14:textId="77777777" w:rsidTr="00153F9E">
        <w:trPr>
          <w:trHeight w:val="357"/>
        </w:trPr>
        <w:tc>
          <w:tcPr>
            <w:tcW w:w="1347" w:type="dxa"/>
            <w:gridSpan w:val="3"/>
            <w:vMerge/>
          </w:tcPr>
          <w:p w14:paraId="5033AD11" w14:textId="77777777" w:rsidR="001522B0" w:rsidRDefault="001522B0" w:rsidP="006F7371">
            <w:pPr>
              <w:bidi/>
              <w:rPr>
                <w:rFonts w:cstheme="minorHAnsi"/>
                <w:b/>
                <w:bCs/>
                <w:sz w:val="28"/>
                <w:szCs w:val="28"/>
                <w:rtl/>
                <w:lang w:bidi="ar-EG"/>
              </w:rPr>
            </w:pPr>
          </w:p>
        </w:tc>
        <w:tc>
          <w:tcPr>
            <w:tcW w:w="978" w:type="dxa"/>
            <w:gridSpan w:val="3"/>
            <w:vMerge/>
          </w:tcPr>
          <w:p w14:paraId="698354D1" w14:textId="77777777" w:rsidR="001522B0" w:rsidRDefault="001522B0" w:rsidP="006F7371">
            <w:pPr>
              <w:bidi/>
              <w:rPr>
                <w:rFonts w:cstheme="minorHAnsi"/>
                <w:b/>
                <w:bCs/>
                <w:sz w:val="28"/>
                <w:szCs w:val="28"/>
                <w:rtl/>
                <w:lang w:bidi="ar-EG"/>
              </w:rPr>
            </w:pPr>
          </w:p>
        </w:tc>
        <w:tc>
          <w:tcPr>
            <w:tcW w:w="668" w:type="dxa"/>
            <w:gridSpan w:val="3"/>
            <w:shd w:val="clear" w:color="auto" w:fill="FFF2CC" w:themeFill="accent4" w:themeFillTint="33"/>
            <w:vAlign w:val="center"/>
          </w:tcPr>
          <w:p w14:paraId="6E59C87D"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801" w:type="dxa"/>
            <w:gridSpan w:val="2"/>
            <w:shd w:val="clear" w:color="auto" w:fill="FFF2CC" w:themeFill="accent4" w:themeFillTint="33"/>
            <w:vAlign w:val="center"/>
          </w:tcPr>
          <w:p w14:paraId="056D5934"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51" w:type="dxa"/>
            <w:gridSpan w:val="4"/>
            <w:shd w:val="clear" w:color="auto" w:fill="FFF2CC" w:themeFill="accent4" w:themeFillTint="33"/>
            <w:vAlign w:val="center"/>
          </w:tcPr>
          <w:p w14:paraId="4F03C1AF"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28" w:type="dxa"/>
            <w:gridSpan w:val="4"/>
            <w:shd w:val="clear" w:color="auto" w:fill="FFF2CC" w:themeFill="accent4" w:themeFillTint="33"/>
            <w:vAlign w:val="center"/>
          </w:tcPr>
          <w:p w14:paraId="5E2A2D57"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7" w:type="dxa"/>
            <w:gridSpan w:val="4"/>
            <w:shd w:val="clear" w:color="auto" w:fill="FFF2CC" w:themeFill="accent4" w:themeFillTint="33"/>
            <w:vAlign w:val="center"/>
          </w:tcPr>
          <w:p w14:paraId="131A497C"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691" w:type="dxa"/>
            <w:gridSpan w:val="2"/>
            <w:shd w:val="clear" w:color="auto" w:fill="FFF2CC" w:themeFill="accent4" w:themeFillTint="33"/>
            <w:vAlign w:val="center"/>
          </w:tcPr>
          <w:p w14:paraId="7281DC95"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686" w:type="dxa"/>
            <w:gridSpan w:val="2"/>
            <w:shd w:val="clear" w:color="auto" w:fill="FFF2CC" w:themeFill="accent4" w:themeFillTint="33"/>
            <w:vAlign w:val="center"/>
          </w:tcPr>
          <w:p w14:paraId="7AF8255B"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693" w:type="dxa"/>
            <w:gridSpan w:val="4"/>
            <w:shd w:val="clear" w:color="auto" w:fill="FFF2CC" w:themeFill="accent4" w:themeFillTint="33"/>
            <w:vAlign w:val="center"/>
          </w:tcPr>
          <w:p w14:paraId="1CBDFD2F"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965" w:type="dxa"/>
            <w:gridSpan w:val="3"/>
            <w:shd w:val="clear" w:color="auto" w:fill="FFF2CC" w:themeFill="accent4" w:themeFillTint="33"/>
            <w:vAlign w:val="center"/>
          </w:tcPr>
          <w:p w14:paraId="3FA6C7EB"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812" w:type="dxa"/>
            <w:gridSpan w:val="2"/>
            <w:shd w:val="clear" w:color="auto" w:fill="FFF2CC" w:themeFill="accent4" w:themeFillTint="33"/>
            <w:vAlign w:val="center"/>
          </w:tcPr>
          <w:p w14:paraId="7C506606" w14:textId="77777777" w:rsidR="001522B0" w:rsidRPr="00F272EA" w:rsidRDefault="001522B0" w:rsidP="006F7371">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1522B0" w14:paraId="304BDA5E" w14:textId="77777777" w:rsidTr="00153F9E">
        <w:trPr>
          <w:trHeight w:val="72"/>
        </w:trPr>
        <w:tc>
          <w:tcPr>
            <w:tcW w:w="1347" w:type="dxa"/>
            <w:gridSpan w:val="3"/>
          </w:tcPr>
          <w:p w14:paraId="0D530107" w14:textId="4002B6E3" w:rsidR="001522B0" w:rsidRPr="00935781" w:rsidRDefault="001522B0" w:rsidP="006F7371">
            <w:pPr>
              <w:bidi/>
              <w:rPr>
                <w:rFonts w:cstheme="minorHAnsi"/>
                <w:sz w:val="18"/>
                <w:szCs w:val="18"/>
                <w:rtl/>
                <w:lang w:bidi="ar-EG"/>
              </w:rPr>
            </w:pPr>
          </w:p>
        </w:tc>
        <w:tc>
          <w:tcPr>
            <w:tcW w:w="978" w:type="dxa"/>
            <w:gridSpan w:val="3"/>
          </w:tcPr>
          <w:p w14:paraId="445B2317" w14:textId="77777777" w:rsidR="001522B0" w:rsidRPr="00935781" w:rsidRDefault="001522B0" w:rsidP="006F7371">
            <w:pPr>
              <w:bidi/>
              <w:rPr>
                <w:rFonts w:cstheme="minorHAnsi"/>
                <w:b/>
                <w:bCs/>
                <w:sz w:val="18"/>
                <w:szCs w:val="18"/>
                <w:rtl/>
                <w:lang w:bidi="ar-EG"/>
              </w:rPr>
            </w:pPr>
          </w:p>
        </w:tc>
        <w:tc>
          <w:tcPr>
            <w:tcW w:w="668" w:type="dxa"/>
            <w:gridSpan w:val="3"/>
          </w:tcPr>
          <w:p w14:paraId="775DF003" w14:textId="77777777" w:rsidR="001522B0" w:rsidRPr="00935781" w:rsidRDefault="001522B0" w:rsidP="006F7371">
            <w:pPr>
              <w:bidi/>
              <w:rPr>
                <w:rFonts w:cstheme="minorHAnsi"/>
                <w:b/>
                <w:bCs/>
                <w:sz w:val="18"/>
                <w:szCs w:val="18"/>
                <w:rtl/>
                <w:lang w:bidi="ar-EG"/>
              </w:rPr>
            </w:pPr>
          </w:p>
        </w:tc>
        <w:tc>
          <w:tcPr>
            <w:tcW w:w="801" w:type="dxa"/>
            <w:gridSpan w:val="2"/>
          </w:tcPr>
          <w:p w14:paraId="69CD87F1" w14:textId="77777777" w:rsidR="001522B0" w:rsidRPr="00935781" w:rsidRDefault="001522B0" w:rsidP="006F7371">
            <w:pPr>
              <w:bidi/>
              <w:rPr>
                <w:rFonts w:cstheme="minorHAnsi"/>
                <w:b/>
                <w:bCs/>
                <w:sz w:val="18"/>
                <w:szCs w:val="18"/>
                <w:rtl/>
                <w:lang w:bidi="ar-EG"/>
              </w:rPr>
            </w:pPr>
          </w:p>
        </w:tc>
        <w:tc>
          <w:tcPr>
            <w:tcW w:w="751" w:type="dxa"/>
            <w:gridSpan w:val="4"/>
          </w:tcPr>
          <w:p w14:paraId="0CE51546" w14:textId="77777777" w:rsidR="001522B0" w:rsidRPr="00935781" w:rsidRDefault="001522B0" w:rsidP="006F7371">
            <w:pPr>
              <w:bidi/>
              <w:rPr>
                <w:rFonts w:cstheme="minorHAnsi"/>
                <w:b/>
                <w:bCs/>
                <w:sz w:val="18"/>
                <w:szCs w:val="18"/>
                <w:rtl/>
                <w:lang w:bidi="ar-EG"/>
              </w:rPr>
            </w:pPr>
          </w:p>
        </w:tc>
        <w:tc>
          <w:tcPr>
            <w:tcW w:w="728" w:type="dxa"/>
            <w:gridSpan w:val="4"/>
          </w:tcPr>
          <w:p w14:paraId="4B6DE769" w14:textId="77777777" w:rsidR="001522B0" w:rsidRPr="00935781" w:rsidRDefault="001522B0" w:rsidP="006F7371">
            <w:pPr>
              <w:bidi/>
              <w:rPr>
                <w:rFonts w:cstheme="minorHAnsi"/>
                <w:b/>
                <w:bCs/>
                <w:sz w:val="18"/>
                <w:szCs w:val="18"/>
                <w:rtl/>
                <w:lang w:bidi="ar-EG"/>
              </w:rPr>
            </w:pPr>
          </w:p>
        </w:tc>
        <w:tc>
          <w:tcPr>
            <w:tcW w:w="717" w:type="dxa"/>
            <w:gridSpan w:val="4"/>
          </w:tcPr>
          <w:p w14:paraId="52537DD6" w14:textId="77777777" w:rsidR="001522B0" w:rsidRPr="00935781" w:rsidRDefault="001522B0" w:rsidP="006F7371">
            <w:pPr>
              <w:bidi/>
              <w:rPr>
                <w:rFonts w:cstheme="minorHAnsi"/>
                <w:b/>
                <w:bCs/>
                <w:sz w:val="18"/>
                <w:szCs w:val="18"/>
                <w:rtl/>
                <w:lang w:bidi="ar-EG"/>
              </w:rPr>
            </w:pPr>
          </w:p>
        </w:tc>
        <w:tc>
          <w:tcPr>
            <w:tcW w:w="691" w:type="dxa"/>
            <w:gridSpan w:val="2"/>
          </w:tcPr>
          <w:p w14:paraId="680F5AA6" w14:textId="77777777" w:rsidR="001522B0" w:rsidRPr="00935781" w:rsidRDefault="001522B0" w:rsidP="006F7371">
            <w:pPr>
              <w:bidi/>
              <w:rPr>
                <w:rFonts w:cstheme="minorHAnsi"/>
                <w:b/>
                <w:bCs/>
                <w:sz w:val="18"/>
                <w:szCs w:val="18"/>
                <w:rtl/>
                <w:lang w:bidi="ar-EG"/>
              </w:rPr>
            </w:pPr>
          </w:p>
        </w:tc>
        <w:tc>
          <w:tcPr>
            <w:tcW w:w="686" w:type="dxa"/>
            <w:gridSpan w:val="2"/>
          </w:tcPr>
          <w:p w14:paraId="30157F54" w14:textId="77777777" w:rsidR="001522B0" w:rsidRPr="00935781" w:rsidRDefault="001522B0" w:rsidP="006F7371">
            <w:pPr>
              <w:bidi/>
              <w:rPr>
                <w:rFonts w:cstheme="minorHAnsi"/>
                <w:b/>
                <w:bCs/>
                <w:sz w:val="18"/>
                <w:szCs w:val="18"/>
                <w:rtl/>
                <w:lang w:bidi="ar-EG"/>
              </w:rPr>
            </w:pPr>
          </w:p>
        </w:tc>
        <w:tc>
          <w:tcPr>
            <w:tcW w:w="693" w:type="dxa"/>
            <w:gridSpan w:val="4"/>
          </w:tcPr>
          <w:p w14:paraId="43C27802" w14:textId="77777777" w:rsidR="001522B0" w:rsidRPr="00935781" w:rsidRDefault="001522B0" w:rsidP="006F7371">
            <w:pPr>
              <w:bidi/>
              <w:rPr>
                <w:rFonts w:cstheme="minorHAnsi"/>
                <w:b/>
                <w:bCs/>
                <w:sz w:val="18"/>
                <w:szCs w:val="18"/>
                <w:rtl/>
                <w:lang w:bidi="ar-EG"/>
              </w:rPr>
            </w:pPr>
          </w:p>
        </w:tc>
        <w:tc>
          <w:tcPr>
            <w:tcW w:w="965" w:type="dxa"/>
            <w:gridSpan w:val="3"/>
          </w:tcPr>
          <w:p w14:paraId="1682AAF0" w14:textId="77777777" w:rsidR="001522B0" w:rsidRPr="00935781" w:rsidRDefault="001522B0" w:rsidP="006F7371">
            <w:pPr>
              <w:bidi/>
              <w:rPr>
                <w:rFonts w:cstheme="minorHAnsi"/>
                <w:b/>
                <w:bCs/>
                <w:sz w:val="18"/>
                <w:szCs w:val="18"/>
                <w:rtl/>
                <w:lang w:bidi="ar-EG"/>
              </w:rPr>
            </w:pPr>
          </w:p>
        </w:tc>
        <w:tc>
          <w:tcPr>
            <w:tcW w:w="812" w:type="dxa"/>
            <w:gridSpan w:val="2"/>
          </w:tcPr>
          <w:p w14:paraId="2DE4743C" w14:textId="77777777" w:rsidR="001522B0" w:rsidRPr="00935781" w:rsidRDefault="001522B0" w:rsidP="006F7371">
            <w:pPr>
              <w:bidi/>
              <w:rPr>
                <w:rFonts w:cstheme="minorHAnsi"/>
                <w:b/>
                <w:bCs/>
                <w:sz w:val="18"/>
                <w:szCs w:val="18"/>
                <w:rtl/>
                <w:lang w:bidi="ar-EG"/>
              </w:rPr>
            </w:pPr>
          </w:p>
        </w:tc>
      </w:tr>
      <w:tr w:rsidR="001522B0" w14:paraId="102D1CB3" w14:textId="77777777" w:rsidTr="00153F9E">
        <w:trPr>
          <w:trHeight w:val="72"/>
        </w:trPr>
        <w:tc>
          <w:tcPr>
            <w:tcW w:w="1347" w:type="dxa"/>
            <w:gridSpan w:val="3"/>
          </w:tcPr>
          <w:p w14:paraId="6905274E" w14:textId="432F0512" w:rsidR="001522B0" w:rsidRPr="00935781" w:rsidRDefault="001522B0" w:rsidP="006F7371">
            <w:pPr>
              <w:bidi/>
              <w:rPr>
                <w:rFonts w:cstheme="minorHAnsi"/>
                <w:sz w:val="18"/>
                <w:szCs w:val="18"/>
                <w:rtl/>
                <w:lang w:bidi="ar-EG"/>
              </w:rPr>
            </w:pPr>
          </w:p>
        </w:tc>
        <w:tc>
          <w:tcPr>
            <w:tcW w:w="978" w:type="dxa"/>
            <w:gridSpan w:val="3"/>
          </w:tcPr>
          <w:p w14:paraId="05C1CF67" w14:textId="77777777" w:rsidR="001522B0" w:rsidRPr="00935781" w:rsidRDefault="001522B0" w:rsidP="006F7371">
            <w:pPr>
              <w:bidi/>
              <w:rPr>
                <w:rFonts w:cstheme="minorHAnsi"/>
                <w:b/>
                <w:bCs/>
                <w:sz w:val="18"/>
                <w:szCs w:val="18"/>
                <w:rtl/>
                <w:lang w:bidi="ar-EG"/>
              </w:rPr>
            </w:pPr>
          </w:p>
        </w:tc>
        <w:tc>
          <w:tcPr>
            <w:tcW w:w="668" w:type="dxa"/>
            <w:gridSpan w:val="3"/>
          </w:tcPr>
          <w:p w14:paraId="773E63C1" w14:textId="77777777" w:rsidR="001522B0" w:rsidRPr="00935781" w:rsidRDefault="001522B0" w:rsidP="006F7371">
            <w:pPr>
              <w:bidi/>
              <w:rPr>
                <w:rFonts w:cstheme="minorHAnsi"/>
                <w:b/>
                <w:bCs/>
                <w:sz w:val="18"/>
                <w:szCs w:val="18"/>
                <w:rtl/>
                <w:lang w:bidi="ar-EG"/>
              </w:rPr>
            </w:pPr>
          </w:p>
        </w:tc>
        <w:tc>
          <w:tcPr>
            <w:tcW w:w="801" w:type="dxa"/>
            <w:gridSpan w:val="2"/>
          </w:tcPr>
          <w:p w14:paraId="2F85CBF0" w14:textId="77777777" w:rsidR="001522B0" w:rsidRPr="00935781" w:rsidRDefault="001522B0" w:rsidP="006F7371">
            <w:pPr>
              <w:bidi/>
              <w:rPr>
                <w:rFonts w:cstheme="minorHAnsi"/>
                <w:b/>
                <w:bCs/>
                <w:sz w:val="18"/>
                <w:szCs w:val="18"/>
                <w:rtl/>
                <w:lang w:bidi="ar-EG"/>
              </w:rPr>
            </w:pPr>
          </w:p>
        </w:tc>
        <w:tc>
          <w:tcPr>
            <w:tcW w:w="751" w:type="dxa"/>
            <w:gridSpan w:val="4"/>
          </w:tcPr>
          <w:p w14:paraId="3AED9486" w14:textId="77777777" w:rsidR="001522B0" w:rsidRPr="00935781" w:rsidRDefault="001522B0" w:rsidP="006F7371">
            <w:pPr>
              <w:bidi/>
              <w:rPr>
                <w:rFonts w:cstheme="minorHAnsi"/>
                <w:b/>
                <w:bCs/>
                <w:sz w:val="18"/>
                <w:szCs w:val="18"/>
                <w:rtl/>
                <w:lang w:bidi="ar-EG"/>
              </w:rPr>
            </w:pPr>
          </w:p>
        </w:tc>
        <w:tc>
          <w:tcPr>
            <w:tcW w:w="728" w:type="dxa"/>
            <w:gridSpan w:val="4"/>
          </w:tcPr>
          <w:p w14:paraId="4767A675" w14:textId="77777777" w:rsidR="001522B0" w:rsidRPr="00935781" w:rsidRDefault="001522B0" w:rsidP="006F7371">
            <w:pPr>
              <w:bidi/>
              <w:rPr>
                <w:rFonts w:cstheme="minorHAnsi"/>
                <w:b/>
                <w:bCs/>
                <w:sz w:val="18"/>
                <w:szCs w:val="18"/>
                <w:rtl/>
                <w:lang w:bidi="ar-EG"/>
              </w:rPr>
            </w:pPr>
          </w:p>
        </w:tc>
        <w:tc>
          <w:tcPr>
            <w:tcW w:w="717" w:type="dxa"/>
            <w:gridSpan w:val="4"/>
          </w:tcPr>
          <w:p w14:paraId="6E699ECF" w14:textId="77777777" w:rsidR="001522B0" w:rsidRPr="00935781" w:rsidRDefault="001522B0" w:rsidP="006F7371">
            <w:pPr>
              <w:bidi/>
              <w:rPr>
                <w:rFonts w:cstheme="minorHAnsi"/>
                <w:b/>
                <w:bCs/>
                <w:sz w:val="18"/>
                <w:szCs w:val="18"/>
                <w:rtl/>
                <w:lang w:bidi="ar-EG"/>
              </w:rPr>
            </w:pPr>
          </w:p>
        </w:tc>
        <w:tc>
          <w:tcPr>
            <w:tcW w:w="691" w:type="dxa"/>
            <w:gridSpan w:val="2"/>
          </w:tcPr>
          <w:p w14:paraId="64FE4FE7" w14:textId="77777777" w:rsidR="001522B0" w:rsidRPr="00935781" w:rsidRDefault="001522B0" w:rsidP="006F7371">
            <w:pPr>
              <w:bidi/>
              <w:rPr>
                <w:rFonts w:cstheme="minorHAnsi"/>
                <w:b/>
                <w:bCs/>
                <w:sz w:val="18"/>
                <w:szCs w:val="18"/>
                <w:rtl/>
                <w:lang w:bidi="ar-EG"/>
              </w:rPr>
            </w:pPr>
          </w:p>
        </w:tc>
        <w:tc>
          <w:tcPr>
            <w:tcW w:w="686" w:type="dxa"/>
            <w:gridSpan w:val="2"/>
          </w:tcPr>
          <w:p w14:paraId="0B4C2F8E" w14:textId="77777777" w:rsidR="001522B0" w:rsidRPr="00935781" w:rsidRDefault="001522B0" w:rsidP="006F7371">
            <w:pPr>
              <w:bidi/>
              <w:rPr>
                <w:rFonts w:cstheme="minorHAnsi"/>
                <w:b/>
                <w:bCs/>
                <w:sz w:val="18"/>
                <w:szCs w:val="18"/>
                <w:rtl/>
                <w:lang w:bidi="ar-EG"/>
              </w:rPr>
            </w:pPr>
          </w:p>
        </w:tc>
        <w:tc>
          <w:tcPr>
            <w:tcW w:w="693" w:type="dxa"/>
            <w:gridSpan w:val="4"/>
          </w:tcPr>
          <w:p w14:paraId="04C91DE0" w14:textId="77777777" w:rsidR="001522B0" w:rsidRPr="00935781" w:rsidRDefault="001522B0" w:rsidP="006F7371">
            <w:pPr>
              <w:bidi/>
              <w:rPr>
                <w:rFonts w:cstheme="minorHAnsi"/>
                <w:b/>
                <w:bCs/>
                <w:sz w:val="18"/>
                <w:szCs w:val="18"/>
                <w:rtl/>
                <w:lang w:bidi="ar-EG"/>
              </w:rPr>
            </w:pPr>
          </w:p>
        </w:tc>
        <w:tc>
          <w:tcPr>
            <w:tcW w:w="965" w:type="dxa"/>
            <w:gridSpan w:val="3"/>
          </w:tcPr>
          <w:p w14:paraId="328BD233" w14:textId="77777777" w:rsidR="001522B0" w:rsidRPr="00935781" w:rsidRDefault="001522B0" w:rsidP="006F7371">
            <w:pPr>
              <w:bidi/>
              <w:rPr>
                <w:rFonts w:cstheme="minorHAnsi"/>
                <w:b/>
                <w:bCs/>
                <w:sz w:val="18"/>
                <w:szCs w:val="18"/>
                <w:rtl/>
                <w:lang w:bidi="ar-EG"/>
              </w:rPr>
            </w:pPr>
          </w:p>
        </w:tc>
        <w:tc>
          <w:tcPr>
            <w:tcW w:w="812" w:type="dxa"/>
            <w:gridSpan w:val="2"/>
          </w:tcPr>
          <w:p w14:paraId="390BAE5E" w14:textId="77777777" w:rsidR="001522B0" w:rsidRPr="00935781" w:rsidRDefault="001522B0" w:rsidP="006F7371">
            <w:pPr>
              <w:bidi/>
              <w:rPr>
                <w:rFonts w:cstheme="minorHAnsi"/>
                <w:b/>
                <w:bCs/>
                <w:sz w:val="18"/>
                <w:szCs w:val="18"/>
                <w:rtl/>
                <w:lang w:bidi="ar-EG"/>
              </w:rPr>
            </w:pPr>
          </w:p>
        </w:tc>
      </w:tr>
      <w:tr w:rsidR="001522B0" w14:paraId="4DE52867" w14:textId="77777777" w:rsidTr="00153F9E">
        <w:trPr>
          <w:trHeight w:val="72"/>
        </w:trPr>
        <w:tc>
          <w:tcPr>
            <w:tcW w:w="1347" w:type="dxa"/>
            <w:gridSpan w:val="3"/>
          </w:tcPr>
          <w:p w14:paraId="2DB2BC9F" w14:textId="7DE25EE0" w:rsidR="001522B0" w:rsidRPr="00935781" w:rsidRDefault="001522B0" w:rsidP="006F7371">
            <w:pPr>
              <w:bidi/>
              <w:rPr>
                <w:rFonts w:cstheme="minorHAnsi"/>
                <w:sz w:val="18"/>
                <w:szCs w:val="18"/>
                <w:rtl/>
                <w:lang w:bidi="ar-EG"/>
              </w:rPr>
            </w:pPr>
          </w:p>
        </w:tc>
        <w:tc>
          <w:tcPr>
            <w:tcW w:w="978" w:type="dxa"/>
            <w:gridSpan w:val="3"/>
          </w:tcPr>
          <w:p w14:paraId="3CFADF14" w14:textId="77777777" w:rsidR="001522B0" w:rsidRPr="00935781" w:rsidRDefault="001522B0" w:rsidP="006F7371">
            <w:pPr>
              <w:bidi/>
              <w:rPr>
                <w:rFonts w:cstheme="minorHAnsi"/>
                <w:b/>
                <w:bCs/>
                <w:sz w:val="18"/>
                <w:szCs w:val="18"/>
                <w:rtl/>
                <w:lang w:bidi="ar-EG"/>
              </w:rPr>
            </w:pPr>
          </w:p>
        </w:tc>
        <w:tc>
          <w:tcPr>
            <w:tcW w:w="668" w:type="dxa"/>
            <w:gridSpan w:val="3"/>
          </w:tcPr>
          <w:p w14:paraId="7F4CC865" w14:textId="77777777" w:rsidR="001522B0" w:rsidRPr="00935781" w:rsidRDefault="001522B0" w:rsidP="006F7371">
            <w:pPr>
              <w:bidi/>
              <w:rPr>
                <w:rFonts w:cstheme="minorHAnsi"/>
                <w:b/>
                <w:bCs/>
                <w:sz w:val="18"/>
                <w:szCs w:val="18"/>
                <w:rtl/>
                <w:lang w:bidi="ar-EG"/>
              </w:rPr>
            </w:pPr>
          </w:p>
        </w:tc>
        <w:tc>
          <w:tcPr>
            <w:tcW w:w="801" w:type="dxa"/>
            <w:gridSpan w:val="2"/>
          </w:tcPr>
          <w:p w14:paraId="3FB0CB7E" w14:textId="77777777" w:rsidR="001522B0" w:rsidRPr="00935781" w:rsidRDefault="001522B0" w:rsidP="006F7371">
            <w:pPr>
              <w:bidi/>
              <w:rPr>
                <w:rFonts w:cstheme="minorHAnsi"/>
                <w:b/>
                <w:bCs/>
                <w:sz w:val="18"/>
                <w:szCs w:val="18"/>
                <w:rtl/>
                <w:lang w:bidi="ar-EG"/>
              </w:rPr>
            </w:pPr>
          </w:p>
        </w:tc>
        <w:tc>
          <w:tcPr>
            <w:tcW w:w="751" w:type="dxa"/>
            <w:gridSpan w:val="4"/>
          </w:tcPr>
          <w:p w14:paraId="7C7B83E6" w14:textId="77777777" w:rsidR="001522B0" w:rsidRPr="00935781" w:rsidRDefault="001522B0" w:rsidP="006F7371">
            <w:pPr>
              <w:bidi/>
              <w:rPr>
                <w:rFonts w:cstheme="minorHAnsi"/>
                <w:b/>
                <w:bCs/>
                <w:sz w:val="18"/>
                <w:szCs w:val="18"/>
                <w:rtl/>
                <w:lang w:bidi="ar-EG"/>
              </w:rPr>
            </w:pPr>
          </w:p>
        </w:tc>
        <w:tc>
          <w:tcPr>
            <w:tcW w:w="728" w:type="dxa"/>
            <w:gridSpan w:val="4"/>
          </w:tcPr>
          <w:p w14:paraId="29801AAC" w14:textId="77777777" w:rsidR="001522B0" w:rsidRPr="00935781" w:rsidRDefault="001522B0" w:rsidP="006F7371">
            <w:pPr>
              <w:bidi/>
              <w:rPr>
                <w:rFonts w:cstheme="minorHAnsi"/>
                <w:b/>
                <w:bCs/>
                <w:sz w:val="18"/>
                <w:szCs w:val="18"/>
                <w:rtl/>
                <w:lang w:bidi="ar-EG"/>
              </w:rPr>
            </w:pPr>
          </w:p>
        </w:tc>
        <w:tc>
          <w:tcPr>
            <w:tcW w:w="717" w:type="dxa"/>
            <w:gridSpan w:val="4"/>
          </w:tcPr>
          <w:p w14:paraId="328C05BD" w14:textId="77777777" w:rsidR="001522B0" w:rsidRPr="00935781" w:rsidRDefault="001522B0" w:rsidP="006F7371">
            <w:pPr>
              <w:bidi/>
              <w:rPr>
                <w:rFonts w:cstheme="minorHAnsi"/>
                <w:b/>
                <w:bCs/>
                <w:sz w:val="18"/>
                <w:szCs w:val="18"/>
                <w:rtl/>
                <w:lang w:bidi="ar-EG"/>
              </w:rPr>
            </w:pPr>
          </w:p>
        </w:tc>
        <w:tc>
          <w:tcPr>
            <w:tcW w:w="691" w:type="dxa"/>
            <w:gridSpan w:val="2"/>
          </w:tcPr>
          <w:p w14:paraId="40C4E18D" w14:textId="77777777" w:rsidR="001522B0" w:rsidRPr="00935781" w:rsidRDefault="001522B0" w:rsidP="006F7371">
            <w:pPr>
              <w:bidi/>
              <w:rPr>
                <w:rFonts w:cstheme="minorHAnsi"/>
                <w:b/>
                <w:bCs/>
                <w:sz w:val="18"/>
                <w:szCs w:val="18"/>
                <w:rtl/>
                <w:lang w:bidi="ar-EG"/>
              </w:rPr>
            </w:pPr>
          </w:p>
        </w:tc>
        <w:tc>
          <w:tcPr>
            <w:tcW w:w="686" w:type="dxa"/>
            <w:gridSpan w:val="2"/>
          </w:tcPr>
          <w:p w14:paraId="5C0DB969" w14:textId="77777777" w:rsidR="001522B0" w:rsidRPr="00935781" w:rsidRDefault="001522B0" w:rsidP="006F7371">
            <w:pPr>
              <w:bidi/>
              <w:rPr>
                <w:rFonts w:cstheme="minorHAnsi"/>
                <w:b/>
                <w:bCs/>
                <w:sz w:val="18"/>
                <w:szCs w:val="18"/>
                <w:rtl/>
                <w:lang w:bidi="ar-EG"/>
              </w:rPr>
            </w:pPr>
          </w:p>
        </w:tc>
        <w:tc>
          <w:tcPr>
            <w:tcW w:w="693" w:type="dxa"/>
            <w:gridSpan w:val="4"/>
          </w:tcPr>
          <w:p w14:paraId="158ECD29" w14:textId="77777777" w:rsidR="001522B0" w:rsidRPr="00935781" w:rsidRDefault="001522B0" w:rsidP="006F7371">
            <w:pPr>
              <w:bidi/>
              <w:rPr>
                <w:rFonts w:cstheme="minorHAnsi"/>
                <w:b/>
                <w:bCs/>
                <w:sz w:val="18"/>
                <w:szCs w:val="18"/>
                <w:rtl/>
                <w:lang w:bidi="ar-EG"/>
              </w:rPr>
            </w:pPr>
          </w:p>
        </w:tc>
        <w:tc>
          <w:tcPr>
            <w:tcW w:w="965" w:type="dxa"/>
            <w:gridSpan w:val="3"/>
          </w:tcPr>
          <w:p w14:paraId="22615378" w14:textId="77777777" w:rsidR="001522B0" w:rsidRPr="00935781" w:rsidRDefault="001522B0" w:rsidP="006F7371">
            <w:pPr>
              <w:bidi/>
              <w:rPr>
                <w:rFonts w:cstheme="minorHAnsi"/>
                <w:b/>
                <w:bCs/>
                <w:sz w:val="18"/>
                <w:szCs w:val="18"/>
                <w:rtl/>
                <w:lang w:bidi="ar-EG"/>
              </w:rPr>
            </w:pPr>
          </w:p>
        </w:tc>
        <w:tc>
          <w:tcPr>
            <w:tcW w:w="812" w:type="dxa"/>
            <w:gridSpan w:val="2"/>
          </w:tcPr>
          <w:p w14:paraId="0ACBF791" w14:textId="77777777" w:rsidR="001522B0" w:rsidRPr="00935781" w:rsidRDefault="001522B0" w:rsidP="006F7371">
            <w:pPr>
              <w:bidi/>
              <w:rPr>
                <w:rFonts w:cstheme="minorHAnsi"/>
                <w:b/>
                <w:bCs/>
                <w:sz w:val="18"/>
                <w:szCs w:val="18"/>
                <w:rtl/>
                <w:lang w:bidi="ar-EG"/>
              </w:rPr>
            </w:pPr>
          </w:p>
        </w:tc>
      </w:tr>
      <w:tr w:rsidR="001522B0" w14:paraId="66FE83AE" w14:textId="77777777" w:rsidTr="00153F9E">
        <w:trPr>
          <w:trHeight w:val="72"/>
        </w:trPr>
        <w:tc>
          <w:tcPr>
            <w:tcW w:w="1347" w:type="dxa"/>
            <w:gridSpan w:val="3"/>
          </w:tcPr>
          <w:p w14:paraId="7B58FFAF" w14:textId="4F7518FF" w:rsidR="001522B0" w:rsidRPr="00935781" w:rsidRDefault="001522B0" w:rsidP="006F7371">
            <w:pPr>
              <w:bidi/>
              <w:rPr>
                <w:rFonts w:cstheme="minorHAnsi"/>
                <w:sz w:val="18"/>
                <w:szCs w:val="18"/>
                <w:rtl/>
                <w:lang w:bidi="ar-EG"/>
              </w:rPr>
            </w:pPr>
          </w:p>
        </w:tc>
        <w:tc>
          <w:tcPr>
            <w:tcW w:w="978" w:type="dxa"/>
            <w:gridSpan w:val="3"/>
          </w:tcPr>
          <w:p w14:paraId="2055C627" w14:textId="77777777" w:rsidR="001522B0" w:rsidRPr="00935781" w:rsidRDefault="001522B0" w:rsidP="006F7371">
            <w:pPr>
              <w:bidi/>
              <w:rPr>
                <w:rFonts w:cstheme="minorHAnsi"/>
                <w:b/>
                <w:bCs/>
                <w:sz w:val="18"/>
                <w:szCs w:val="18"/>
                <w:rtl/>
                <w:lang w:bidi="ar-EG"/>
              </w:rPr>
            </w:pPr>
          </w:p>
        </w:tc>
        <w:tc>
          <w:tcPr>
            <w:tcW w:w="668" w:type="dxa"/>
            <w:gridSpan w:val="3"/>
          </w:tcPr>
          <w:p w14:paraId="159F82A3" w14:textId="77777777" w:rsidR="001522B0" w:rsidRPr="00935781" w:rsidRDefault="001522B0" w:rsidP="006F7371">
            <w:pPr>
              <w:bidi/>
              <w:rPr>
                <w:rFonts w:cstheme="minorHAnsi"/>
                <w:b/>
                <w:bCs/>
                <w:sz w:val="18"/>
                <w:szCs w:val="18"/>
                <w:rtl/>
                <w:lang w:bidi="ar-EG"/>
              </w:rPr>
            </w:pPr>
          </w:p>
        </w:tc>
        <w:tc>
          <w:tcPr>
            <w:tcW w:w="801" w:type="dxa"/>
            <w:gridSpan w:val="2"/>
          </w:tcPr>
          <w:p w14:paraId="23637119" w14:textId="77777777" w:rsidR="001522B0" w:rsidRPr="00935781" w:rsidRDefault="001522B0" w:rsidP="006F7371">
            <w:pPr>
              <w:bidi/>
              <w:rPr>
                <w:rFonts w:cstheme="minorHAnsi"/>
                <w:b/>
                <w:bCs/>
                <w:sz w:val="18"/>
                <w:szCs w:val="18"/>
                <w:rtl/>
                <w:lang w:bidi="ar-EG"/>
              </w:rPr>
            </w:pPr>
          </w:p>
        </w:tc>
        <w:tc>
          <w:tcPr>
            <w:tcW w:w="751" w:type="dxa"/>
            <w:gridSpan w:val="4"/>
          </w:tcPr>
          <w:p w14:paraId="38F6834E" w14:textId="77777777" w:rsidR="001522B0" w:rsidRPr="00935781" w:rsidRDefault="001522B0" w:rsidP="006F7371">
            <w:pPr>
              <w:bidi/>
              <w:rPr>
                <w:rFonts w:cstheme="minorHAnsi"/>
                <w:b/>
                <w:bCs/>
                <w:sz w:val="18"/>
                <w:szCs w:val="18"/>
                <w:rtl/>
                <w:lang w:bidi="ar-EG"/>
              </w:rPr>
            </w:pPr>
          </w:p>
        </w:tc>
        <w:tc>
          <w:tcPr>
            <w:tcW w:w="728" w:type="dxa"/>
            <w:gridSpan w:val="4"/>
          </w:tcPr>
          <w:p w14:paraId="64181C27" w14:textId="77777777" w:rsidR="001522B0" w:rsidRPr="00935781" w:rsidRDefault="001522B0" w:rsidP="006F7371">
            <w:pPr>
              <w:bidi/>
              <w:rPr>
                <w:rFonts w:cstheme="minorHAnsi"/>
                <w:b/>
                <w:bCs/>
                <w:sz w:val="18"/>
                <w:szCs w:val="18"/>
                <w:rtl/>
                <w:lang w:bidi="ar-EG"/>
              </w:rPr>
            </w:pPr>
          </w:p>
        </w:tc>
        <w:tc>
          <w:tcPr>
            <w:tcW w:w="717" w:type="dxa"/>
            <w:gridSpan w:val="4"/>
          </w:tcPr>
          <w:p w14:paraId="0BFCF5B0" w14:textId="77777777" w:rsidR="001522B0" w:rsidRPr="00935781" w:rsidRDefault="001522B0" w:rsidP="006F7371">
            <w:pPr>
              <w:bidi/>
              <w:rPr>
                <w:rFonts w:cstheme="minorHAnsi"/>
                <w:b/>
                <w:bCs/>
                <w:sz w:val="18"/>
                <w:szCs w:val="18"/>
                <w:rtl/>
                <w:lang w:bidi="ar-EG"/>
              </w:rPr>
            </w:pPr>
          </w:p>
        </w:tc>
        <w:tc>
          <w:tcPr>
            <w:tcW w:w="691" w:type="dxa"/>
            <w:gridSpan w:val="2"/>
          </w:tcPr>
          <w:p w14:paraId="026A1B89" w14:textId="77777777" w:rsidR="001522B0" w:rsidRPr="00935781" w:rsidRDefault="001522B0" w:rsidP="006F7371">
            <w:pPr>
              <w:bidi/>
              <w:rPr>
                <w:rFonts w:cstheme="minorHAnsi"/>
                <w:b/>
                <w:bCs/>
                <w:sz w:val="18"/>
                <w:szCs w:val="18"/>
                <w:rtl/>
                <w:lang w:bidi="ar-EG"/>
              </w:rPr>
            </w:pPr>
          </w:p>
        </w:tc>
        <w:tc>
          <w:tcPr>
            <w:tcW w:w="686" w:type="dxa"/>
            <w:gridSpan w:val="2"/>
          </w:tcPr>
          <w:p w14:paraId="3BAF0BE5" w14:textId="77777777" w:rsidR="001522B0" w:rsidRPr="00935781" w:rsidRDefault="001522B0" w:rsidP="006F7371">
            <w:pPr>
              <w:bidi/>
              <w:rPr>
                <w:rFonts w:cstheme="minorHAnsi"/>
                <w:b/>
                <w:bCs/>
                <w:sz w:val="18"/>
                <w:szCs w:val="18"/>
                <w:rtl/>
                <w:lang w:bidi="ar-EG"/>
              </w:rPr>
            </w:pPr>
          </w:p>
        </w:tc>
        <w:tc>
          <w:tcPr>
            <w:tcW w:w="693" w:type="dxa"/>
            <w:gridSpan w:val="4"/>
          </w:tcPr>
          <w:p w14:paraId="456821B7" w14:textId="77777777" w:rsidR="001522B0" w:rsidRPr="00935781" w:rsidRDefault="001522B0" w:rsidP="006F7371">
            <w:pPr>
              <w:bidi/>
              <w:rPr>
                <w:rFonts w:cstheme="minorHAnsi"/>
                <w:b/>
                <w:bCs/>
                <w:sz w:val="18"/>
                <w:szCs w:val="18"/>
                <w:rtl/>
                <w:lang w:bidi="ar-EG"/>
              </w:rPr>
            </w:pPr>
          </w:p>
        </w:tc>
        <w:tc>
          <w:tcPr>
            <w:tcW w:w="965" w:type="dxa"/>
            <w:gridSpan w:val="3"/>
          </w:tcPr>
          <w:p w14:paraId="46E24BF0" w14:textId="77777777" w:rsidR="001522B0" w:rsidRPr="00935781" w:rsidRDefault="001522B0" w:rsidP="006F7371">
            <w:pPr>
              <w:bidi/>
              <w:rPr>
                <w:rFonts w:cstheme="minorHAnsi"/>
                <w:b/>
                <w:bCs/>
                <w:sz w:val="18"/>
                <w:szCs w:val="18"/>
                <w:rtl/>
                <w:lang w:bidi="ar-EG"/>
              </w:rPr>
            </w:pPr>
          </w:p>
        </w:tc>
        <w:tc>
          <w:tcPr>
            <w:tcW w:w="812" w:type="dxa"/>
            <w:gridSpan w:val="2"/>
          </w:tcPr>
          <w:p w14:paraId="72880396" w14:textId="77777777" w:rsidR="001522B0" w:rsidRPr="00935781" w:rsidRDefault="001522B0" w:rsidP="006F7371">
            <w:pPr>
              <w:bidi/>
              <w:rPr>
                <w:rFonts w:cstheme="minorHAnsi"/>
                <w:b/>
                <w:bCs/>
                <w:sz w:val="18"/>
                <w:szCs w:val="18"/>
                <w:rtl/>
                <w:lang w:bidi="ar-EG"/>
              </w:rPr>
            </w:pPr>
          </w:p>
        </w:tc>
      </w:tr>
      <w:tr w:rsidR="001522B0" w14:paraId="486F7D8B" w14:textId="77777777" w:rsidTr="00153F9E">
        <w:trPr>
          <w:trHeight w:val="72"/>
        </w:trPr>
        <w:tc>
          <w:tcPr>
            <w:tcW w:w="1347" w:type="dxa"/>
            <w:gridSpan w:val="3"/>
          </w:tcPr>
          <w:p w14:paraId="4D0EA385" w14:textId="5A4CC81A" w:rsidR="001522B0" w:rsidRPr="00935781" w:rsidRDefault="001522B0" w:rsidP="006F7371">
            <w:pPr>
              <w:bidi/>
              <w:rPr>
                <w:rFonts w:cstheme="minorHAnsi"/>
                <w:sz w:val="18"/>
                <w:szCs w:val="18"/>
                <w:rtl/>
                <w:lang w:bidi="ar-EG"/>
              </w:rPr>
            </w:pPr>
          </w:p>
        </w:tc>
        <w:tc>
          <w:tcPr>
            <w:tcW w:w="978" w:type="dxa"/>
            <w:gridSpan w:val="3"/>
          </w:tcPr>
          <w:p w14:paraId="45A40214" w14:textId="77777777" w:rsidR="001522B0" w:rsidRPr="00935781" w:rsidRDefault="001522B0" w:rsidP="006F7371">
            <w:pPr>
              <w:bidi/>
              <w:rPr>
                <w:rFonts w:cstheme="minorHAnsi"/>
                <w:b/>
                <w:bCs/>
                <w:sz w:val="18"/>
                <w:szCs w:val="18"/>
                <w:rtl/>
                <w:lang w:bidi="ar-EG"/>
              </w:rPr>
            </w:pPr>
          </w:p>
        </w:tc>
        <w:tc>
          <w:tcPr>
            <w:tcW w:w="668" w:type="dxa"/>
            <w:gridSpan w:val="3"/>
          </w:tcPr>
          <w:p w14:paraId="3FF08E29" w14:textId="77777777" w:rsidR="001522B0" w:rsidRPr="00935781" w:rsidRDefault="001522B0" w:rsidP="006F7371">
            <w:pPr>
              <w:bidi/>
              <w:rPr>
                <w:rFonts w:cstheme="minorHAnsi"/>
                <w:b/>
                <w:bCs/>
                <w:sz w:val="18"/>
                <w:szCs w:val="18"/>
                <w:rtl/>
                <w:lang w:bidi="ar-EG"/>
              </w:rPr>
            </w:pPr>
          </w:p>
        </w:tc>
        <w:tc>
          <w:tcPr>
            <w:tcW w:w="801" w:type="dxa"/>
            <w:gridSpan w:val="2"/>
          </w:tcPr>
          <w:p w14:paraId="0A8A8D05" w14:textId="77777777" w:rsidR="001522B0" w:rsidRPr="00935781" w:rsidRDefault="001522B0" w:rsidP="006F7371">
            <w:pPr>
              <w:bidi/>
              <w:rPr>
                <w:rFonts w:cstheme="minorHAnsi"/>
                <w:b/>
                <w:bCs/>
                <w:sz w:val="18"/>
                <w:szCs w:val="18"/>
                <w:rtl/>
                <w:lang w:bidi="ar-EG"/>
              </w:rPr>
            </w:pPr>
          </w:p>
        </w:tc>
        <w:tc>
          <w:tcPr>
            <w:tcW w:w="751" w:type="dxa"/>
            <w:gridSpan w:val="4"/>
          </w:tcPr>
          <w:p w14:paraId="0050AF4B" w14:textId="77777777" w:rsidR="001522B0" w:rsidRPr="00935781" w:rsidRDefault="001522B0" w:rsidP="006F7371">
            <w:pPr>
              <w:bidi/>
              <w:rPr>
                <w:rFonts w:cstheme="minorHAnsi"/>
                <w:b/>
                <w:bCs/>
                <w:sz w:val="18"/>
                <w:szCs w:val="18"/>
                <w:rtl/>
                <w:lang w:bidi="ar-EG"/>
              </w:rPr>
            </w:pPr>
          </w:p>
        </w:tc>
        <w:tc>
          <w:tcPr>
            <w:tcW w:w="728" w:type="dxa"/>
            <w:gridSpan w:val="4"/>
          </w:tcPr>
          <w:p w14:paraId="326185BF" w14:textId="77777777" w:rsidR="001522B0" w:rsidRPr="00935781" w:rsidRDefault="001522B0" w:rsidP="006F7371">
            <w:pPr>
              <w:bidi/>
              <w:rPr>
                <w:rFonts w:cstheme="minorHAnsi"/>
                <w:b/>
                <w:bCs/>
                <w:sz w:val="18"/>
                <w:szCs w:val="18"/>
                <w:rtl/>
                <w:lang w:bidi="ar-EG"/>
              </w:rPr>
            </w:pPr>
          </w:p>
        </w:tc>
        <w:tc>
          <w:tcPr>
            <w:tcW w:w="717" w:type="dxa"/>
            <w:gridSpan w:val="4"/>
          </w:tcPr>
          <w:p w14:paraId="6254BE63" w14:textId="77777777" w:rsidR="001522B0" w:rsidRPr="00935781" w:rsidRDefault="001522B0" w:rsidP="006F7371">
            <w:pPr>
              <w:bidi/>
              <w:rPr>
                <w:rFonts w:cstheme="minorHAnsi"/>
                <w:b/>
                <w:bCs/>
                <w:sz w:val="18"/>
                <w:szCs w:val="18"/>
                <w:rtl/>
                <w:lang w:bidi="ar-EG"/>
              </w:rPr>
            </w:pPr>
          </w:p>
        </w:tc>
        <w:tc>
          <w:tcPr>
            <w:tcW w:w="691" w:type="dxa"/>
            <w:gridSpan w:val="2"/>
          </w:tcPr>
          <w:p w14:paraId="6818C78F" w14:textId="77777777" w:rsidR="001522B0" w:rsidRPr="00935781" w:rsidRDefault="001522B0" w:rsidP="006F7371">
            <w:pPr>
              <w:bidi/>
              <w:rPr>
                <w:rFonts w:cstheme="minorHAnsi"/>
                <w:b/>
                <w:bCs/>
                <w:sz w:val="18"/>
                <w:szCs w:val="18"/>
                <w:rtl/>
                <w:lang w:bidi="ar-EG"/>
              </w:rPr>
            </w:pPr>
          </w:p>
        </w:tc>
        <w:tc>
          <w:tcPr>
            <w:tcW w:w="686" w:type="dxa"/>
            <w:gridSpan w:val="2"/>
          </w:tcPr>
          <w:p w14:paraId="19ACB2DC" w14:textId="77777777" w:rsidR="001522B0" w:rsidRPr="00935781" w:rsidRDefault="001522B0" w:rsidP="006F7371">
            <w:pPr>
              <w:bidi/>
              <w:rPr>
                <w:rFonts w:cstheme="minorHAnsi"/>
                <w:b/>
                <w:bCs/>
                <w:sz w:val="18"/>
                <w:szCs w:val="18"/>
                <w:rtl/>
                <w:lang w:bidi="ar-EG"/>
              </w:rPr>
            </w:pPr>
          </w:p>
        </w:tc>
        <w:tc>
          <w:tcPr>
            <w:tcW w:w="693" w:type="dxa"/>
            <w:gridSpan w:val="4"/>
          </w:tcPr>
          <w:p w14:paraId="115669B5" w14:textId="77777777" w:rsidR="001522B0" w:rsidRPr="00935781" w:rsidRDefault="001522B0" w:rsidP="006F7371">
            <w:pPr>
              <w:bidi/>
              <w:rPr>
                <w:rFonts w:cstheme="minorHAnsi"/>
                <w:b/>
                <w:bCs/>
                <w:sz w:val="18"/>
                <w:szCs w:val="18"/>
                <w:rtl/>
                <w:lang w:bidi="ar-EG"/>
              </w:rPr>
            </w:pPr>
          </w:p>
        </w:tc>
        <w:tc>
          <w:tcPr>
            <w:tcW w:w="965" w:type="dxa"/>
            <w:gridSpan w:val="3"/>
          </w:tcPr>
          <w:p w14:paraId="3B21F8AE" w14:textId="77777777" w:rsidR="001522B0" w:rsidRPr="00935781" w:rsidRDefault="001522B0" w:rsidP="006F7371">
            <w:pPr>
              <w:bidi/>
              <w:rPr>
                <w:rFonts w:cstheme="minorHAnsi"/>
                <w:b/>
                <w:bCs/>
                <w:sz w:val="18"/>
                <w:szCs w:val="18"/>
                <w:rtl/>
                <w:lang w:bidi="ar-EG"/>
              </w:rPr>
            </w:pPr>
          </w:p>
        </w:tc>
        <w:tc>
          <w:tcPr>
            <w:tcW w:w="812" w:type="dxa"/>
            <w:gridSpan w:val="2"/>
          </w:tcPr>
          <w:p w14:paraId="214E0055" w14:textId="77777777" w:rsidR="001522B0" w:rsidRPr="00935781" w:rsidRDefault="001522B0" w:rsidP="006F7371">
            <w:pPr>
              <w:bidi/>
              <w:rPr>
                <w:rFonts w:cstheme="minorHAnsi"/>
                <w:b/>
                <w:bCs/>
                <w:sz w:val="18"/>
                <w:szCs w:val="18"/>
                <w:rtl/>
                <w:lang w:bidi="ar-EG"/>
              </w:rPr>
            </w:pPr>
          </w:p>
        </w:tc>
      </w:tr>
      <w:tr w:rsidR="001522B0" w14:paraId="03159F8A" w14:textId="77777777" w:rsidTr="00153F9E">
        <w:trPr>
          <w:trHeight w:val="67"/>
        </w:trPr>
        <w:tc>
          <w:tcPr>
            <w:tcW w:w="1347" w:type="dxa"/>
            <w:gridSpan w:val="3"/>
          </w:tcPr>
          <w:p w14:paraId="78300DF7" w14:textId="4EA562A3" w:rsidR="001522B0" w:rsidRPr="00935781" w:rsidRDefault="001522B0" w:rsidP="006F7371">
            <w:pPr>
              <w:bidi/>
              <w:rPr>
                <w:rFonts w:cstheme="minorHAnsi"/>
                <w:sz w:val="18"/>
                <w:szCs w:val="18"/>
                <w:rtl/>
                <w:lang w:bidi="ar-EG"/>
              </w:rPr>
            </w:pPr>
          </w:p>
        </w:tc>
        <w:tc>
          <w:tcPr>
            <w:tcW w:w="978" w:type="dxa"/>
            <w:gridSpan w:val="3"/>
          </w:tcPr>
          <w:p w14:paraId="6694C014" w14:textId="77777777" w:rsidR="001522B0" w:rsidRPr="00935781" w:rsidRDefault="001522B0" w:rsidP="006F7371">
            <w:pPr>
              <w:bidi/>
              <w:rPr>
                <w:rFonts w:cstheme="minorHAnsi"/>
                <w:b/>
                <w:bCs/>
                <w:sz w:val="18"/>
                <w:szCs w:val="18"/>
                <w:rtl/>
                <w:lang w:bidi="ar-EG"/>
              </w:rPr>
            </w:pPr>
          </w:p>
        </w:tc>
        <w:tc>
          <w:tcPr>
            <w:tcW w:w="668" w:type="dxa"/>
            <w:gridSpan w:val="3"/>
          </w:tcPr>
          <w:p w14:paraId="7399A923" w14:textId="77777777" w:rsidR="001522B0" w:rsidRPr="00935781" w:rsidRDefault="001522B0" w:rsidP="006F7371">
            <w:pPr>
              <w:bidi/>
              <w:rPr>
                <w:rFonts w:cstheme="minorHAnsi"/>
                <w:b/>
                <w:bCs/>
                <w:sz w:val="18"/>
                <w:szCs w:val="18"/>
                <w:rtl/>
                <w:lang w:bidi="ar-EG"/>
              </w:rPr>
            </w:pPr>
          </w:p>
        </w:tc>
        <w:tc>
          <w:tcPr>
            <w:tcW w:w="801" w:type="dxa"/>
            <w:gridSpan w:val="2"/>
          </w:tcPr>
          <w:p w14:paraId="68FA96CD" w14:textId="77777777" w:rsidR="001522B0" w:rsidRPr="00935781" w:rsidRDefault="001522B0" w:rsidP="006F7371">
            <w:pPr>
              <w:bidi/>
              <w:rPr>
                <w:rFonts w:cstheme="minorHAnsi"/>
                <w:b/>
                <w:bCs/>
                <w:sz w:val="18"/>
                <w:szCs w:val="18"/>
                <w:rtl/>
                <w:lang w:bidi="ar-EG"/>
              </w:rPr>
            </w:pPr>
          </w:p>
        </w:tc>
        <w:tc>
          <w:tcPr>
            <w:tcW w:w="751" w:type="dxa"/>
            <w:gridSpan w:val="4"/>
          </w:tcPr>
          <w:p w14:paraId="707836AC" w14:textId="77777777" w:rsidR="001522B0" w:rsidRPr="00935781" w:rsidRDefault="001522B0" w:rsidP="006F7371">
            <w:pPr>
              <w:bidi/>
              <w:rPr>
                <w:rFonts w:cstheme="minorHAnsi"/>
                <w:b/>
                <w:bCs/>
                <w:sz w:val="18"/>
                <w:szCs w:val="18"/>
                <w:rtl/>
                <w:lang w:bidi="ar-EG"/>
              </w:rPr>
            </w:pPr>
          </w:p>
        </w:tc>
        <w:tc>
          <w:tcPr>
            <w:tcW w:w="728" w:type="dxa"/>
            <w:gridSpan w:val="4"/>
          </w:tcPr>
          <w:p w14:paraId="4ED65C85" w14:textId="77777777" w:rsidR="001522B0" w:rsidRPr="00935781" w:rsidRDefault="001522B0" w:rsidP="006F7371">
            <w:pPr>
              <w:bidi/>
              <w:rPr>
                <w:rFonts w:cstheme="minorHAnsi"/>
                <w:b/>
                <w:bCs/>
                <w:sz w:val="18"/>
                <w:szCs w:val="18"/>
                <w:rtl/>
                <w:lang w:bidi="ar-EG"/>
              </w:rPr>
            </w:pPr>
          </w:p>
        </w:tc>
        <w:tc>
          <w:tcPr>
            <w:tcW w:w="717" w:type="dxa"/>
            <w:gridSpan w:val="4"/>
          </w:tcPr>
          <w:p w14:paraId="10A833DC" w14:textId="77777777" w:rsidR="001522B0" w:rsidRPr="00935781" w:rsidRDefault="001522B0" w:rsidP="006F7371">
            <w:pPr>
              <w:bidi/>
              <w:rPr>
                <w:rFonts w:cstheme="minorHAnsi"/>
                <w:b/>
                <w:bCs/>
                <w:sz w:val="18"/>
                <w:szCs w:val="18"/>
                <w:rtl/>
                <w:lang w:bidi="ar-EG"/>
              </w:rPr>
            </w:pPr>
          </w:p>
        </w:tc>
        <w:tc>
          <w:tcPr>
            <w:tcW w:w="691" w:type="dxa"/>
            <w:gridSpan w:val="2"/>
          </w:tcPr>
          <w:p w14:paraId="1FDA34B9" w14:textId="77777777" w:rsidR="001522B0" w:rsidRPr="00935781" w:rsidRDefault="001522B0" w:rsidP="006F7371">
            <w:pPr>
              <w:bidi/>
              <w:rPr>
                <w:rFonts w:cstheme="minorHAnsi"/>
                <w:b/>
                <w:bCs/>
                <w:sz w:val="18"/>
                <w:szCs w:val="18"/>
                <w:rtl/>
                <w:lang w:bidi="ar-EG"/>
              </w:rPr>
            </w:pPr>
          </w:p>
        </w:tc>
        <w:tc>
          <w:tcPr>
            <w:tcW w:w="686" w:type="dxa"/>
            <w:gridSpan w:val="2"/>
          </w:tcPr>
          <w:p w14:paraId="112560B8" w14:textId="77777777" w:rsidR="001522B0" w:rsidRPr="00935781" w:rsidRDefault="001522B0" w:rsidP="006F7371">
            <w:pPr>
              <w:bidi/>
              <w:rPr>
                <w:rFonts w:cstheme="minorHAnsi"/>
                <w:b/>
                <w:bCs/>
                <w:sz w:val="18"/>
                <w:szCs w:val="18"/>
                <w:rtl/>
                <w:lang w:bidi="ar-EG"/>
              </w:rPr>
            </w:pPr>
          </w:p>
        </w:tc>
        <w:tc>
          <w:tcPr>
            <w:tcW w:w="693" w:type="dxa"/>
            <w:gridSpan w:val="4"/>
          </w:tcPr>
          <w:p w14:paraId="61FC3F92" w14:textId="77777777" w:rsidR="001522B0" w:rsidRPr="00935781" w:rsidRDefault="001522B0" w:rsidP="006F7371">
            <w:pPr>
              <w:bidi/>
              <w:rPr>
                <w:rFonts w:cstheme="minorHAnsi"/>
                <w:b/>
                <w:bCs/>
                <w:sz w:val="18"/>
                <w:szCs w:val="18"/>
                <w:rtl/>
                <w:lang w:bidi="ar-EG"/>
              </w:rPr>
            </w:pPr>
          </w:p>
        </w:tc>
        <w:tc>
          <w:tcPr>
            <w:tcW w:w="965" w:type="dxa"/>
            <w:gridSpan w:val="3"/>
          </w:tcPr>
          <w:p w14:paraId="251F9DE1" w14:textId="77777777" w:rsidR="001522B0" w:rsidRPr="00935781" w:rsidRDefault="001522B0" w:rsidP="006F7371">
            <w:pPr>
              <w:bidi/>
              <w:rPr>
                <w:rFonts w:cstheme="minorHAnsi"/>
                <w:b/>
                <w:bCs/>
                <w:sz w:val="18"/>
                <w:szCs w:val="18"/>
                <w:rtl/>
                <w:lang w:bidi="ar-EG"/>
              </w:rPr>
            </w:pPr>
          </w:p>
        </w:tc>
        <w:tc>
          <w:tcPr>
            <w:tcW w:w="812" w:type="dxa"/>
            <w:gridSpan w:val="2"/>
          </w:tcPr>
          <w:p w14:paraId="48F89269" w14:textId="77777777" w:rsidR="001522B0" w:rsidRPr="00935781" w:rsidRDefault="001522B0" w:rsidP="006F7371">
            <w:pPr>
              <w:bidi/>
              <w:rPr>
                <w:rFonts w:cstheme="minorHAnsi"/>
                <w:b/>
                <w:bCs/>
                <w:sz w:val="18"/>
                <w:szCs w:val="18"/>
                <w:rtl/>
                <w:lang w:bidi="ar-EG"/>
              </w:rPr>
            </w:pPr>
          </w:p>
        </w:tc>
      </w:tr>
      <w:tr w:rsidR="001522B0" w14:paraId="6C49BA64" w14:textId="77777777" w:rsidTr="00E15762">
        <w:trPr>
          <w:trHeight w:val="332"/>
        </w:trPr>
        <w:tc>
          <w:tcPr>
            <w:tcW w:w="9837" w:type="dxa"/>
            <w:gridSpan w:val="36"/>
            <w:shd w:val="clear" w:color="auto" w:fill="F7CAAC" w:themeFill="accent2" w:themeFillTint="66"/>
          </w:tcPr>
          <w:p w14:paraId="6F9618FE" w14:textId="77777777" w:rsidR="001522B0" w:rsidRPr="00A372AB" w:rsidRDefault="001522B0" w:rsidP="006F7371">
            <w:pPr>
              <w:bidi/>
              <w:rPr>
                <w:rFonts w:cstheme="minorHAnsi"/>
                <w:b/>
                <w:bCs/>
                <w:rtl/>
                <w:lang w:bidi="ar-EG"/>
              </w:rPr>
            </w:pPr>
            <w:r w:rsidRPr="00A372AB">
              <w:rPr>
                <w:rFonts w:cstheme="minorHAnsi" w:hint="cs"/>
                <w:b/>
                <w:bCs/>
                <w:rtl/>
                <w:lang w:bidi="ar-EG"/>
              </w:rPr>
              <w:t>*في حالة اختيار "غير ملائم" تذكر أسباب عدم الملاءمة وجهود المؤسسة للتحسين.</w:t>
            </w:r>
          </w:p>
        </w:tc>
      </w:tr>
      <w:bookmarkEnd w:id="5"/>
    </w:tbl>
    <w:p w14:paraId="5620D380" w14:textId="77777777" w:rsidR="00E42F4C" w:rsidRDefault="00E42F4C" w:rsidP="00682ADA">
      <w:pPr>
        <w:bidi/>
        <w:spacing w:after="0" w:line="240" w:lineRule="auto"/>
        <w:rPr>
          <w:rFonts w:ascii="Calibri" w:eastAsia="Calibri" w:hAnsi="Calibri" w:cs="Arial"/>
          <w:sz w:val="16"/>
          <w:szCs w:val="16"/>
          <w:rtl/>
        </w:rPr>
      </w:pPr>
    </w:p>
    <w:p w14:paraId="7171D8D8" w14:textId="77777777" w:rsidR="0056519F" w:rsidRDefault="0056519F" w:rsidP="00682ADA">
      <w:pPr>
        <w:bidi/>
        <w:spacing w:after="0" w:line="240" w:lineRule="auto"/>
        <w:rPr>
          <w:rFonts w:ascii="Calibri" w:eastAsia="Calibri" w:hAnsi="Calibri" w:cs="Arial"/>
          <w:sz w:val="16"/>
          <w:szCs w:val="16"/>
          <w:rtl/>
        </w:rPr>
      </w:pPr>
    </w:p>
    <w:p w14:paraId="43776F67" w14:textId="5C368AFC" w:rsidR="001522B0" w:rsidRDefault="001522B0">
      <w:pPr>
        <w:rPr>
          <w:rFonts w:eastAsia="Calibri" w:cstheme="minorHAnsi"/>
        </w:rPr>
      </w:pPr>
      <w:r>
        <w:rPr>
          <w:rFonts w:eastAsia="Calibri" w:cstheme="minorHAnsi"/>
        </w:rPr>
        <w:br w:type="page"/>
      </w:r>
    </w:p>
    <w:tbl>
      <w:tblPr>
        <w:tblStyle w:val="TableGrid"/>
        <w:bidiVisual/>
        <w:tblW w:w="9737" w:type="dxa"/>
        <w:tblInd w:w="-480" w:type="dxa"/>
        <w:tblBorders>
          <w:top w:val="thinThickSmallGap" w:sz="24" w:space="0" w:color="ED7D31" w:themeColor="accent2"/>
          <w:left w:val="thickThinSmallGap" w:sz="24" w:space="0" w:color="ED7D31" w:themeColor="accent2"/>
          <w:bottom w:val="thickThinSmallGap" w:sz="24" w:space="0" w:color="ED7D31" w:themeColor="accent2"/>
          <w:right w:val="thinThickSmallGap" w:sz="24"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737"/>
      </w:tblGrid>
      <w:tr w:rsidR="00A37EBA" w14:paraId="23C1608E" w14:textId="77777777" w:rsidTr="00E15762">
        <w:trPr>
          <w:trHeight w:val="1520"/>
        </w:trPr>
        <w:tc>
          <w:tcPr>
            <w:tcW w:w="9737" w:type="dxa"/>
          </w:tcPr>
          <w:p w14:paraId="68978408" w14:textId="5C26419A" w:rsidR="00A37EBA" w:rsidRPr="00C00B46" w:rsidRDefault="00A37EBA" w:rsidP="00C347EA">
            <w:pPr>
              <w:pStyle w:val="NoSpacing"/>
              <w:bidi/>
              <w:rPr>
                <w:rFonts w:ascii="Calibri" w:hAnsi="Calibri" w:cs="Calibri"/>
                <w:b/>
                <w:bCs/>
                <w:sz w:val="32"/>
                <w:szCs w:val="32"/>
                <w:rtl/>
                <w:lang w:bidi="ar-EG"/>
              </w:rPr>
            </w:pPr>
            <w:r w:rsidRPr="00C00B46">
              <w:rPr>
                <w:rFonts w:ascii="Calibri" w:hAnsi="Calibri" w:cs="Calibri" w:hint="cs"/>
                <w:b/>
                <w:bCs/>
                <w:sz w:val="32"/>
                <w:szCs w:val="32"/>
                <w:rtl/>
                <w:lang w:bidi="ar-EG"/>
              </w:rPr>
              <w:lastRenderedPageBreak/>
              <w:t>3- التعليم والتدريب والتقييم:</w:t>
            </w:r>
          </w:p>
          <w:p w14:paraId="47766304" w14:textId="0B813825" w:rsidR="00A37EBA" w:rsidRPr="00E15762" w:rsidRDefault="00A37EBA" w:rsidP="00E15762">
            <w:pPr>
              <w:bidi/>
              <w:ind w:right="260"/>
              <w:jc w:val="both"/>
              <w:rPr>
                <w:rFonts w:ascii="Calibri" w:eastAsia="Times New Roman" w:hAnsi="Calibri" w:cs="Calibri"/>
                <w:b/>
                <w:bCs/>
                <w:kern w:val="0"/>
                <w:rtl/>
                <w:lang w:bidi="ar-EG"/>
                <w14:ligatures w14:val="none"/>
              </w:rPr>
            </w:pPr>
            <w:r w:rsidRPr="00C347EA">
              <w:rPr>
                <w:rFonts w:ascii="Calibri" w:eastAsia="Times New Roman" w:hAnsi="Calibri" w:cs="Calibri"/>
                <w:b/>
                <w:bCs/>
                <w:kern w:val="0"/>
                <w:rtl/>
                <w:lang w:bidi="ar-EG"/>
                <w14:ligatures w14:val="none"/>
              </w:rPr>
              <w:t xml:space="preserve">للمؤسسة سياسات </w:t>
            </w:r>
            <w:r w:rsidR="00EB2D78" w:rsidRPr="00C347EA">
              <w:rPr>
                <w:rFonts w:ascii="Calibri" w:eastAsia="Times New Roman" w:hAnsi="Calibri" w:cs="Calibri"/>
                <w:b/>
                <w:bCs/>
                <w:kern w:val="0"/>
                <w:rtl/>
                <w:lang w:bidi="ar-EG"/>
                <w14:ligatures w14:val="none"/>
              </w:rPr>
              <w:t>وإجراءات</w:t>
            </w:r>
            <w:r w:rsidRPr="00C347EA">
              <w:rPr>
                <w:rFonts w:ascii="Calibri" w:eastAsia="Times New Roman" w:hAnsi="Calibri" w:cs="Calibri"/>
                <w:b/>
                <w:bCs/>
                <w:kern w:val="0"/>
                <w:rtl/>
                <w:lang w:bidi="ar-EG"/>
                <w14:ligatures w14:val="none"/>
              </w:rPr>
              <w:t xml:space="preserve"> واضحة لتصميم ومراجعة البرامج التعليمية، بما يسهم </w:t>
            </w:r>
            <w:proofErr w:type="spellStart"/>
            <w:r w:rsidRPr="00C347EA">
              <w:rPr>
                <w:rFonts w:ascii="Calibri" w:eastAsia="Times New Roman" w:hAnsi="Calibri" w:cs="Calibri"/>
                <w:b/>
                <w:bCs/>
                <w:kern w:val="0"/>
                <w:rtl/>
                <w:lang w:bidi="ar-EG"/>
                <w14:ligatures w14:val="none"/>
              </w:rPr>
              <w:t>فى</w:t>
            </w:r>
            <w:proofErr w:type="spellEnd"/>
            <w:r w:rsidRPr="00C347EA">
              <w:rPr>
                <w:rFonts w:ascii="Calibri" w:eastAsia="Times New Roman" w:hAnsi="Calibri" w:cs="Calibri"/>
                <w:b/>
                <w:bCs/>
                <w:kern w:val="0"/>
                <w:rtl/>
                <w:lang w:bidi="ar-EG"/>
                <w14:ligatures w14:val="none"/>
              </w:rPr>
              <w:t xml:space="preserve"> تحقيق رسالتها، وتلبية</w:t>
            </w:r>
            <w:r w:rsidR="0024413B" w:rsidRPr="00C347EA">
              <w:rPr>
                <w:rFonts w:ascii="Calibri" w:eastAsia="Times New Roman" w:hAnsi="Calibri" w:cs="Calibri"/>
                <w:b/>
                <w:bCs/>
                <w:kern w:val="0"/>
                <w:rtl/>
                <w:lang w:bidi="ar-EG"/>
                <w14:ligatures w14:val="none"/>
              </w:rPr>
              <w:t xml:space="preserve"> احتياجات ومتطلبات سوق العمل، وأولويات التنمية الوطنية، وتطبق الآليات الفاعلة لإدارة ومتابعة عمليات التعليم والتدريب والتقييم لدعم التقديم الفعال لبرامجها وتطويرها المستمر ومواءمتها، وبما يضمن جودتها. </w:t>
            </w:r>
            <w:r w:rsidRPr="00C347EA">
              <w:rPr>
                <w:rFonts w:ascii="Calibri" w:eastAsia="Times New Roman" w:hAnsi="Calibri" w:cs="Calibri"/>
                <w:b/>
                <w:bCs/>
                <w:kern w:val="0"/>
                <w:rtl/>
                <w:lang w:bidi="ar-EG"/>
                <w14:ligatures w14:val="none"/>
              </w:rPr>
              <w:t xml:space="preserve">  </w:t>
            </w:r>
          </w:p>
        </w:tc>
      </w:tr>
    </w:tbl>
    <w:p w14:paraId="48F3008E" w14:textId="77777777" w:rsidR="00E42F4C" w:rsidRDefault="00E42F4C" w:rsidP="00682ADA">
      <w:pPr>
        <w:bidi/>
        <w:spacing w:after="0" w:line="240" w:lineRule="auto"/>
        <w:rPr>
          <w:rFonts w:ascii="Calibri" w:eastAsia="Calibri" w:hAnsi="Calibri" w:cs="Arial"/>
          <w:sz w:val="16"/>
          <w:szCs w:val="16"/>
          <w:rtl/>
        </w:rPr>
      </w:pPr>
    </w:p>
    <w:tbl>
      <w:tblPr>
        <w:tblStyle w:val="TableGrid"/>
        <w:bidiVisual/>
        <w:tblW w:w="5381" w:type="pct"/>
        <w:tblInd w:w="-391" w:type="dxa"/>
        <w:tblLayout w:type="fixed"/>
        <w:tblLook w:val="04A0" w:firstRow="1" w:lastRow="0" w:firstColumn="1" w:lastColumn="0" w:noHBand="0" w:noVBand="1"/>
      </w:tblPr>
      <w:tblGrid>
        <w:gridCol w:w="767"/>
        <w:gridCol w:w="1341"/>
        <w:gridCol w:w="4343"/>
        <w:gridCol w:w="650"/>
        <w:gridCol w:w="652"/>
        <w:gridCol w:w="650"/>
        <w:gridCol w:w="652"/>
        <w:gridCol w:w="648"/>
      </w:tblGrid>
      <w:tr w:rsidR="005E018B" w:rsidRPr="00823A74" w14:paraId="70BB1880" w14:textId="77777777" w:rsidTr="00A764E1">
        <w:trPr>
          <w:cantSplit/>
          <w:trHeight w:val="1134"/>
          <w:tblHeader/>
        </w:trPr>
        <w:tc>
          <w:tcPr>
            <w:tcW w:w="395" w:type="pct"/>
            <w:shd w:val="clear" w:color="auto" w:fill="D9E2F3" w:themeFill="accent1" w:themeFillTint="33"/>
            <w:vAlign w:val="center"/>
          </w:tcPr>
          <w:p w14:paraId="6D3120AD" w14:textId="77777777" w:rsidR="000F059D" w:rsidRPr="00823A74" w:rsidRDefault="000F059D" w:rsidP="00682ADA">
            <w:pPr>
              <w:bidi/>
              <w:jc w:val="center"/>
              <w:rPr>
                <w:rFonts w:ascii="Calibri" w:hAnsi="Calibri" w:cs="Calibri"/>
                <w:b/>
                <w:bCs/>
                <w:sz w:val="22"/>
                <w:szCs w:val="22"/>
                <w:rtl/>
                <w:lang w:bidi="ar-EG"/>
              </w:rPr>
            </w:pPr>
            <w:r w:rsidRPr="00823A74">
              <w:rPr>
                <w:rFonts w:ascii="Calibri" w:hAnsi="Calibri" w:cs="Calibri" w:hint="cs"/>
                <w:b/>
                <w:bCs/>
                <w:sz w:val="22"/>
                <w:szCs w:val="22"/>
                <w:rtl/>
                <w:lang w:bidi="ar-EG"/>
              </w:rPr>
              <w:t>م</w:t>
            </w:r>
          </w:p>
        </w:tc>
        <w:tc>
          <w:tcPr>
            <w:tcW w:w="691" w:type="pct"/>
            <w:shd w:val="clear" w:color="auto" w:fill="D9E2F3" w:themeFill="accent1" w:themeFillTint="33"/>
            <w:vAlign w:val="center"/>
          </w:tcPr>
          <w:p w14:paraId="10BF8DCD" w14:textId="77777777" w:rsidR="000F059D" w:rsidRPr="00823A74" w:rsidRDefault="000F059D" w:rsidP="00682ADA">
            <w:pPr>
              <w:bidi/>
              <w:jc w:val="center"/>
              <w:rPr>
                <w:rFonts w:ascii="Calibri" w:hAnsi="Calibri" w:cs="Calibri"/>
                <w:b/>
                <w:bCs/>
                <w:sz w:val="22"/>
                <w:szCs w:val="22"/>
                <w:rtl/>
                <w:lang w:bidi="ar-EG"/>
              </w:rPr>
            </w:pPr>
            <w:r w:rsidRPr="00823A74">
              <w:rPr>
                <w:rFonts w:ascii="Calibri" w:hAnsi="Calibri" w:cs="Calibri" w:hint="cs"/>
                <w:b/>
                <w:bCs/>
                <w:sz w:val="22"/>
                <w:szCs w:val="22"/>
                <w:rtl/>
                <w:lang w:bidi="ar-EG"/>
              </w:rPr>
              <w:t>المؤشرات</w:t>
            </w:r>
          </w:p>
        </w:tc>
        <w:tc>
          <w:tcPr>
            <w:tcW w:w="2238" w:type="pct"/>
            <w:shd w:val="clear" w:color="auto" w:fill="D9E2F3" w:themeFill="accent1" w:themeFillTint="33"/>
            <w:vAlign w:val="center"/>
          </w:tcPr>
          <w:p w14:paraId="1FAFBC2E" w14:textId="77777777" w:rsidR="000F059D" w:rsidRPr="00823A74" w:rsidRDefault="000F059D" w:rsidP="00682ADA">
            <w:pPr>
              <w:bidi/>
              <w:jc w:val="center"/>
              <w:rPr>
                <w:rFonts w:cstheme="minorHAnsi"/>
                <w:b/>
                <w:bCs/>
                <w:sz w:val="22"/>
                <w:szCs w:val="22"/>
                <w:rtl/>
                <w:lang w:bidi="ar-EG"/>
              </w:rPr>
            </w:pPr>
            <w:r w:rsidRPr="00823A74">
              <w:rPr>
                <w:rFonts w:ascii="Calibri" w:hAnsi="Calibri" w:cs="Calibri"/>
                <w:b/>
                <w:bCs/>
                <w:sz w:val="22"/>
                <w:szCs w:val="22"/>
                <w:rtl/>
                <w:lang w:bidi="ar-EG"/>
              </w:rPr>
              <w:t>الوصف الاسترشادي لمستوى الأداء المستهدف</w:t>
            </w:r>
          </w:p>
        </w:tc>
        <w:tc>
          <w:tcPr>
            <w:tcW w:w="335" w:type="pct"/>
            <w:shd w:val="clear" w:color="auto" w:fill="D9E2F3" w:themeFill="accent1" w:themeFillTint="33"/>
            <w:textDirection w:val="btLr"/>
            <w:vAlign w:val="center"/>
          </w:tcPr>
          <w:p w14:paraId="33D2E7DC" w14:textId="77777777" w:rsidR="000F059D" w:rsidRPr="00823A74" w:rsidRDefault="000F059D"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مستوفي</w:t>
            </w:r>
          </w:p>
        </w:tc>
        <w:tc>
          <w:tcPr>
            <w:tcW w:w="336" w:type="pct"/>
            <w:shd w:val="clear" w:color="auto" w:fill="D9E2F3" w:themeFill="accent1" w:themeFillTint="33"/>
            <w:textDirection w:val="btLr"/>
            <w:vAlign w:val="center"/>
          </w:tcPr>
          <w:p w14:paraId="3D15B0C6" w14:textId="77777777" w:rsidR="000F059D" w:rsidRPr="00823A74" w:rsidRDefault="000F059D"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مستوفي جزئي</w:t>
            </w:r>
          </w:p>
        </w:tc>
        <w:tc>
          <w:tcPr>
            <w:tcW w:w="335" w:type="pct"/>
            <w:shd w:val="clear" w:color="auto" w:fill="D9E2F3" w:themeFill="accent1" w:themeFillTint="33"/>
            <w:textDirection w:val="btLr"/>
            <w:vAlign w:val="center"/>
          </w:tcPr>
          <w:p w14:paraId="042B6B35" w14:textId="77777777" w:rsidR="000F059D" w:rsidRPr="00823A74" w:rsidRDefault="000F059D"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غير مستوف</w:t>
            </w:r>
          </w:p>
        </w:tc>
        <w:tc>
          <w:tcPr>
            <w:tcW w:w="336" w:type="pct"/>
            <w:shd w:val="clear" w:color="auto" w:fill="D9E2F3" w:themeFill="accent1" w:themeFillTint="33"/>
            <w:textDirection w:val="btLr"/>
            <w:vAlign w:val="center"/>
          </w:tcPr>
          <w:p w14:paraId="10BC8A7A" w14:textId="77777777" w:rsidR="000F059D" w:rsidRPr="00823A74" w:rsidRDefault="000F059D"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لا يوجد</w:t>
            </w:r>
          </w:p>
        </w:tc>
        <w:tc>
          <w:tcPr>
            <w:tcW w:w="335" w:type="pct"/>
            <w:shd w:val="clear" w:color="auto" w:fill="D9E2F3" w:themeFill="accent1" w:themeFillTint="33"/>
            <w:textDirection w:val="btLr"/>
            <w:vAlign w:val="center"/>
          </w:tcPr>
          <w:p w14:paraId="2C1922F8" w14:textId="77777777" w:rsidR="000F059D" w:rsidRPr="00823A74" w:rsidRDefault="000F059D"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لا ينطبق</w:t>
            </w:r>
          </w:p>
        </w:tc>
      </w:tr>
      <w:tr w:rsidR="005E018B" w:rsidRPr="00823A74" w14:paraId="3B290794" w14:textId="77777777" w:rsidTr="00A764E1">
        <w:trPr>
          <w:trHeight w:val="791"/>
        </w:trPr>
        <w:tc>
          <w:tcPr>
            <w:tcW w:w="395" w:type="pct"/>
            <w:vMerge w:val="restart"/>
            <w:vAlign w:val="center"/>
          </w:tcPr>
          <w:p w14:paraId="54A7CE93" w14:textId="77777777" w:rsidR="000F059D" w:rsidRPr="009020A2" w:rsidRDefault="000F059D" w:rsidP="00682ADA">
            <w:pPr>
              <w:bidi/>
              <w:jc w:val="center"/>
              <w:rPr>
                <w:rFonts w:ascii="Calibri" w:hAnsi="Calibri" w:cs="Calibri"/>
                <w:b/>
                <w:bCs/>
                <w:sz w:val="28"/>
                <w:szCs w:val="28"/>
                <w:rtl/>
                <w:lang w:bidi="ar-EG"/>
              </w:rPr>
            </w:pPr>
            <w:r w:rsidRPr="009020A2">
              <w:rPr>
                <w:rFonts w:ascii="Calibri" w:hAnsi="Calibri" w:cs="Calibri" w:hint="cs"/>
                <w:b/>
                <w:bCs/>
                <w:sz w:val="28"/>
                <w:szCs w:val="28"/>
                <w:rtl/>
                <w:lang w:bidi="ar-EG"/>
              </w:rPr>
              <w:t>3-1</w:t>
            </w:r>
          </w:p>
        </w:tc>
        <w:tc>
          <w:tcPr>
            <w:tcW w:w="691" w:type="pct"/>
            <w:vMerge w:val="restart"/>
            <w:vAlign w:val="center"/>
          </w:tcPr>
          <w:p w14:paraId="44ACC2C8" w14:textId="77777777" w:rsidR="000F059D" w:rsidRPr="004C3A16" w:rsidRDefault="000F059D" w:rsidP="005E018B">
            <w:pPr>
              <w:bidi/>
              <w:rPr>
                <w:rFonts w:cstheme="minorHAnsi"/>
                <w:b/>
                <w:bCs/>
                <w:rtl/>
              </w:rPr>
            </w:pPr>
            <w:r w:rsidRPr="004C3A16">
              <w:rPr>
                <w:rFonts w:cstheme="minorHAnsi" w:hint="cs"/>
                <w:b/>
                <w:bCs/>
                <w:rtl/>
              </w:rPr>
              <w:t>تُطبِّق المؤسسة إجراءات محددة ذات مرجعية لتصميم ومراجعة برامجها التعليمية والتأكد من استيفائها للمعايير المهنية، ومتطلبات سوق العمل، والأولويات الوطنية للبحث والابتكار.</w:t>
            </w:r>
          </w:p>
        </w:tc>
        <w:tc>
          <w:tcPr>
            <w:tcW w:w="2238" w:type="pct"/>
          </w:tcPr>
          <w:p w14:paraId="32B94348" w14:textId="6686BB75" w:rsidR="000F059D" w:rsidRPr="000C4ADB" w:rsidRDefault="000F059D" w:rsidP="004C3A16">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 xml:space="preserve">تُطبِّق المؤسسة إجراءات محددة ذات مرجعية (من المجالس الحاكمة والجهات الرسمية) لتصميم البرامج التعليمية، وتلتزم بتحديد المعايير الأكاديمية والمعايير المهنية التي تتبناها لتكون أساسًا لتصميم البرنامج التعليمي، وتحديد الاحتياجات، ووضع آلية لمشاركة أصحاب العمل والأطراف المعنية في عملية التصميم، توصيف البرنامج وتحديد نواتج التعلم المستهدفة- الجدارات، تحديد استراتيجيات التعليم والتعلم والتقييم، تحديد المواد والأدوات والتجهيزات ومصادر التعلم اللازمة لتنفيذ البرنامج...). </w:t>
            </w:r>
          </w:p>
        </w:tc>
        <w:tc>
          <w:tcPr>
            <w:tcW w:w="335" w:type="pct"/>
          </w:tcPr>
          <w:p w14:paraId="0856E5B8" w14:textId="77777777" w:rsidR="000F059D" w:rsidRPr="00823A74" w:rsidRDefault="000F059D" w:rsidP="00682ADA">
            <w:pPr>
              <w:bidi/>
              <w:rPr>
                <w:rFonts w:ascii="Calibri" w:hAnsi="Calibri" w:cs="Calibri"/>
                <w:b/>
                <w:bCs/>
                <w:sz w:val="22"/>
                <w:szCs w:val="22"/>
                <w:rtl/>
                <w:lang w:bidi="ar-EG"/>
              </w:rPr>
            </w:pPr>
          </w:p>
        </w:tc>
        <w:tc>
          <w:tcPr>
            <w:tcW w:w="336" w:type="pct"/>
          </w:tcPr>
          <w:p w14:paraId="08B77F0A" w14:textId="77777777" w:rsidR="000F059D" w:rsidRPr="00823A74" w:rsidRDefault="000F059D" w:rsidP="00682ADA">
            <w:pPr>
              <w:bidi/>
              <w:rPr>
                <w:rFonts w:ascii="Calibri" w:hAnsi="Calibri" w:cs="Calibri"/>
                <w:b/>
                <w:bCs/>
                <w:sz w:val="22"/>
                <w:szCs w:val="22"/>
                <w:rtl/>
                <w:lang w:bidi="ar-EG"/>
              </w:rPr>
            </w:pPr>
          </w:p>
        </w:tc>
        <w:tc>
          <w:tcPr>
            <w:tcW w:w="335" w:type="pct"/>
          </w:tcPr>
          <w:p w14:paraId="02916925" w14:textId="77777777" w:rsidR="000F059D" w:rsidRPr="00823A74" w:rsidRDefault="000F059D" w:rsidP="00682ADA">
            <w:pPr>
              <w:bidi/>
              <w:rPr>
                <w:rFonts w:ascii="Calibri" w:hAnsi="Calibri" w:cs="Calibri"/>
                <w:b/>
                <w:bCs/>
                <w:sz w:val="22"/>
                <w:szCs w:val="22"/>
                <w:rtl/>
                <w:lang w:bidi="ar-EG"/>
              </w:rPr>
            </w:pPr>
          </w:p>
        </w:tc>
        <w:tc>
          <w:tcPr>
            <w:tcW w:w="336" w:type="pct"/>
          </w:tcPr>
          <w:p w14:paraId="1F7B60FF" w14:textId="77777777" w:rsidR="000F059D" w:rsidRPr="00823A74" w:rsidRDefault="000F059D" w:rsidP="00682ADA">
            <w:pPr>
              <w:bidi/>
              <w:rPr>
                <w:rFonts w:ascii="Calibri" w:hAnsi="Calibri" w:cs="Calibri"/>
                <w:b/>
                <w:bCs/>
                <w:sz w:val="22"/>
                <w:szCs w:val="22"/>
                <w:rtl/>
                <w:lang w:bidi="ar-EG"/>
              </w:rPr>
            </w:pPr>
          </w:p>
        </w:tc>
        <w:tc>
          <w:tcPr>
            <w:tcW w:w="335" w:type="pct"/>
          </w:tcPr>
          <w:p w14:paraId="5B44E516" w14:textId="77777777" w:rsidR="000F059D" w:rsidRPr="00823A74" w:rsidRDefault="000F059D" w:rsidP="00682ADA">
            <w:pPr>
              <w:bidi/>
              <w:rPr>
                <w:rFonts w:ascii="Calibri" w:hAnsi="Calibri" w:cs="Calibri"/>
                <w:b/>
                <w:bCs/>
                <w:sz w:val="22"/>
                <w:szCs w:val="22"/>
                <w:rtl/>
                <w:lang w:bidi="ar-EG"/>
              </w:rPr>
            </w:pPr>
          </w:p>
        </w:tc>
      </w:tr>
      <w:tr w:rsidR="005E018B" w:rsidRPr="00823A74" w14:paraId="6A5D3CBD" w14:textId="77777777" w:rsidTr="001B39B3">
        <w:trPr>
          <w:trHeight w:val="1574"/>
        </w:trPr>
        <w:tc>
          <w:tcPr>
            <w:tcW w:w="395" w:type="pct"/>
            <w:vMerge/>
          </w:tcPr>
          <w:p w14:paraId="30149B99" w14:textId="77777777" w:rsidR="000F059D" w:rsidRPr="00823A74" w:rsidRDefault="000F059D" w:rsidP="00682ADA">
            <w:pPr>
              <w:bidi/>
              <w:rPr>
                <w:rFonts w:ascii="Calibri" w:hAnsi="Calibri" w:cs="Calibri"/>
                <w:b/>
                <w:bCs/>
                <w:sz w:val="22"/>
                <w:szCs w:val="22"/>
                <w:rtl/>
                <w:lang w:bidi="ar-EG"/>
              </w:rPr>
            </w:pPr>
          </w:p>
        </w:tc>
        <w:tc>
          <w:tcPr>
            <w:tcW w:w="691" w:type="pct"/>
            <w:vMerge/>
          </w:tcPr>
          <w:p w14:paraId="21A20677" w14:textId="77777777" w:rsidR="000F059D" w:rsidRPr="004C3A16" w:rsidRDefault="000F059D" w:rsidP="005E018B">
            <w:pPr>
              <w:bidi/>
              <w:rPr>
                <w:rFonts w:ascii="Calibri" w:hAnsi="Calibri" w:cs="Calibri"/>
                <w:b/>
                <w:bCs/>
                <w:rtl/>
                <w:lang w:bidi="ar-EG"/>
              </w:rPr>
            </w:pPr>
          </w:p>
        </w:tc>
        <w:tc>
          <w:tcPr>
            <w:tcW w:w="2238" w:type="pct"/>
          </w:tcPr>
          <w:p w14:paraId="5FDEBA73" w14:textId="77777777" w:rsidR="000F059D" w:rsidRPr="000C4ADB" w:rsidRDefault="000F059D" w:rsidP="004C3A16">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تُطبِّق</w:t>
            </w:r>
            <w:r w:rsidRPr="000C4ADB">
              <w:rPr>
                <w:rFonts w:ascii="Calibri" w:eastAsia="Times New Roman" w:hAnsi="Calibri" w:cs="Calibri"/>
                <w:kern w:val="0"/>
                <w:sz w:val="22"/>
                <w:szCs w:val="22"/>
                <w:rtl/>
                <w:lang w:bidi="ar-EG"/>
                <w14:ligatures w14:val="none"/>
              </w:rPr>
              <w:t xml:space="preserve"> المؤسسة إجراءات فاعلة</w:t>
            </w:r>
            <w:r w:rsidRPr="000C4ADB">
              <w:rPr>
                <w:rFonts w:ascii="Calibri" w:eastAsia="Times New Roman" w:hAnsi="Calibri" w:cs="Calibri" w:hint="cs"/>
                <w:kern w:val="0"/>
                <w:sz w:val="22"/>
                <w:szCs w:val="22"/>
                <w:rtl/>
                <w:lang w:bidi="ar-EG"/>
                <w14:ligatures w14:val="none"/>
              </w:rPr>
              <w:t xml:space="preserve"> </w:t>
            </w:r>
            <w:r w:rsidRPr="000C4ADB">
              <w:rPr>
                <w:rFonts w:ascii="Calibri" w:eastAsia="Times New Roman" w:hAnsi="Calibri" w:cs="Calibri"/>
                <w:kern w:val="0"/>
                <w:sz w:val="22"/>
                <w:szCs w:val="22"/>
                <w:rtl/>
                <w:lang w:bidi="ar-EG"/>
                <w14:ligatures w14:val="none"/>
              </w:rPr>
              <w:t>لضمان مشاركة</w:t>
            </w:r>
            <w:r w:rsidRPr="000C4ADB">
              <w:rPr>
                <w:rFonts w:ascii="Calibri" w:eastAsia="Times New Roman" w:hAnsi="Calibri" w:cs="Calibri" w:hint="cs"/>
                <w:kern w:val="0"/>
                <w:sz w:val="22"/>
                <w:szCs w:val="22"/>
                <w:rtl/>
                <w:lang w:bidi="ar-EG"/>
                <w14:ligatures w14:val="none"/>
              </w:rPr>
              <w:t xml:space="preserve"> الصناعة والأطراف ذات العلاقة داخلياً وخارجياً في تصميم البرامج الجديدة وتحديثها ومراجعة البرامج القائمة، والاستفادة من التجارب الدولية المناظرة، وإثبات امتثال البرامج التعليمية بالمؤسسة للوائح، ولمتطلبات سوق العمل والأولويات الوطنية للبحث والابتكار.</w:t>
            </w:r>
          </w:p>
        </w:tc>
        <w:tc>
          <w:tcPr>
            <w:tcW w:w="335" w:type="pct"/>
          </w:tcPr>
          <w:p w14:paraId="7EA3C8F5" w14:textId="77777777" w:rsidR="000F059D" w:rsidRPr="00823A74" w:rsidRDefault="000F059D" w:rsidP="00682ADA">
            <w:pPr>
              <w:bidi/>
              <w:rPr>
                <w:rFonts w:ascii="Calibri" w:hAnsi="Calibri" w:cs="Calibri"/>
                <w:b/>
                <w:bCs/>
                <w:sz w:val="22"/>
                <w:szCs w:val="22"/>
                <w:rtl/>
                <w:lang w:bidi="ar-EG"/>
              </w:rPr>
            </w:pPr>
          </w:p>
        </w:tc>
        <w:tc>
          <w:tcPr>
            <w:tcW w:w="336" w:type="pct"/>
          </w:tcPr>
          <w:p w14:paraId="6C615085" w14:textId="77777777" w:rsidR="000F059D" w:rsidRPr="00823A74" w:rsidRDefault="000F059D" w:rsidP="00682ADA">
            <w:pPr>
              <w:bidi/>
              <w:rPr>
                <w:rFonts w:ascii="Calibri" w:hAnsi="Calibri" w:cs="Calibri"/>
                <w:b/>
                <w:bCs/>
                <w:sz w:val="22"/>
                <w:szCs w:val="22"/>
                <w:rtl/>
                <w:lang w:bidi="ar-EG"/>
              </w:rPr>
            </w:pPr>
          </w:p>
        </w:tc>
        <w:tc>
          <w:tcPr>
            <w:tcW w:w="335" w:type="pct"/>
          </w:tcPr>
          <w:p w14:paraId="6C5ADF59" w14:textId="77777777" w:rsidR="000F059D" w:rsidRPr="00823A74" w:rsidRDefault="000F059D" w:rsidP="00682ADA">
            <w:pPr>
              <w:bidi/>
              <w:rPr>
                <w:rFonts w:ascii="Calibri" w:hAnsi="Calibri" w:cs="Calibri"/>
                <w:b/>
                <w:bCs/>
                <w:sz w:val="22"/>
                <w:szCs w:val="22"/>
                <w:rtl/>
                <w:lang w:bidi="ar-EG"/>
              </w:rPr>
            </w:pPr>
          </w:p>
        </w:tc>
        <w:tc>
          <w:tcPr>
            <w:tcW w:w="336" w:type="pct"/>
          </w:tcPr>
          <w:p w14:paraId="75373BDC" w14:textId="77777777" w:rsidR="000F059D" w:rsidRPr="00823A74" w:rsidRDefault="000F059D" w:rsidP="00682ADA">
            <w:pPr>
              <w:bidi/>
              <w:rPr>
                <w:rFonts w:ascii="Calibri" w:hAnsi="Calibri" w:cs="Calibri"/>
                <w:b/>
                <w:bCs/>
                <w:sz w:val="22"/>
                <w:szCs w:val="22"/>
                <w:rtl/>
                <w:lang w:bidi="ar-EG"/>
              </w:rPr>
            </w:pPr>
          </w:p>
        </w:tc>
        <w:tc>
          <w:tcPr>
            <w:tcW w:w="335" w:type="pct"/>
          </w:tcPr>
          <w:p w14:paraId="630061BA" w14:textId="77777777" w:rsidR="000F059D" w:rsidRPr="00823A74" w:rsidRDefault="000F059D" w:rsidP="00682ADA">
            <w:pPr>
              <w:bidi/>
              <w:rPr>
                <w:rFonts w:ascii="Calibri" w:hAnsi="Calibri" w:cs="Calibri"/>
                <w:b/>
                <w:bCs/>
                <w:sz w:val="22"/>
                <w:szCs w:val="22"/>
                <w:rtl/>
                <w:lang w:bidi="ar-EG"/>
              </w:rPr>
            </w:pPr>
          </w:p>
        </w:tc>
      </w:tr>
      <w:tr w:rsidR="005E018B" w:rsidRPr="00823A74" w14:paraId="05234B04" w14:textId="77777777" w:rsidTr="00A764E1">
        <w:trPr>
          <w:trHeight w:val="800"/>
        </w:trPr>
        <w:tc>
          <w:tcPr>
            <w:tcW w:w="395" w:type="pct"/>
            <w:vMerge/>
          </w:tcPr>
          <w:p w14:paraId="15F01A85" w14:textId="77777777" w:rsidR="000F059D" w:rsidRPr="00823A74" w:rsidRDefault="000F059D" w:rsidP="00682ADA">
            <w:pPr>
              <w:bidi/>
              <w:rPr>
                <w:rFonts w:ascii="Calibri" w:hAnsi="Calibri" w:cs="Calibri"/>
                <w:b/>
                <w:bCs/>
                <w:sz w:val="22"/>
                <w:szCs w:val="22"/>
                <w:rtl/>
                <w:lang w:bidi="ar-EG"/>
              </w:rPr>
            </w:pPr>
          </w:p>
        </w:tc>
        <w:tc>
          <w:tcPr>
            <w:tcW w:w="691" w:type="pct"/>
            <w:vMerge/>
          </w:tcPr>
          <w:p w14:paraId="37361D75" w14:textId="77777777" w:rsidR="000F059D" w:rsidRPr="004C3A16" w:rsidRDefault="000F059D" w:rsidP="005E018B">
            <w:pPr>
              <w:bidi/>
              <w:rPr>
                <w:rFonts w:ascii="Calibri" w:hAnsi="Calibri" w:cs="Calibri"/>
                <w:b/>
                <w:bCs/>
                <w:rtl/>
                <w:lang w:bidi="ar-EG"/>
              </w:rPr>
            </w:pPr>
          </w:p>
        </w:tc>
        <w:tc>
          <w:tcPr>
            <w:tcW w:w="2238" w:type="pct"/>
          </w:tcPr>
          <w:p w14:paraId="3214F3BC" w14:textId="77777777" w:rsidR="000F059D" w:rsidRPr="000C4ADB" w:rsidRDefault="000F059D" w:rsidP="004C3A16">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تُطبِّق المؤسسة سياسات وإجراءات محددة لاستحداث / إلغاء / تطوير ومراجعة لبرامجها التعليمية ومحتواها العلمي تبعًا لمتطلبات سوق العمل ومستجدات التخصص.</w:t>
            </w:r>
          </w:p>
        </w:tc>
        <w:tc>
          <w:tcPr>
            <w:tcW w:w="335" w:type="pct"/>
          </w:tcPr>
          <w:p w14:paraId="68D75227" w14:textId="77777777" w:rsidR="000F059D" w:rsidRPr="00823A74" w:rsidRDefault="000F059D" w:rsidP="00682ADA">
            <w:pPr>
              <w:bidi/>
              <w:rPr>
                <w:rFonts w:ascii="Calibri" w:hAnsi="Calibri" w:cs="Calibri"/>
                <w:b/>
                <w:bCs/>
                <w:sz w:val="22"/>
                <w:szCs w:val="22"/>
                <w:rtl/>
                <w:lang w:bidi="ar-EG"/>
              </w:rPr>
            </w:pPr>
          </w:p>
        </w:tc>
        <w:tc>
          <w:tcPr>
            <w:tcW w:w="336" w:type="pct"/>
          </w:tcPr>
          <w:p w14:paraId="2777A0B9" w14:textId="77777777" w:rsidR="000F059D" w:rsidRPr="00823A74" w:rsidRDefault="000F059D" w:rsidP="00682ADA">
            <w:pPr>
              <w:bidi/>
              <w:rPr>
                <w:rFonts w:ascii="Calibri" w:hAnsi="Calibri" w:cs="Calibri"/>
                <w:b/>
                <w:bCs/>
                <w:sz w:val="22"/>
                <w:szCs w:val="22"/>
                <w:rtl/>
                <w:lang w:bidi="ar-EG"/>
              </w:rPr>
            </w:pPr>
          </w:p>
        </w:tc>
        <w:tc>
          <w:tcPr>
            <w:tcW w:w="335" w:type="pct"/>
          </w:tcPr>
          <w:p w14:paraId="335DAB08" w14:textId="77777777" w:rsidR="000F059D" w:rsidRPr="00823A74" w:rsidRDefault="000F059D" w:rsidP="00682ADA">
            <w:pPr>
              <w:bidi/>
              <w:rPr>
                <w:rFonts w:ascii="Calibri" w:hAnsi="Calibri" w:cs="Calibri"/>
                <w:b/>
                <w:bCs/>
                <w:sz w:val="22"/>
                <w:szCs w:val="22"/>
                <w:rtl/>
                <w:lang w:bidi="ar-EG"/>
              </w:rPr>
            </w:pPr>
          </w:p>
        </w:tc>
        <w:tc>
          <w:tcPr>
            <w:tcW w:w="336" w:type="pct"/>
          </w:tcPr>
          <w:p w14:paraId="2B7712DF" w14:textId="77777777" w:rsidR="000F059D" w:rsidRPr="00823A74" w:rsidRDefault="000F059D" w:rsidP="00682ADA">
            <w:pPr>
              <w:bidi/>
              <w:rPr>
                <w:rFonts w:ascii="Calibri" w:hAnsi="Calibri" w:cs="Calibri"/>
                <w:b/>
                <w:bCs/>
                <w:sz w:val="22"/>
                <w:szCs w:val="22"/>
                <w:rtl/>
                <w:lang w:bidi="ar-EG"/>
              </w:rPr>
            </w:pPr>
          </w:p>
        </w:tc>
        <w:tc>
          <w:tcPr>
            <w:tcW w:w="335" w:type="pct"/>
          </w:tcPr>
          <w:p w14:paraId="121BBAFF" w14:textId="77777777" w:rsidR="000F059D" w:rsidRPr="00823A74" w:rsidRDefault="000F059D" w:rsidP="00682ADA">
            <w:pPr>
              <w:bidi/>
              <w:rPr>
                <w:rFonts w:ascii="Calibri" w:hAnsi="Calibri" w:cs="Calibri"/>
                <w:b/>
                <w:bCs/>
                <w:sz w:val="22"/>
                <w:szCs w:val="22"/>
                <w:rtl/>
                <w:lang w:bidi="ar-EG"/>
              </w:rPr>
            </w:pPr>
          </w:p>
        </w:tc>
      </w:tr>
      <w:tr w:rsidR="005E018B" w:rsidRPr="00823A74" w14:paraId="3EDB5289" w14:textId="77777777" w:rsidTr="00A764E1">
        <w:trPr>
          <w:trHeight w:val="1061"/>
        </w:trPr>
        <w:tc>
          <w:tcPr>
            <w:tcW w:w="395" w:type="pct"/>
            <w:vMerge/>
          </w:tcPr>
          <w:p w14:paraId="36019020" w14:textId="77777777" w:rsidR="000F059D" w:rsidRPr="00823A74" w:rsidRDefault="000F059D" w:rsidP="00682ADA">
            <w:pPr>
              <w:bidi/>
              <w:rPr>
                <w:rFonts w:ascii="Calibri" w:hAnsi="Calibri" w:cs="Calibri"/>
                <w:b/>
                <w:bCs/>
                <w:sz w:val="22"/>
                <w:szCs w:val="22"/>
                <w:rtl/>
                <w:lang w:bidi="ar-EG"/>
              </w:rPr>
            </w:pPr>
          </w:p>
        </w:tc>
        <w:tc>
          <w:tcPr>
            <w:tcW w:w="691" w:type="pct"/>
            <w:vMerge/>
          </w:tcPr>
          <w:p w14:paraId="7502F3E3" w14:textId="77777777" w:rsidR="000F059D" w:rsidRPr="004C3A16" w:rsidRDefault="000F059D" w:rsidP="005E018B">
            <w:pPr>
              <w:bidi/>
              <w:rPr>
                <w:rFonts w:ascii="Calibri" w:hAnsi="Calibri" w:cs="Calibri"/>
                <w:b/>
                <w:bCs/>
                <w:rtl/>
                <w:lang w:bidi="ar-EG"/>
              </w:rPr>
            </w:pPr>
          </w:p>
        </w:tc>
        <w:tc>
          <w:tcPr>
            <w:tcW w:w="2238" w:type="pct"/>
          </w:tcPr>
          <w:p w14:paraId="0D534A9F" w14:textId="4F8AC8D1" w:rsidR="000F059D" w:rsidRPr="000C4ADB" w:rsidRDefault="000F059D" w:rsidP="004C3A16">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 xml:space="preserve">تُطبِّق المؤسسة إجراءات واضحة ومحددة لتقييم ومراجعة البرامج التعليمية وتطويرها من خلال: </w:t>
            </w:r>
            <w:r w:rsidR="005E018B" w:rsidRPr="000C4ADB">
              <w:rPr>
                <w:rFonts w:ascii="Calibri" w:eastAsia="Times New Roman" w:hAnsi="Calibri" w:cs="Calibri" w:hint="cs"/>
                <w:kern w:val="0"/>
                <w:sz w:val="22"/>
                <w:szCs w:val="22"/>
                <w:rtl/>
                <w:lang w:bidi="ar-EG"/>
                <w14:ligatures w14:val="none"/>
              </w:rPr>
              <w:t>(عمليات</w:t>
            </w:r>
            <w:r w:rsidRPr="000C4ADB">
              <w:rPr>
                <w:rFonts w:ascii="Calibri" w:eastAsia="Times New Roman" w:hAnsi="Calibri" w:cs="Calibri" w:hint="cs"/>
                <w:kern w:val="0"/>
                <w:sz w:val="22"/>
                <w:szCs w:val="22"/>
                <w:rtl/>
                <w:lang w:bidi="ar-EG"/>
                <w14:ligatures w14:val="none"/>
              </w:rPr>
              <w:t xml:space="preserve"> المراجعة الداخلية والخارجية </w:t>
            </w:r>
            <w:r w:rsidR="005E018B" w:rsidRPr="000C4ADB">
              <w:rPr>
                <w:rFonts w:ascii="Calibri" w:eastAsia="Times New Roman" w:hAnsi="Calibri" w:cs="Calibri" w:hint="cs"/>
                <w:kern w:val="0"/>
                <w:sz w:val="22"/>
                <w:szCs w:val="22"/>
                <w:rtl/>
                <w:lang w:bidi="ar-EG"/>
                <w14:ligatures w14:val="none"/>
              </w:rPr>
              <w:t>للبرامج)</w:t>
            </w:r>
            <w:r w:rsidRPr="000C4ADB">
              <w:rPr>
                <w:rFonts w:ascii="Calibri" w:eastAsia="Times New Roman" w:hAnsi="Calibri" w:cs="Calibri" w:hint="cs"/>
                <w:kern w:val="0"/>
                <w:sz w:val="22"/>
                <w:szCs w:val="22"/>
                <w:rtl/>
                <w:lang w:bidi="ar-EG"/>
                <w14:ligatures w14:val="none"/>
              </w:rPr>
              <w:t xml:space="preserve"> وبما يضمن استمرارية تحقيقها للمعايير الأكاديمية والمهنية، واستيفاء متطلبات واحتياجات سوق العمل، ومشاركة الأطراف ذات العلاقة، وأنها تعكس الاتجاهات الحالية في التخصص. وتكون للمؤسسة تقارير سنوية عن برامجها التعليمية تستفيد منها في تحسين وتطوير البرامج.</w:t>
            </w:r>
          </w:p>
        </w:tc>
        <w:tc>
          <w:tcPr>
            <w:tcW w:w="335" w:type="pct"/>
          </w:tcPr>
          <w:p w14:paraId="4F6272AE" w14:textId="77777777" w:rsidR="000F059D" w:rsidRPr="00823A74" w:rsidRDefault="000F059D" w:rsidP="00682ADA">
            <w:pPr>
              <w:bidi/>
              <w:rPr>
                <w:rFonts w:ascii="Calibri" w:hAnsi="Calibri" w:cs="Calibri"/>
                <w:b/>
                <w:bCs/>
                <w:sz w:val="22"/>
                <w:szCs w:val="22"/>
                <w:rtl/>
                <w:lang w:bidi="ar-EG"/>
              </w:rPr>
            </w:pPr>
          </w:p>
        </w:tc>
        <w:tc>
          <w:tcPr>
            <w:tcW w:w="336" w:type="pct"/>
          </w:tcPr>
          <w:p w14:paraId="0ED64A8A" w14:textId="77777777" w:rsidR="000F059D" w:rsidRPr="00823A74" w:rsidRDefault="000F059D" w:rsidP="00682ADA">
            <w:pPr>
              <w:bidi/>
              <w:rPr>
                <w:rFonts w:ascii="Calibri" w:hAnsi="Calibri" w:cs="Calibri"/>
                <w:b/>
                <w:bCs/>
                <w:sz w:val="22"/>
                <w:szCs w:val="22"/>
                <w:rtl/>
                <w:lang w:bidi="ar-EG"/>
              </w:rPr>
            </w:pPr>
          </w:p>
        </w:tc>
        <w:tc>
          <w:tcPr>
            <w:tcW w:w="335" w:type="pct"/>
          </w:tcPr>
          <w:p w14:paraId="4DF654FE" w14:textId="77777777" w:rsidR="000F059D" w:rsidRPr="00823A74" w:rsidRDefault="000F059D" w:rsidP="00682ADA">
            <w:pPr>
              <w:bidi/>
              <w:rPr>
                <w:rFonts w:ascii="Calibri" w:hAnsi="Calibri" w:cs="Calibri"/>
                <w:b/>
                <w:bCs/>
                <w:sz w:val="22"/>
                <w:szCs w:val="22"/>
                <w:rtl/>
                <w:lang w:bidi="ar-EG"/>
              </w:rPr>
            </w:pPr>
          </w:p>
        </w:tc>
        <w:tc>
          <w:tcPr>
            <w:tcW w:w="336" w:type="pct"/>
          </w:tcPr>
          <w:p w14:paraId="7E276B56" w14:textId="77777777" w:rsidR="000F059D" w:rsidRPr="00823A74" w:rsidRDefault="000F059D" w:rsidP="00682ADA">
            <w:pPr>
              <w:bidi/>
              <w:rPr>
                <w:rFonts w:ascii="Calibri" w:hAnsi="Calibri" w:cs="Calibri"/>
                <w:b/>
                <w:bCs/>
                <w:sz w:val="22"/>
                <w:szCs w:val="22"/>
                <w:rtl/>
                <w:lang w:bidi="ar-EG"/>
              </w:rPr>
            </w:pPr>
          </w:p>
        </w:tc>
        <w:tc>
          <w:tcPr>
            <w:tcW w:w="335" w:type="pct"/>
          </w:tcPr>
          <w:p w14:paraId="494DC4FE" w14:textId="77777777" w:rsidR="000F059D" w:rsidRPr="00823A74" w:rsidRDefault="000F059D" w:rsidP="00682ADA">
            <w:pPr>
              <w:bidi/>
              <w:rPr>
                <w:rFonts w:ascii="Calibri" w:hAnsi="Calibri" w:cs="Calibri"/>
                <w:b/>
                <w:bCs/>
                <w:sz w:val="22"/>
                <w:szCs w:val="22"/>
                <w:rtl/>
                <w:lang w:bidi="ar-EG"/>
              </w:rPr>
            </w:pPr>
          </w:p>
        </w:tc>
      </w:tr>
      <w:tr w:rsidR="005E018B" w:rsidRPr="00823A74" w14:paraId="3EE7BDCD" w14:textId="77777777" w:rsidTr="00B35B18">
        <w:trPr>
          <w:trHeight w:val="999"/>
        </w:trPr>
        <w:tc>
          <w:tcPr>
            <w:tcW w:w="395" w:type="pct"/>
            <w:vMerge w:val="restart"/>
            <w:vAlign w:val="center"/>
          </w:tcPr>
          <w:p w14:paraId="7EFA289C" w14:textId="77777777" w:rsidR="000F059D" w:rsidRPr="009020A2" w:rsidRDefault="000F059D" w:rsidP="00682ADA">
            <w:pPr>
              <w:bidi/>
              <w:jc w:val="center"/>
              <w:rPr>
                <w:rFonts w:ascii="Calibri" w:hAnsi="Calibri" w:cs="Calibri"/>
                <w:b/>
                <w:bCs/>
                <w:sz w:val="28"/>
                <w:szCs w:val="28"/>
                <w:rtl/>
                <w:lang w:bidi="ar-EG"/>
              </w:rPr>
            </w:pPr>
            <w:r w:rsidRPr="009020A2">
              <w:rPr>
                <w:rFonts w:ascii="Calibri" w:hAnsi="Calibri" w:cs="Calibri" w:hint="cs"/>
                <w:b/>
                <w:bCs/>
                <w:sz w:val="28"/>
                <w:szCs w:val="28"/>
                <w:rtl/>
                <w:lang w:bidi="ar-EG"/>
              </w:rPr>
              <w:t>3-2</w:t>
            </w:r>
          </w:p>
        </w:tc>
        <w:tc>
          <w:tcPr>
            <w:tcW w:w="691" w:type="pct"/>
            <w:vMerge w:val="restart"/>
            <w:vAlign w:val="center"/>
          </w:tcPr>
          <w:p w14:paraId="5DF4D684" w14:textId="77777777" w:rsidR="000F059D" w:rsidRPr="004C3A16" w:rsidRDefault="000F059D" w:rsidP="005E018B">
            <w:pPr>
              <w:bidi/>
              <w:rPr>
                <w:rFonts w:cstheme="minorHAnsi"/>
                <w:b/>
                <w:bCs/>
                <w:rtl/>
              </w:rPr>
            </w:pPr>
            <w:r w:rsidRPr="004C3A16">
              <w:rPr>
                <w:rFonts w:cstheme="minorHAnsi"/>
                <w:b/>
                <w:bCs/>
                <w:rtl/>
              </w:rPr>
              <w:t xml:space="preserve">توصِّف المؤسسة كافة البرامج التعليمية التي تقدمها وتحدد نواتج </w:t>
            </w:r>
            <w:r w:rsidRPr="004C3A16">
              <w:rPr>
                <w:rFonts w:cstheme="minorHAnsi"/>
                <w:b/>
                <w:bCs/>
                <w:rtl/>
              </w:rPr>
              <w:lastRenderedPageBreak/>
              <w:t>التعلم المستهدفة، وتضمن استيفاء برامجها لمتطلبات الإطار الوطني للمؤهلات، ولتحقيق المعايير الأكاديمية والمهنية التي تبنتها.</w:t>
            </w:r>
          </w:p>
        </w:tc>
        <w:tc>
          <w:tcPr>
            <w:tcW w:w="2238" w:type="pct"/>
          </w:tcPr>
          <w:p w14:paraId="14D66AE2" w14:textId="77777777" w:rsidR="000F059D" w:rsidRPr="000C4ADB" w:rsidRDefault="000F059D" w:rsidP="004C3A16">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lastRenderedPageBreak/>
              <w:t>للمؤسسة توصيف معتمد لبرامجها، تحدد فيه نواتج التعلم المستهدفة بكل برنامج بما يحقق متطلبات الإطار الوطني للمؤهلات، ويتوافق مع المعايير الأكاديمية والمهنية في تخصص البرنامج.</w:t>
            </w:r>
          </w:p>
        </w:tc>
        <w:tc>
          <w:tcPr>
            <w:tcW w:w="335" w:type="pct"/>
          </w:tcPr>
          <w:p w14:paraId="00CF2D48" w14:textId="77777777" w:rsidR="000F059D" w:rsidRPr="00823A74" w:rsidRDefault="000F059D" w:rsidP="00682ADA">
            <w:pPr>
              <w:bidi/>
              <w:rPr>
                <w:rFonts w:ascii="Calibri" w:hAnsi="Calibri" w:cs="Calibri"/>
                <w:b/>
                <w:bCs/>
                <w:sz w:val="22"/>
                <w:szCs w:val="22"/>
                <w:rtl/>
                <w:lang w:bidi="ar-EG"/>
              </w:rPr>
            </w:pPr>
          </w:p>
        </w:tc>
        <w:tc>
          <w:tcPr>
            <w:tcW w:w="336" w:type="pct"/>
          </w:tcPr>
          <w:p w14:paraId="2708DA15" w14:textId="77777777" w:rsidR="000F059D" w:rsidRPr="00823A74" w:rsidRDefault="000F059D" w:rsidP="00682ADA">
            <w:pPr>
              <w:bidi/>
              <w:rPr>
                <w:rFonts w:ascii="Calibri" w:hAnsi="Calibri" w:cs="Calibri"/>
                <w:b/>
                <w:bCs/>
                <w:sz w:val="22"/>
                <w:szCs w:val="22"/>
                <w:rtl/>
                <w:lang w:bidi="ar-EG"/>
              </w:rPr>
            </w:pPr>
          </w:p>
        </w:tc>
        <w:tc>
          <w:tcPr>
            <w:tcW w:w="335" w:type="pct"/>
          </w:tcPr>
          <w:p w14:paraId="19A31094" w14:textId="77777777" w:rsidR="000F059D" w:rsidRPr="00823A74" w:rsidRDefault="000F059D" w:rsidP="00682ADA">
            <w:pPr>
              <w:bidi/>
              <w:rPr>
                <w:rFonts w:ascii="Calibri" w:hAnsi="Calibri" w:cs="Calibri"/>
                <w:b/>
                <w:bCs/>
                <w:sz w:val="22"/>
                <w:szCs w:val="22"/>
                <w:rtl/>
                <w:lang w:bidi="ar-EG"/>
              </w:rPr>
            </w:pPr>
          </w:p>
        </w:tc>
        <w:tc>
          <w:tcPr>
            <w:tcW w:w="336" w:type="pct"/>
          </w:tcPr>
          <w:p w14:paraId="1FBFBE8B" w14:textId="77777777" w:rsidR="000F059D" w:rsidRPr="00823A74" w:rsidRDefault="000F059D" w:rsidP="00682ADA">
            <w:pPr>
              <w:bidi/>
              <w:rPr>
                <w:rFonts w:ascii="Calibri" w:hAnsi="Calibri" w:cs="Calibri"/>
                <w:b/>
                <w:bCs/>
                <w:sz w:val="22"/>
                <w:szCs w:val="22"/>
                <w:rtl/>
                <w:lang w:bidi="ar-EG"/>
              </w:rPr>
            </w:pPr>
          </w:p>
        </w:tc>
        <w:tc>
          <w:tcPr>
            <w:tcW w:w="335" w:type="pct"/>
          </w:tcPr>
          <w:p w14:paraId="19FDA23E" w14:textId="77777777" w:rsidR="000F059D" w:rsidRPr="00823A74" w:rsidRDefault="000F059D" w:rsidP="00682ADA">
            <w:pPr>
              <w:bidi/>
              <w:rPr>
                <w:rFonts w:ascii="Calibri" w:hAnsi="Calibri" w:cs="Calibri"/>
                <w:b/>
                <w:bCs/>
                <w:sz w:val="22"/>
                <w:szCs w:val="22"/>
                <w:rtl/>
                <w:lang w:bidi="ar-EG"/>
              </w:rPr>
            </w:pPr>
          </w:p>
        </w:tc>
      </w:tr>
      <w:tr w:rsidR="005E018B" w:rsidRPr="00823A74" w14:paraId="53E3F460" w14:textId="77777777" w:rsidTr="00A764E1">
        <w:trPr>
          <w:trHeight w:val="890"/>
        </w:trPr>
        <w:tc>
          <w:tcPr>
            <w:tcW w:w="395" w:type="pct"/>
            <w:vMerge/>
          </w:tcPr>
          <w:p w14:paraId="5B69484F" w14:textId="77777777" w:rsidR="000F059D" w:rsidRPr="00823A74" w:rsidRDefault="000F059D" w:rsidP="00682ADA">
            <w:pPr>
              <w:bidi/>
              <w:rPr>
                <w:rFonts w:ascii="Calibri" w:hAnsi="Calibri" w:cs="Calibri"/>
                <w:b/>
                <w:bCs/>
                <w:sz w:val="22"/>
                <w:szCs w:val="22"/>
                <w:rtl/>
                <w:lang w:bidi="ar-EG"/>
              </w:rPr>
            </w:pPr>
          </w:p>
        </w:tc>
        <w:tc>
          <w:tcPr>
            <w:tcW w:w="691" w:type="pct"/>
            <w:vMerge/>
          </w:tcPr>
          <w:p w14:paraId="7107F755" w14:textId="77777777" w:rsidR="000F059D" w:rsidRPr="004C3A16" w:rsidRDefault="000F059D" w:rsidP="005E018B">
            <w:pPr>
              <w:bidi/>
              <w:rPr>
                <w:rFonts w:ascii="Calibri" w:hAnsi="Calibri" w:cs="Calibri"/>
                <w:b/>
                <w:bCs/>
                <w:rtl/>
                <w:lang w:bidi="ar-EG"/>
              </w:rPr>
            </w:pPr>
          </w:p>
        </w:tc>
        <w:tc>
          <w:tcPr>
            <w:tcW w:w="2238" w:type="pct"/>
          </w:tcPr>
          <w:p w14:paraId="2BDD745D" w14:textId="2FD291E7" w:rsidR="000F059D" w:rsidRPr="000C4ADB" w:rsidRDefault="000F059D" w:rsidP="004C3A16">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برامج تدريب الطلاب مصممة وفقاً لنواتج التعلم وتتوافر لتنفيذها الآليات والموارد وتراجع بصورة دورية لتحسين الأداء.</w:t>
            </w:r>
          </w:p>
        </w:tc>
        <w:tc>
          <w:tcPr>
            <w:tcW w:w="335" w:type="pct"/>
          </w:tcPr>
          <w:p w14:paraId="69C5E980" w14:textId="77777777" w:rsidR="000F059D" w:rsidRPr="00823A74" w:rsidRDefault="000F059D" w:rsidP="00682ADA">
            <w:pPr>
              <w:bidi/>
              <w:rPr>
                <w:rFonts w:ascii="Calibri" w:hAnsi="Calibri" w:cs="Calibri"/>
                <w:b/>
                <w:bCs/>
                <w:sz w:val="22"/>
                <w:szCs w:val="22"/>
                <w:rtl/>
                <w:lang w:bidi="ar-EG"/>
              </w:rPr>
            </w:pPr>
          </w:p>
        </w:tc>
        <w:tc>
          <w:tcPr>
            <w:tcW w:w="336" w:type="pct"/>
          </w:tcPr>
          <w:p w14:paraId="689BCBE8" w14:textId="77777777" w:rsidR="000F059D" w:rsidRPr="00823A74" w:rsidRDefault="000F059D" w:rsidP="00682ADA">
            <w:pPr>
              <w:bidi/>
              <w:rPr>
                <w:rFonts w:ascii="Calibri" w:hAnsi="Calibri" w:cs="Calibri"/>
                <w:b/>
                <w:bCs/>
                <w:sz w:val="22"/>
                <w:szCs w:val="22"/>
                <w:rtl/>
                <w:lang w:bidi="ar-EG"/>
              </w:rPr>
            </w:pPr>
          </w:p>
        </w:tc>
        <w:tc>
          <w:tcPr>
            <w:tcW w:w="335" w:type="pct"/>
          </w:tcPr>
          <w:p w14:paraId="3BEA7F83" w14:textId="77777777" w:rsidR="000F059D" w:rsidRPr="00823A74" w:rsidRDefault="000F059D" w:rsidP="00682ADA">
            <w:pPr>
              <w:bidi/>
              <w:rPr>
                <w:rFonts w:ascii="Calibri" w:hAnsi="Calibri" w:cs="Calibri"/>
                <w:b/>
                <w:bCs/>
                <w:sz w:val="22"/>
                <w:szCs w:val="22"/>
                <w:rtl/>
                <w:lang w:bidi="ar-EG"/>
              </w:rPr>
            </w:pPr>
          </w:p>
        </w:tc>
        <w:tc>
          <w:tcPr>
            <w:tcW w:w="336" w:type="pct"/>
          </w:tcPr>
          <w:p w14:paraId="2E2AA493" w14:textId="77777777" w:rsidR="000F059D" w:rsidRPr="00823A74" w:rsidRDefault="000F059D" w:rsidP="00682ADA">
            <w:pPr>
              <w:bidi/>
              <w:rPr>
                <w:rFonts w:ascii="Calibri" w:hAnsi="Calibri" w:cs="Calibri"/>
                <w:b/>
                <w:bCs/>
                <w:sz w:val="22"/>
                <w:szCs w:val="22"/>
                <w:rtl/>
                <w:lang w:bidi="ar-EG"/>
              </w:rPr>
            </w:pPr>
          </w:p>
        </w:tc>
        <w:tc>
          <w:tcPr>
            <w:tcW w:w="335" w:type="pct"/>
          </w:tcPr>
          <w:p w14:paraId="34F86907" w14:textId="77777777" w:rsidR="000F059D" w:rsidRPr="00823A74" w:rsidRDefault="000F059D" w:rsidP="00682ADA">
            <w:pPr>
              <w:bidi/>
              <w:rPr>
                <w:rFonts w:ascii="Calibri" w:hAnsi="Calibri" w:cs="Calibri"/>
                <w:b/>
                <w:bCs/>
                <w:sz w:val="22"/>
                <w:szCs w:val="22"/>
                <w:rtl/>
                <w:lang w:bidi="ar-EG"/>
              </w:rPr>
            </w:pPr>
          </w:p>
        </w:tc>
      </w:tr>
      <w:tr w:rsidR="005E018B" w:rsidRPr="00823A74" w14:paraId="6F2E6985" w14:textId="77777777" w:rsidTr="00A764E1">
        <w:trPr>
          <w:trHeight w:val="890"/>
        </w:trPr>
        <w:tc>
          <w:tcPr>
            <w:tcW w:w="395" w:type="pct"/>
            <w:vMerge/>
          </w:tcPr>
          <w:p w14:paraId="6B22E4C2" w14:textId="77777777" w:rsidR="000F059D" w:rsidRPr="00823A74" w:rsidRDefault="000F059D" w:rsidP="00682ADA">
            <w:pPr>
              <w:bidi/>
              <w:rPr>
                <w:rFonts w:ascii="Calibri" w:hAnsi="Calibri" w:cs="Calibri"/>
                <w:b/>
                <w:bCs/>
                <w:sz w:val="22"/>
                <w:szCs w:val="22"/>
                <w:rtl/>
                <w:lang w:bidi="ar-EG"/>
              </w:rPr>
            </w:pPr>
          </w:p>
        </w:tc>
        <w:tc>
          <w:tcPr>
            <w:tcW w:w="691" w:type="pct"/>
            <w:vMerge/>
          </w:tcPr>
          <w:p w14:paraId="34AED72B" w14:textId="77777777" w:rsidR="000F059D" w:rsidRPr="004C3A16" w:rsidRDefault="000F059D" w:rsidP="005E018B">
            <w:pPr>
              <w:bidi/>
              <w:rPr>
                <w:rFonts w:ascii="Calibri" w:hAnsi="Calibri" w:cs="Calibri"/>
                <w:b/>
                <w:bCs/>
                <w:rtl/>
                <w:lang w:bidi="ar-EG"/>
              </w:rPr>
            </w:pPr>
          </w:p>
        </w:tc>
        <w:tc>
          <w:tcPr>
            <w:tcW w:w="2238" w:type="pct"/>
          </w:tcPr>
          <w:p w14:paraId="2A588220" w14:textId="70251ED5" w:rsidR="000F059D" w:rsidRPr="000C4ADB" w:rsidRDefault="000F059D" w:rsidP="004C3A16">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 xml:space="preserve">للمؤسسة سياسة للتعليم والتعلم </w:t>
            </w:r>
            <w:r w:rsidR="005E018B" w:rsidRPr="000C4ADB">
              <w:rPr>
                <w:rFonts w:ascii="Calibri" w:eastAsia="Times New Roman" w:hAnsi="Calibri" w:cs="Calibri" w:hint="cs"/>
                <w:kern w:val="0"/>
                <w:sz w:val="22"/>
                <w:szCs w:val="22"/>
                <w:rtl/>
                <w:lang w:bidi="ar-EG"/>
                <w14:ligatures w14:val="none"/>
              </w:rPr>
              <w:t>(بما</w:t>
            </w:r>
            <w:r w:rsidRPr="000C4ADB">
              <w:rPr>
                <w:rFonts w:ascii="Calibri" w:eastAsia="Times New Roman" w:hAnsi="Calibri" w:cs="Calibri" w:hint="cs"/>
                <w:kern w:val="0"/>
                <w:sz w:val="22"/>
                <w:szCs w:val="22"/>
                <w:rtl/>
                <w:lang w:bidi="ar-EG"/>
                <w14:ligatures w14:val="none"/>
              </w:rPr>
              <w:t xml:space="preserve"> في ذلك التدريب - والتعليم </w:t>
            </w:r>
            <w:r w:rsidR="005E018B" w:rsidRPr="000C4ADB">
              <w:rPr>
                <w:rFonts w:ascii="Calibri" w:eastAsia="Times New Roman" w:hAnsi="Calibri" w:cs="Calibri" w:hint="cs"/>
                <w:kern w:val="0"/>
                <w:sz w:val="22"/>
                <w:szCs w:val="22"/>
                <w:rtl/>
                <w:lang w:bidi="ar-EG"/>
                <w14:ligatures w14:val="none"/>
              </w:rPr>
              <w:t>الإلكتروني)</w:t>
            </w:r>
            <w:r w:rsidRPr="000C4ADB">
              <w:rPr>
                <w:rFonts w:ascii="Calibri" w:eastAsia="Times New Roman" w:hAnsi="Calibri" w:cs="Calibri" w:hint="cs"/>
                <w:kern w:val="0"/>
                <w:sz w:val="22"/>
                <w:szCs w:val="22"/>
                <w:rtl/>
                <w:lang w:bidi="ar-EG"/>
                <w14:ligatures w14:val="none"/>
              </w:rPr>
              <w:t>. (إن وجد)، ويتم مراجعتها للتأكد من مواءمتها لتحقيق النواتج المستهدفة.</w:t>
            </w:r>
          </w:p>
        </w:tc>
        <w:tc>
          <w:tcPr>
            <w:tcW w:w="335" w:type="pct"/>
          </w:tcPr>
          <w:p w14:paraId="2084D307" w14:textId="77777777" w:rsidR="000F059D" w:rsidRPr="00823A74" w:rsidRDefault="000F059D" w:rsidP="00682ADA">
            <w:pPr>
              <w:bidi/>
              <w:rPr>
                <w:rFonts w:ascii="Calibri" w:hAnsi="Calibri" w:cs="Calibri"/>
                <w:b/>
                <w:bCs/>
                <w:sz w:val="22"/>
                <w:szCs w:val="22"/>
                <w:rtl/>
                <w:lang w:bidi="ar-EG"/>
              </w:rPr>
            </w:pPr>
          </w:p>
        </w:tc>
        <w:tc>
          <w:tcPr>
            <w:tcW w:w="336" w:type="pct"/>
          </w:tcPr>
          <w:p w14:paraId="22A07F5F" w14:textId="77777777" w:rsidR="000F059D" w:rsidRPr="00823A74" w:rsidRDefault="000F059D" w:rsidP="00682ADA">
            <w:pPr>
              <w:bidi/>
              <w:rPr>
                <w:rFonts w:ascii="Calibri" w:hAnsi="Calibri" w:cs="Calibri"/>
                <w:b/>
                <w:bCs/>
                <w:sz w:val="22"/>
                <w:szCs w:val="22"/>
                <w:rtl/>
                <w:lang w:bidi="ar-EG"/>
              </w:rPr>
            </w:pPr>
          </w:p>
        </w:tc>
        <w:tc>
          <w:tcPr>
            <w:tcW w:w="335" w:type="pct"/>
          </w:tcPr>
          <w:p w14:paraId="02433276" w14:textId="77777777" w:rsidR="000F059D" w:rsidRPr="00823A74" w:rsidRDefault="000F059D" w:rsidP="00682ADA">
            <w:pPr>
              <w:bidi/>
              <w:rPr>
                <w:rFonts w:ascii="Calibri" w:hAnsi="Calibri" w:cs="Calibri"/>
                <w:b/>
                <w:bCs/>
                <w:sz w:val="22"/>
                <w:szCs w:val="22"/>
                <w:rtl/>
                <w:lang w:bidi="ar-EG"/>
              </w:rPr>
            </w:pPr>
          </w:p>
        </w:tc>
        <w:tc>
          <w:tcPr>
            <w:tcW w:w="336" w:type="pct"/>
          </w:tcPr>
          <w:p w14:paraId="66F38F43" w14:textId="77777777" w:rsidR="000F059D" w:rsidRPr="00823A74" w:rsidRDefault="000F059D" w:rsidP="00682ADA">
            <w:pPr>
              <w:bidi/>
              <w:rPr>
                <w:rFonts w:ascii="Calibri" w:hAnsi="Calibri" w:cs="Calibri"/>
                <w:b/>
                <w:bCs/>
                <w:sz w:val="22"/>
                <w:szCs w:val="22"/>
                <w:rtl/>
                <w:lang w:bidi="ar-EG"/>
              </w:rPr>
            </w:pPr>
          </w:p>
        </w:tc>
        <w:tc>
          <w:tcPr>
            <w:tcW w:w="335" w:type="pct"/>
          </w:tcPr>
          <w:p w14:paraId="28CBF89A" w14:textId="77777777" w:rsidR="000F059D" w:rsidRPr="00823A74" w:rsidRDefault="000F059D" w:rsidP="00682ADA">
            <w:pPr>
              <w:bidi/>
              <w:rPr>
                <w:rFonts w:ascii="Calibri" w:hAnsi="Calibri" w:cs="Calibri"/>
                <w:b/>
                <w:bCs/>
                <w:sz w:val="22"/>
                <w:szCs w:val="22"/>
                <w:rtl/>
                <w:lang w:bidi="ar-EG"/>
              </w:rPr>
            </w:pPr>
          </w:p>
        </w:tc>
      </w:tr>
      <w:tr w:rsidR="005E018B" w:rsidRPr="00823A74" w14:paraId="178FAE73" w14:textId="77777777" w:rsidTr="00A764E1">
        <w:trPr>
          <w:trHeight w:val="620"/>
        </w:trPr>
        <w:tc>
          <w:tcPr>
            <w:tcW w:w="395" w:type="pct"/>
            <w:vMerge/>
          </w:tcPr>
          <w:p w14:paraId="6293165D" w14:textId="77777777" w:rsidR="000F059D" w:rsidRPr="00823A74" w:rsidRDefault="000F059D" w:rsidP="00682ADA">
            <w:pPr>
              <w:bidi/>
              <w:rPr>
                <w:rFonts w:ascii="Calibri" w:hAnsi="Calibri" w:cs="Calibri"/>
                <w:b/>
                <w:bCs/>
                <w:sz w:val="22"/>
                <w:szCs w:val="22"/>
                <w:rtl/>
                <w:lang w:bidi="ar-EG"/>
              </w:rPr>
            </w:pPr>
          </w:p>
        </w:tc>
        <w:tc>
          <w:tcPr>
            <w:tcW w:w="691" w:type="pct"/>
            <w:vMerge/>
          </w:tcPr>
          <w:p w14:paraId="3FCDE226" w14:textId="77777777" w:rsidR="000F059D" w:rsidRPr="004C3A16" w:rsidRDefault="000F059D" w:rsidP="005E018B">
            <w:pPr>
              <w:bidi/>
              <w:rPr>
                <w:rFonts w:ascii="Calibri" w:hAnsi="Calibri" w:cs="Calibri"/>
                <w:b/>
                <w:bCs/>
                <w:rtl/>
                <w:lang w:bidi="ar-EG"/>
              </w:rPr>
            </w:pPr>
          </w:p>
        </w:tc>
        <w:tc>
          <w:tcPr>
            <w:tcW w:w="2238" w:type="pct"/>
          </w:tcPr>
          <w:p w14:paraId="5869A904" w14:textId="77777777" w:rsidR="000F059D" w:rsidRPr="000C4ADB" w:rsidRDefault="000F059D" w:rsidP="004C3A16">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تُطبِّق</w:t>
            </w:r>
            <w:r w:rsidRPr="000C4ADB">
              <w:rPr>
                <w:rFonts w:ascii="Calibri" w:eastAsia="Times New Roman" w:hAnsi="Calibri" w:cs="Calibri"/>
                <w:kern w:val="0"/>
                <w:sz w:val="22"/>
                <w:szCs w:val="22"/>
                <w:rtl/>
                <w:lang w:bidi="ar-EG"/>
                <w14:ligatures w14:val="none"/>
              </w:rPr>
              <w:t xml:space="preserve"> المؤسسـة </w:t>
            </w:r>
            <w:r w:rsidRPr="000C4ADB">
              <w:rPr>
                <w:rFonts w:ascii="Calibri" w:eastAsia="Times New Roman" w:hAnsi="Calibri" w:cs="Calibri" w:hint="cs"/>
                <w:kern w:val="0"/>
                <w:sz w:val="22"/>
                <w:szCs w:val="22"/>
                <w:rtl/>
                <w:lang w:bidi="ar-EG"/>
                <w14:ligatures w14:val="none"/>
              </w:rPr>
              <w:t>آليات المتابعة المناسبة</w:t>
            </w:r>
            <w:r w:rsidRPr="000C4ADB">
              <w:rPr>
                <w:rFonts w:ascii="Calibri" w:eastAsia="Times New Roman" w:hAnsi="Calibri" w:cs="Calibri"/>
                <w:kern w:val="0"/>
                <w:sz w:val="22"/>
                <w:szCs w:val="22"/>
                <w:rtl/>
                <w:lang w:bidi="ar-EG"/>
                <w14:ligatures w14:val="none"/>
              </w:rPr>
              <w:t xml:space="preserve"> للتأكـد مـن قيـام جميـع أعضـاء هيئـة التدريـس بتحديـث توصيفـات المقررات التي يقدمونها</w:t>
            </w:r>
            <w:r w:rsidRPr="000C4ADB">
              <w:rPr>
                <w:rFonts w:ascii="Calibri" w:eastAsia="Times New Roman" w:hAnsi="Calibri" w:cs="Calibri" w:hint="cs"/>
                <w:kern w:val="0"/>
                <w:sz w:val="22"/>
                <w:szCs w:val="22"/>
                <w:rtl/>
                <w:lang w:bidi="ar-EG"/>
                <w14:ligatures w14:val="none"/>
              </w:rPr>
              <w:t>.</w:t>
            </w:r>
          </w:p>
        </w:tc>
        <w:tc>
          <w:tcPr>
            <w:tcW w:w="335" w:type="pct"/>
          </w:tcPr>
          <w:p w14:paraId="6885D6CB" w14:textId="77777777" w:rsidR="000F059D" w:rsidRPr="00823A74" w:rsidRDefault="000F059D" w:rsidP="00682ADA">
            <w:pPr>
              <w:bidi/>
              <w:rPr>
                <w:rFonts w:ascii="Calibri" w:hAnsi="Calibri" w:cs="Calibri"/>
                <w:b/>
                <w:bCs/>
                <w:sz w:val="22"/>
                <w:szCs w:val="22"/>
                <w:rtl/>
                <w:lang w:bidi="ar-EG"/>
              </w:rPr>
            </w:pPr>
          </w:p>
        </w:tc>
        <w:tc>
          <w:tcPr>
            <w:tcW w:w="336" w:type="pct"/>
          </w:tcPr>
          <w:p w14:paraId="718E0980" w14:textId="77777777" w:rsidR="000F059D" w:rsidRPr="00823A74" w:rsidRDefault="000F059D" w:rsidP="00682ADA">
            <w:pPr>
              <w:bidi/>
              <w:rPr>
                <w:rFonts w:ascii="Calibri" w:hAnsi="Calibri" w:cs="Calibri"/>
                <w:b/>
                <w:bCs/>
                <w:sz w:val="22"/>
                <w:szCs w:val="22"/>
                <w:rtl/>
                <w:lang w:bidi="ar-EG"/>
              </w:rPr>
            </w:pPr>
          </w:p>
        </w:tc>
        <w:tc>
          <w:tcPr>
            <w:tcW w:w="335" w:type="pct"/>
          </w:tcPr>
          <w:p w14:paraId="710F78F2" w14:textId="77777777" w:rsidR="000F059D" w:rsidRPr="00823A74" w:rsidRDefault="000F059D" w:rsidP="00682ADA">
            <w:pPr>
              <w:bidi/>
              <w:rPr>
                <w:rFonts w:ascii="Calibri" w:hAnsi="Calibri" w:cs="Calibri"/>
                <w:b/>
                <w:bCs/>
                <w:sz w:val="22"/>
                <w:szCs w:val="22"/>
                <w:rtl/>
                <w:lang w:bidi="ar-EG"/>
              </w:rPr>
            </w:pPr>
          </w:p>
        </w:tc>
        <w:tc>
          <w:tcPr>
            <w:tcW w:w="336" w:type="pct"/>
          </w:tcPr>
          <w:p w14:paraId="799FC915" w14:textId="77777777" w:rsidR="000F059D" w:rsidRPr="00823A74" w:rsidRDefault="000F059D" w:rsidP="00682ADA">
            <w:pPr>
              <w:bidi/>
              <w:rPr>
                <w:rFonts w:ascii="Calibri" w:hAnsi="Calibri" w:cs="Calibri"/>
                <w:b/>
                <w:bCs/>
                <w:sz w:val="22"/>
                <w:szCs w:val="22"/>
                <w:rtl/>
                <w:lang w:bidi="ar-EG"/>
              </w:rPr>
            </w:pPr>
          </w:p>
        </w:tc>
        <w:tc>
          <w:tcPr>
            <w:tcW w:w="335" w:type="pct"/>
          </w:tcPr>
          <w:p w14:paraId="01F21D80" w14:textId="77777777" w:rsidR="000F059D" w:rsidRPr="00823A74" w:rsidRDefault="000F059D" w:rsidP="00682ADA">
            <w:pPr>
              <w:bidi/>
              <w:rPr>
                <w:rFonts w:ascii="Calibri" w:hAnsi="Calibri" w:cs="Calibri"/>
                <w:b/>
                <w:bCs/>
                <w:sz w:val="22"/>
                <w:szCs w:val="22"/>
                <w:rtl/>
                <w:lang w:bidi="ar-EG"/>
              </w:rPr>
            </w:pPr>
          </w:p>
        </w:tc>
      </w:tr>
      <w:tr w:rsidR="005E018B" w:rsidRPr="00823A74" w14:paraId="035F2A75" w14:textId="77777777" w:rsidTr="00B35B18">
        <w:trPr>
          <w:trHeight w:val="881"/>
        </w:trPr>
        <w:tc>
          <w:tcPr>
            <w:tcW w:w="395" w:type="pct"/>
            <w:vMerge w:val="restart"/>
            <w:vAlign w:val="center"/>
          </w:tcPr>
          <w:p w14:paraId="7E24368F" w14:textId="77777777" w:rsidR="000F059D" w:rsidRPr="009020A2" w:rsidRDefault="000F059D" w:rsidP="00682ADA">
            <w:pPr>
              <w:bidi/>
              <w:jc w:val="center"/>
              <w:rPr>
                <w:rFonts w:ascii="Calibri" w:hAnsi="Calibri" w:cs="Calibri"/>
                <w:b/>
                <w:bCs/>
                <w:sz w:val="28"/>
                <w:szCs w:val="28"/>
                <w:rtl/>
                <w:lang w:bidi="ar-EG"/>
              </w:rPr>
            </w:pPr>
            <w:r w:rsidRPr="009020A2">
              <w:rPr>
                <w:rFonts w:ascii="Calibri" w:hAnsi="Calibri" w:cs="Calibri" w:hint="cs"/>
                <w:b/>
                <w:bCs/>
                <w:sz w:val="28"/>
                <w:szCs w:val="28"/>
                <w:rtl/>
                <w:lang w:bidi="ar-EG"/>
              </w:rPr>
              <w:t>3-3</w:t>
            </w:r>
          </w:p>
        </w:tc>
        <w:tc>
          <w:tcPr>
            <w:tcW w:w="691" w:type="pct"/>
            <w:vMerge w:val="restart"/>
            <w:vAlign w:val="center"/>
          </w:tcPr>
          <w:p w14:paraId="4E4E0269" w14:textId="77777777" w:rsidR="000F059D" w:rsidRPr="004C3A16" w:rsidRDefault="000F059D" w:rsidP="005E018B">
            <w:pPr>
              <w:bidi/>
              <w:rPr>
                <w:rFonts w:cstheme="minorHAnsi"/>
                <w:b/>
                <w:bCs/>
                <w:rtl/>
              </w:rPr>
            </w:pPr>
            <w:r w:rsidRPr="004C3A16">
              <w:rPr>
                <w:rFonts w:cstheme="minorHAnsi" w:hint="cs"/>
                <w:b/>
                <w:bCs/>
                <w:rtl/>
              </w:rPr>
              <w:t>تنفذ المؤسسة آليات للمتابعة تضمن أن يتم التعليم/ التدريب وفق الخطة الموضوعة، وتُطبِّق إجراءات محددة للتعامل مع مشكلات التعليم.</w:t>
            </w:r>
          </w:p>
        </w:tc>
        <w:tc>
          <w:tcPr>
            <w:tcW w:w="2238" w:type="pct"/>
          </w:tcPr>
          <w:p w14:paraId="446EFC94" w14:textId="5B946E58" w:rsidR="000F059D" w:rsidRPr="000C4ADB" w:rsidRDefault="000F059D" w:rsidP="004C3A16">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تُطبِّق المؤسسة إجراءات محددة ومنتظمة لمتابعة عمليات التعليم والتدريب وذلك لضمان تحقيق الكفاءة والفاعلية. وقد تتضمن هذه الإجراءات ما يلي: متابعة انتظام الدراسة وفقًا للجداول الدراسية، المراجعة الدورية على أماكن التدريب، متابعة انتظام حضور الطلاب الالتزام باستخدام أدوات الوقاية الشخصية، وتعليمات الأمن والسلامة، التأكد من توافر وكفاية الخامات وسلامة المعدات ....) وتتوفر تقارير لهذه المتابعات الدورية تحتوي على الملاحظات والتوصيات، وتستخدم في التحسين المستمر.</w:t>
            </w:r>
          </w:p>
        </w:tc>
        <w:tc>
          <w:tcPr>
            <w:tcW w:w="335" w:type="pct"/>
          </w:tcPr>
          <w:p w14:paraId="70DC9FE4" w14:textId="77777777" w:rsidR="000F059D" w:rsidRPr="00823A74" w:rsidRDefault="000F059D" w:rsidP="00682ADA">
            <w:pPr>
              <w:bidi/>
              <w:rPr>
                <w:rFonts w:ascii="Calibri" w:hAnsi="Calibri" w:cs="Calibri"/>
                <w:b/>
                <w:bCs/>
                <w:sz w:val="22"/>
                <w:szCs w:val="22"/>
                <w:rtl/>
                <w:lang w:bidi="ar-EG"/>
              </w:rPr>
            </w:pPr>
          </w:p>
        </w:tc>
        <w:tc>
          <w:tcPr>
            <w:tcW w:w="336" w:type="pct"/>
          </w:tcPr>
          <w:p w14:paraId="5AEEDDC5" w14:textId="77777777" w:rsidR="000F059D" w:rsidRPr="00823A74" w:rsidRDefault="000F059D" w:rsidP="00682ADA">
            <w:pPr>
              <w:bidi/>
              <w:rPr>
                <w:rFonts w:ascii="Calibri" w:hAnsi="Calibri" w:cs="Calibri"/>
                <w:b/>
                <w:bCs/>
                <w:sz w:val="22"/>
                <w:szCs w:val="22"/>
                <w:rtl/>
                <w:lang w:bidi="ar-EG"/>
              </w:rPr>
            </w:pPr>
          </w:p>
        </w:tc>
        <w:tc>
          <w:tcPr>
            <w:tcW w:w="335" w:type="pct"/>
          </w:tcPr>
          <w:p w14:paraId="18BEB6CB" w14:textId="77777777" w:rsidR="000F059D" w:rsidRPr="00823A74" w:rsidRDefault="000F059D" w:rsidP="00682ADA">
            <w:pPr>
              <w:bidi/>
              <w:rPr>
                <w:rFonts w:ascii="Calibri" w:hAnsi="Calibri" w:cs="Calibri"/>
                <w:b/>
                <w:bCs/>
                <w:sz w:val="22"/>
                <w:szCs w:val="22"/>
                <w:rtl/>
                <w:lang w:bidi="ar-EG"/>
              </w:rPr>
            </w:pPr>
          </w:p>
        </w:tc>
        <w:tc>
          <w:tcPr>
            <w:tcW w:w="336" w:type="pct"/>
          </w:tcPr>
          <w:p w14:paraId="6777569F" w14:textId="77777777" w:rsidR="000F059D" w:rsidRPr="00823A74" w:rsidRDefault="000F059D" w:rsidP="00682ADA">
            <w:pPr>
              <w:bidi/>
              <w:rPr>
                <w:rFonts w:ascii="Calibri" w:hAnsi="Calibri" w:cs="Calibri"/>
                <w:b/>
                <w:bCs/>
                <w:sz w:val="22"/>
                <w:szCs w:val="22"/>
                <w:rtl/>
                <w:lang w:bidi="ar-EG"/>
              </w:rPr>
            </w:pPr>
          </w:p>
        </w:tc>
        <w:tc>
          <w:tcPr>
            <w:tcW w:w="335" w:type="pct"/>
          </w:tcPr>
          <w:p w14:paraId="6842F989" w14:textId="77777777" w:rsidR="000F059D" w:rsidRPr="00823A74" w:rsidRDefault="000F059D" w:rsidP="00682ADA">
            <w:pPr>
              <w:bidi/>
              <w:rPr>
                <w:rFonts w:ascii="Calibri" w:hAnsi="Calibri" w:cs="Calibri"/>
                <w:b/>
                <w:bCs/>
                <w:sz w:val="22"/>
                <w:szCs w:val="22"/>
                <w:rtl/>
                <w:lang w:bidi="ar-EG"/>
              </w:rPr>
            </w:pPr>
          </w:p>
        </w:tc>
      </w:tr>
      <w:tr w:rsidR="005E018B" w:rsidRPr="00823A74" w14:paraId="3E3EA9BB" w14:textId="77777777" w:rsidTr="00A764E1">
        <w:trPr>
          <w:trHeight w:val="467"/>
        </w:trPr>
        <w:tc>
          <w:tcPr>
            <w:tcW w:w="395" w:type="pct"/>
            <w:vMerge/>
          </w:tcPr>
          <w:p w14:paraId="74EC6B65" w14:textId="77777777" w:rsidR="000F059D" w:rsidRPr="00823A74" w:rsidRDefault="000F059D" w:rsidP="00682ADA">
            <w:pPr>
              <w:bidi/>
              <w:rPr>
                <w:rFonts w:ascii="Calibri" w:hAnsi="Calibri" w:cs="Calibri"/>
                <w:b/>
                <w:bCs/>
                <w:sz w:val="22"/>
                <w:szCs w:val="22"/>
                <w:rtl/>
                <w:lang w:bidi="ar-EG"/>
              </w:rPr>
            </w:pPr>
          </w:p>
        </w:tc>
        <w:tc>
          <w:tcPr>
            <w:tcW w:w="691" w:type="pct"/>
            <w:vMerge/>
          </w:tcPr>
          <w:p w14:paraId="2CE0F7EE" w14:textId="77777777" w:rsidR="000F059D" w:rsidRPr="004C3A16" w:rsidRDefault="000F059D" w:rsidP="005E018B">
            <w:pPr>
              <w:bidi/>
              <w:rPr>
                <w:rFonts w:ascii="Calibri" w:hAnsi="Calibri" w:cs="Calibri"/>
                <w:b/>
                <w:bCs/>
                <w:rtl/>
                <w:lang w:bidi="ar-EG"/>
              </w:rPr>
            </w:pPr>
          </w:p>
        </w:tc>
        <w:tc>
          <w:tcPr>
            <w:tcW w:w="2238" w:type="pct"/>
          </w:tcPr>
          <w:p w14:paraId="4930D6F5" w14:textId="0B049C53" w:rsidR="000F059D" w:rsidRPr="000C4ADB" w:rsidRDefault="000F059D" w:rsidP="004C3A16">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تُطبِّق المؤسسة آليات للمتابعة والإشراف على الطلاب في حالات (التدريب التعاوني - التدريب الميداني). (إذا انطبق).</w:t>
            </w:r>
          </w:p>
        </w:tc>
        <w:tc>
          <w:tcPr>
            <w:tcW w:w="335" w:type="pct"/>
          </w:tcPr>
          <w:p w14:paraId="71B355E2" w14:textId="77777777" w:rsidR="000F059D" w:rsidRPr="00823A74" w:rsidRDefault="000F059D" w:rsidP="00682ADA">
            <w:pPr>
              <w:bidi/>
              <w:rPr>
                <w:rFonts w:ascii="Calibri" w:hAnsi="Calibri" w:cs="Calibri"/>
                <w:b/>
                <w:bCs/>
                <w:sz w:val="22"/>
                <w:szCs w:val="22"/>
                <w:rtl/>
                <w:lang w:bidi="ar-EG"/>
              </w:rPr>
            </w:pPr>
          </w:p>
        </w:tc>
        <w:tc>
          <w:tcPr>
            <w:tcW w:w="336" w:type="pct"/>
          </w:tcPr>
          <w:p w14:paraId="07F2B9FD" w14:textId="77777777" w:rsidR="000F059D" w:rsidRPr="00823A74" w:rsidRDefault="000F059D" w:rsidP="00682ADA">
            <w:pPr>
              <w:bidi/>
              <w:rPr>
                <w:rFonts w:ascii="Calibri" w:hAnsi="Calibri" w:cs="Calibri"/>
                <w:b/>
                <w:bCs/>
                <w:sz w:val="22"/>
                <w:szCs w:val="22"/>
                <w:rtl/>
                <w:lang w:bidi="ar-EG"/>
              </w:rPr>
            </w:pPr>
          </w:p>
        </w:tc>
        <w:tc>
          <w:tcPr>
            <w:tcW w:w="335" w:type="pct"/>
          </w:tcPr>
          <w:p w14:paraId="05D5CE32" w14:textId="77777777" w:rsidR="000F059D" w:rsidRPr="00823A74" w:rsidRDefault="000F059D" w:rsidP="00682ADA">
            <w:pPr>
              <w:bidi/>
              <w:rPr>
                <w:rFonts w:ascii="Calibri" w:hAnsi="Calibri" w:cs="Calibri"/>
                <w:b/>
                <w:bCs/>
                <w:sz w:val="22"/>
                <w:szCs w:val="22"/>
                <w:rtl/>
                <w:lang w:bidi="ar-EG"/>
              </w:rPr>
            </w:pPr>
          </w:p>
        </w:tc>
        <w:tc>
          <w:tcPr>
            <w:tcW w:w="336" w:type="pct"/>
          </w:tcPr>
          <w:p w14:paraId="7653F8E0" w14:textId="77777777" w:rsidR="000F059D" w:rsidRPr="00823A74" w:rsidRDefault="000F059D" w:rsidP="00682ADA">
            <w:pPr>
              <w:bidi/>
              <w:rPr>
                <w:rFonts w:ascii="Calibri" w:hAnsi="Calibri" w:cs="Calibri"/>
                <w:b/>
                <w:bCs/>
                <w:sz w:val="22"/>
                <w:szCs w:val="22"/>
                <w:rtl/>
                <w:lang w:bidi="ar-EG"/>
              </w:rPr>
            </w:pPr>
          </w:p>
        </w:tc>
        <w:tc>
          <w:tcPr>
            <w:tcW w:w="335" w:type="pct"/>
          </w:tcPr>
          <w:p w14:paraId="0E7FA9BB" w14:textId="77777777" w:rsidR="000F059D" w:rsidRPr="00823A74" w:rsidRDefault="000F059D" w:rsidP="00682ADA">
            <w:pPr>
              <w:bidi/>
              <w:rPr>
                <w:rFonts w:ascii="Calibri" w:hAnsi="Calibri" w:cs="Calibri"/>
                <w:b/>
                <w:bCs/>
                <w:sz w:val="22"/>
                <w:szCs w:val="22"/>
                <w:rtl/>
                <w:lang w:bidi="ar-EG"/>
              </w:rPr>
            </w:pPr>
          </w:p>
        </w:tc>
      </w:tr>
      <w:tr w:rsidR="005E018B" w:rsidRPr="00823A74" w14:paraId="1AF25AC2" w14:textId="77777777" w:rsidTr="00B35B18">
        <w:trPr>
          <w:trHeight w:val="872"/>
        </w:trPr>
        <w:tc>
          <w:tcPr>
            <w:tcW w:w="395" w:type="pct"/>
            <w:vMerge/>
          </w:tcPr>
          <w:p w14:paraId="050235CA" w14:textId="77777777" w:rsidR="000F059D" w:rsidRPr="00823A74" w:rsidRDefault="000F059D" w:rsidP="00682ADA">
            <w:pPr>
              <w:bidi/>
              <w:rPr>
                <w:rFonts w:ascii="Calibri" w:hAnsi="Calibri" w:cs="Calibri"/>
                <w:b/>
                <w:bCs/>
                <w:sz w:val="22"/>
                <w:szCs w:val="22"/>
                <w:rtl/>
                <w:lang w:bidi="ar-EG"/>
              </w:rPr>
            </w:pPr>
          </w:p>
        </w:tc>
        <w:tc>
          <w:tcPr>
            <w:tcW w:w="691" w:type="pct"/>
            <w:vMerge/>
          </w:tcPr>
          <w:p w14:paraId="40D64B78" w14:textId="77777777" w:rsidR="000F059D" w:rsidRPr="004C3A16" w:rsidRDefault="000F059D" w:rsidP="005E018B">
            <w:pPr>
              <w:bidi/>
              <w:rPr>
                <w:rFonts w:ascii="Calibri" w:hAnsi="Calibri" w:cs="Calibri"/>
                <w:b/>
                <w:bCs/>
                <w:rtl/>
                <w:lang w:bidi="ar-EG"/>
              </w:rPr>
            </w:pPr>
          </w:p>
        </w:tc>
        <w:tc>
          <w:tcPr>
            <w:tcW w:w="2238" w:type="pct"/>
          </w:tcPr>
          <w:p w14:paraId="781A0033" w14:textId="77777777" w:rsidR="000F059D" w:rsidRPr="000C4ADB" w:rsidRDefault="000F059D" w:rsidP="004C3A16">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تُطبِّق المؤسسة إجراءات محددة للتعامل مع مشكلات التعليم مثل: (ارتفاع الكثافات الطلابية، ارتفاع نسب غياب الطلاب، تدني المستوى الدراسي لبعض الطلاب ...).</w:t>
            </w:r>
          </w:p>
        </w:tc>
        <w:tc>
          <w:tcPr>
            <w:tcW w:w="335" w:type="pct"/>
          </w:tcPr>
          <w:p w14:paraId="18869AEB" w14:textId="77777777" w:rsidR="000F059D" w:rsidRPr="00823A74" w:rsidRDefault="000F059D" w:rsidP="00682ADA">
            <w:pPr>
              <w:bidi/>
              <w:rPr>
                <w:rFonts w:ascii="Calibri" w:hAnsi="Calibri" w:cs="Calibri"/>
                <w:b/>
                <w:bCs/>
                <w:sz w:val="22"/>
                <w:szCs w:val="22"/>
                <w:rtl/>
                <w:lang w:bidi="ar-EG"/>
              </w:rPr>
            </w:pPr>
          </w:p>
        </w:tc>
        <w:tc>
          <w:tcPr>
            <w:tcW w:w="336" w:type="pct"/>
          </w:tcPr>
          <w:p w14:paraId="7EF1DC8B" w14:textId="77777777" w:rsidR="000F059D" w:rsidRPr="00823A74" w:rsidRDefault="000F059D" w:rsidP="00682ADA">
            <w:pPr>
              <w:bidi/>
              <w:rPr>
                <w:rFonts w:ascii="Calibri" w:hAnsi="Calibri" w:cs="Calibri"/>
                <w:b/>
                <w:bCs/>
                <w:sz w:val="22"/>
                <w:szCs w:val="22"/>
                <w:rtl/>
                <w:lang w:bidi="ar-EG"/>
              </w:rPr>
            </w:pPr>
          </w:p>
        </w:tc>
        <w:tc>
          <w:tcPr>
            <w:tcW w:w="335" w:type="pct"/>
          </w:tcPr>
          <w:p w14:paraId="1FA6C306" w14:textId="77777777" w:rsidR="000F059D" w:rsidRPr="00823A74" w:rsidRDefault="000F059D" w:rsidP="00682ADA">
            <w:pPr>
              <w:bidi/>
              <w:rPr>
                <w:rFonts w:ascii="Calibri" w:hAnsi="Calibri" w:cs="Calibri"/>
                <w:b/>
                <w:bCs/>
                <w:sz w:val="22"/>
                <w:szCs w:val="22"/>
                <w:rtl/>
                <w:lang w:bidi="ar-EG"/>
              </w:rPr>
            </w:pPr>
          </w:p>
        </w:tc>
        <w:tc>
          <w:tcPr>
            <w:tcW w:w="336" w:type="pct"/>
          </w:tcPr>
          <w:p w14:paraId="5B9480D7" w14:textId="77777777" w:rsidR="000F059D" w:rsidRPr="00823A74" w:rsidRDefault="000F059D" w:rsidP="00682ADA">
            <w:pPr>
              <w:bidi/>
              <w:rPr>
                <w:rFonts w:ascii="Calibri" w:hAnsi="Calibri" w:cs="Calibri"/>
                <w:b/>
                <w:bCs/>
                <w:sz w:val="22"/>
                <w:szCs w:val="22"/>
                <w:rtl/>
                <w:lang w:bidi="ar-EG"/>
              </w:rPr>
            </w:pPr>
          </w:p>
        </w:tc>
        <w:tc>
          <w:tcPr>
            <w:tcW w:w="335" w:type="pct"/>
          </w:tcPr>
          <w:p w14:paraId="6B1F92C4" w14:textId="77777777" w:rsidR="000F059D" w:rsidRPr="00823A74" w:rsidRDefault="000F059D" w:rsidP="00682ADA">
            <w:pPr>
              <w:bidi/>
              <w:rPr>
                <w:rFonts w:ascii="Calibri" w:hAnsi="Calibri" w:cs="Calibri"/>
                <w:b/>
                <w:bCs/>
                <w:sz w:val="22"/>
                <w:szCs w:val="22"/>
                <w:rtl/>
                <w:lang w:bidi="ar-EG"/>
              </w:rPr>
            </w:pPr>
          </w:p>
        </w:tc>
      </w:tr>
      <w:tr w:rsidR="005E018B" w:rsidRPr="00823A74" w14:paraId="13BF6776" w14:textId="77777777" w:rsidTr="00B35B18">
        <w:trPr>
          <w:trHeight w:val="800"/>
        </w:trPr>
        <w:tc>
          <w:tcPr>
            <w:tcW w:w="395" w:type="pct"/>
            <w:vMerge w:val="restart"/>
            <w:vAlign w:val="center"/>
          </w:tcPr>
          <w:p w14:paraId="5E90776D" w14:textId="77777777" w:rsidR="000F059D" w:rsidRPr="009020A2" w:rsidRDefault="000F059D" w:rsidP="00682ADA">
            <w:pPr>
              <w:bidi/>
              <w:jc w:val="center"/>
              <w:rPr>
                <w:rFonts w:ascii="Calibri" w:hAnsi="Calibri" w:cs="Calibri"/>
                <w:b/>
                <w:bCs/>
                <w:sz w:val="28"/>
                <w:szCs w:val="28"/>
                <w:rtl/>
                <w:lang w:bidi="ar-EG"/>
              </w:rPr>
            </w:pPr>
            <w:r w:rsidRPr="009020A2">
              <w:rPr>
                <w:rFonts w:ascii="Calibri" w:hAnsi="Calibri" w:cs="Calibri" w:hint="cs"/>
                <w:b/>
                <w:bCs/>
                <w:sz w:val="28"/>
                <w:szCs w:val="28"/>
                <w:rtl/>
                <w:lang w:bidi="ar-EG"/>
              </w:rPr>
              <w:t>3</w:t>
            </w:r>
            <w:r w:rsidRPr="009020A2">
              <w:rPr>
                <w:rFonts w:ascii="Calibri" w:hAnsi="Calibri" w:cs="Calibri"/>
                <w:b/>
                <w:bCs/>
                <w:sz w:val="28"/>
                <w:szCs w:val="28"/>
                <w:rtl/>
                <w:lang w:bidi="ar-EG"/>
              </w:rPr>
              <w:t>-4</w:t>
            </w:r>
          </w:p>
        </w:tc>
        <w:tc>
          <w:tcPr>
            <w:tcW w:w="691" w:type="pct"/>
            <w:vMerge w:val="restart"/>
            <w:vAlign w:val="center"/>
          </w:tcPr>
          <w:p w14:paraId="67427E37" w14:textId="77777777" w:rsidR="000F059D" w:rsidRPr="004C3A16" w:rsidRDefault="000F059D" w:rsidP="005E018B">
            <w:pPr>
              <w:bidi/>
              <w:rPr>
                <w:rFonts w:cstheme="minorHAnsi"/>
                <w:b/>
                <w:bCs/>
                <w:rtl/>
              </w:rPr>
            </w:pPr>
            <w:r w:rsidRPr="004C3A16">
              <w:rPr>
                <w:rFonts w:cstheme="minorHAnsi" w:hint="cs"/>
                <w:b/>
                <w:bCs/>
                <w:rtl/>
              </w:rPr>
              <w:t>تُطبِّق ا</w:t>
            </w:r>
            <w:r w:rsidRPr="004C3A16">
              <w:rPr>
                <w:rFonts w:cstheme="minorHAnsi"/>
                <w:b/>
                <w:bCs/>
                <w:rtl/>
              </w:rPr>
              <w:t xml:space="preserve">لمؤسسة </w:t>
            </w:r>
            <w:r w:rsidRPr="004C3A16">
              <w:rPr>
                <w:rFonts w:cstheme="minorHAnsi" w:hint="cs"/>
                <w:b/>
                <w:bCs/>
                <w:rtl/>
              </w:rPr>
              <w:t>إجراءات محددة لإدارة ومتابعة اتفاقيات الشراكة في التعليم/ التدريب وتحدد مسئوليات كل طرف، وتقيم فاعليتها.</w:t>
            </w:r>
          </w:p>
        </w:tc>
        <w:tc>
          <w:tcPr>
            <w:tcW w:w="2238" w:type="pct"/>
          </w:tcPr>
          <w:p w14:paraId="43BC01F2" w14:textId="33349B9F" w:rsidR="000F059D" w:rsidRPr="000C4ADB" w:rsidRDefault="000F059D" w:rsidP="004C3A16">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تُطبِّق المؤسسة آليات وإجراءات واضحة لعقد الشراكات واتفاقيات التعاون في التعليم / التدريب، وتوضح التزامات ومسئوليات كل طرف سواء في التعليم أو التدريب أو تقييم الطلاب، وتعرف الضوابط والإجراءات المتخذة لحماية الطلاب وما حققوه من إنجازات في حالة وجود أي خلاف</w:t>
            </w:r>
            <w:r>
              <w:rPr>
                <w:rFonts w:ascii="Calibri" w:eastAsia="Times New Roman" w:hAnsi="Calibri" w:cs="Calibri" w:hint="cs"/>
                <w:kern w:val="0"/>
                <w:sz w:val="22"/>
                <w:szCs w:val="22"/>
                <w:rtl/>
                <w:lang w:bidi="ar-EG"/>
                <w14:ligatures w14:val="none"/>
              </w:rPr>
              <w:t xml:space="preserve"> </w:t>
            </w:r>
            <w:r w:rsidRPr="000C4ADB">
              <w:rPr>
                <w:rFonts w:ascii="Calibri" w:eastAsia="Times New Roman" w:hAnsi="Calibri" w:cs="Calibri" w:hint="cs"/>
                <w:kern w:val="0"/>
                <w:sz w:val="22"/>
                <w:szCs w:val="22"/>
                <w:rtl/>
                <w:lang w:bidi="ar-EG"/>
                <w14:ligatures w14:val="none"/>
              </w:rPr>
              <w:t>أو نزاع بين أطراف الاتفاقية.</w:t>
            </w:r>
          </w:p>
        </w:tc>
        <w:tc>
          <w:tcPr>
            <w:tcW w:w="335" w:type="pct"/>
          </w:tcPr>
          <w:p w14:paraId="1EA38565" w14:textId="77777777" w:rsidR="000F059D" w:rsidRPr="00823A74" w:rsidRDefault="000F059D" w:rsidP="00682ADA">
            <w:pPr>
              <w:bidi/>
              <w:rPr>
                <w:rFonts w:ascii="Calibri" w:hAnsi="Calibri" w:cs="Calibri"/>
                <w:b/>
                <w:bCs/>
                <w:sz w:val="22"/>
                <w:szCs w:val="22"/>
                <w:rtl/>
                <w:lang w:bidi="ar-EG"/>
              </w:rPr>
            </w:pPr>
          </w:p>
        </w:tc>
        <w:tc>
          <w:tcPr>
            <w:tcW w:w="336" w:type="pct"/>
          </w:tcPr>
          <w:p w14:paraId="02413D6D" w14:textId="77777777" w:rsidR="000F059D" w:rsidRPr="00823A74" w:rsidRDefault="000F059D" w:rsidP="00682ADA">
            <w:pPr>
              <w:bidi/>
              <w:rPr>
                <w:rFonts w:ascii="Calibri" w:hAnsi="Calibri" w:cs="Calibri"/>
                <w:b/>
                <w:bCs/>
                <w:sz w:val="22"/>
                <w:szCs w:val="22"/>
                <w:rtl/>
                <w:lang w:bidi="ar-EG"/>
              </w:rPr>
            </w:pPr>
          </w:p>
        </w:tc>
        <w:tc>
          <w:tcPr>
            <w:tcW w:w="335" w:type="pct"/>
          </w:tcPr>
          <w:p w14:paraId="1BDE27E3" w14:textId="77777777" w:rsidR="000F059D" w:rsidRPr="00823A74" w:rsidRDefault="000F059D" w:rsidP="00682ADA">
            <w:pPr>
              <w:bidi/>
              <w:rPr>
                <w:rFonts w:ascii="Calibri" w:hAnsi="Calibri" w:cs="Calibri"/>
                <w:b/>
                <w:bCs/>
                <w:sz w:val="22"/>
                <w:szCs w:val="22"/>
                <w:rtl/>
                <w:lang w:bidi="ar-EG"/>
              </w:rPr>
            </w:pPr>
          </w:p>
        </w:tc>
        <w:tc>
          <w:tcPr>
            <w:tcW w:w="336" w:type="pct"/>
          </w:tcPr>
          <w:p w14:paraId="34ACE62A" w14:textId="77777777" w:rsidR="000F059D" w:rsidRPr="00823A74" w:rsidRDefault="000F059D" w:rsidP="00682ADA">
            <w:pPr>
              <w:bidi/>
              <w:rPr>
                <w:rFonts w:ascii="Calibri" w:hAnsi="Calibri" w:cs="Calibri"/>
                <w:b/>
                <w:bCs/>
                <w:sz w:val="22"/>
                <w:szCs w:val="22"/>
                <w:rtl/>
                <w:lang w:bidi="ar-EG"/>
              </w:rPr>
            </w:pPr>
          </w:p>
        </w:tc>
        <w:tc>
          <w:tcPr>
            <w:tcW w:w="335" w:type="pct"/>
          </w:tcPr>
          <w:p w14:paraId="6806BAAA" w14:textId="77777777" w:rsidR="000F059D" w:rsidRPr="00823A74" w:rsidRDefault="000F059D" w:rsidP="00682ADA">
            <w:pPr>
              <w:bidi/>
              <w:rPr>
                <w:rFonts w:ascii="Calibri" w:hAnsi="Calibri" w:cs="Calibri"/>
                <w:b/>
                <w:bCs/>
                <w:sz w:val="22"/>
                <w:szCs w:val="22"/>
                <w:rtl/>
                <w:lang w:bidi="ar-EG"/>
              </w:rPr>
            </w:pPr>
          </w:p>
        </w:tc>
      </w:tr>
      <w:tr w:rsidR="005E018B" w:rsidRPr="00823A74" w14:paraId="00E8670B" w14:textId="77777777" w:rsidTr="00A764E1">
        <w:trPr>
          <w:trHeight w:val="1484"/>
        </w:trPr>
        <w:tc>
          <w:tcPr>
            <w:tcW w:w="395" w:type="pct"/>
            <w:vMerge/>
          </w:tcPr>
          <w:p w14:paraId="30F0E792" w14:textId="77777777" w:rsidR="000F059D" w:rsidRPr="00823A74" w:rsidRDefault="000F059D" w:rsidP="00682ADA">
            <w:pPr>
              <w:bidi/>
              <w:rPr>
                <w:rFonts w:ascii="Calibri" w:hAnsi="Calibri" w:cs="Calibri"/>
                <w:b/>
                <w:bCs/>
                <w:sz w:val="22"/>
                <w:szCs w:val="22"/>
                <w:rtl/>
                <w:lang w:bidi="ar-EG"/>
              </w:rPr>
            </w:pPr>
          </w:p>
        </w:tc>
        <w:tc>
          <w:tcPr>
            <w:tcW w:w="691" w:type="pct"/>
            <w:vMerge/>
          </w:tcPr>
          <w:p w14:paraId="24F08D61" w14:textId="77777777" w:rsidR="000F059D" w:rsidRPr="004C3A16" w:rsidRDefault="000F059D" w:rsidP="005E018B">
            <w:pPr>
              <w:bidi/>
              <w:rPr>
                <w:rFonts w:ascii="Calibri" w:hAnsi="Calibri" w:cs="Calibri"/>
                <w:b/>
                <w:bCs/>
                <w:rtl/>
                <w:lang w:bidi="ar-EG"/>
              </w:rPr>
            </w:pPr>
          </w:p>
        </w:tc>
        <w:tc>
          <w:tcPr>
            <w:tcW w:w="2238" w:type="pct"/>
          </w:tcPr>
          <w:p w14:paraId="3B6C84B3" w14:textId="77777777" w:rsidR="000F059D" w:rsidRPr="000C4ADB" w:rsidRDefault="000F059D" w:rsidP="004C3A16">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تُطبِّق المؤسسة الآليات والإجراءات الملائمة لمتابعة تنفيذ هذه الاتفاقيات وضمان جودتها، وتقييم فاعليتها، وتقديم التغذية الراجعة للاستفادة منها في اتخاذ القرار والتحسين المستمر.</w:t>
            </w:r>
          </w:p>
        </w:tc>
        <w:tc>
          <w:tcPr>
            <w:tcW w:w="335" w:type="pct"/>
          </w:tcPr>
          <w:p w14:paraId="4D2BA549" w14:textId="77777777" w:rsidR="000F059D" w:rsidRPr="00823A74" w:rsidRDefault="000F059D" w:rsidP="00682ADA">
            <w:pPr>
              <w:bidi/>
              <w:rPr>
                <w:rFonts w:ascii="Calibri" w:hAnsi="Calibri" w:cs="Calibri"/>
                <w:b/>
                <w:bCs/>
                <w:sz w:val="22"/>
                <w:szCs w:val="22"/>
                <w:rtl/>
                <w:lang w:bidi="ar-EG"/>
              </w:rPr>
            </w:pPr>
          </w:p>
        </w:tc>
        <w:tc>
          <w:tcPr>
            <w:tcW w:w="336" w:type="pct"/>
          </w:tcPr>
          <w:p w14:paraId="1E70CEB1" w14:textId="77777777" w:rsidR="000F059D" w:rsidRPr="00823A74" w:rsidRDefault="000F059D" w:rsidP="00682ADA">
            <w:pPr>
              <w:bidi/>
              <w:rPr>
                <w:rFonts w:ascii="Calibri" w:hAnsi="Calibri" w:cs="Calibri"/>
                <w:b/>
                <w:bCs/>
                <w:sz w:val="22"/>
                <w:szCs w:val="22"/>
                <w:rtl/>
                <w:lang w:bidi="ar-EG"/>
              </w:rPr>
            </w:pPr>
          </w:p>
        </w:tc>
        <w:tc>
          <w:tcPr>
            <w:tcW w:w="335" w:type="pct"/>
          </w:tcPr>
          <w:p w14:paraId="68B628BA" w14:textId="77777777" w:rsidR="000F059D" w:rsidRPr="00823A74" w:rsidRDefault="000F059D" w:rsidP="00682ADA">
            <w:pPr>
              <w:bidi/>
              <w:rPr>
                <w:rFonts w:ascii="Calibri" w:hAnsi="Calibri" w:cs="Calibri"/>
                <w:b/>
                <w:bCs/>
                <w:sz w:val="22"/>
                <w:szCs w:val="22"/>
                <w:rtl/>
                <w:lang w:bidi="ar-EG"/>
              </w:rPr>
            </w:pPr>
          </w:p>
        </w:tc>
        <w:tc>
          <w:tcPr>
            <w:tcW w:w="336" w:type="pct"/>
          </w:tcPr>
          <w:p w14:paraId="2F454BE7" w14:textId="77777777" w:rsidR="000F059D" w:rsidRPr="00823A74" w:rsidRDefault="000F059D" w:rsidP="00682ADA">
            <w:pPr>
              <w:bidi/>
              <w:rPr>
                <w:rFonts w:ascii="Calibri" w:hAnsi="Calibri" w:cs="Calibri"/>
                <w:b/>
                <w:bCs/>
                <w:sz w:val="22"/>
                <w:szCs w:val="22"/>
                <w:rtl/>
                <w:lang w:bidi="ar-EG"/>
              </w:rPr>
            </w:pPr>
          </w:p>
        </w:tc>
        <w:tc>
          <w:tcPr>
            <w:tcW w:w="335" w:type="pct"/>
          </w:tcPr>
          <w:p w14:paraId="107D98B7" w14:textId="77777777" w:rsidR="000F059D" w:rsidRPr="00823A74" w:rsidRDefault="000F059D" w:rsidP="00682ADA">
            <w:pPr>
              <w:bidi/>
              <w:rPr>
                <w:rFonts w:ascii="Calibri" w:hAnsi="Calibri" w:cs="Calibri"/>
                <w:b/>
                <w:bCs/>
                <w:sz w:val="22"/>
                <w:szCs w:val="22"/>
                <w:rtl/>
                <w:lang w:bidi="ar-EG"/>
              </w:rPr>
            </w:pPr>
          </w:p>
        </w:tc>
      </w:tr>
      <w:tr w:rsidR="005E018B" w:rsidRPr="00823A74" w14:paraId="2D8307A5" w14:textId="77777777" w:rsidTr="00B35B18">
        <w:trPr>
          <w:trHeight w:val="791"/>
        </w:trPr>
        <w:tc>
          <w:tcPr>
            <w:tcW w:w="395" w:type="pct"/>
            <w:vMerge w:val="restart"/>
            <w:vAlign w:val="center"/>
          </w:tcPr>
          <w:p w14:paraId="6EC5BC14" w14:textId="77777777" w:rsidR="000F059D" w:rsidRPr="009020A2" w:rsidRDefault="000F059D" w:rsidP="00682ADA">
            <w:pPr>
              <w:bidi/>
              <w:jc w:val="center"/>
              <w:rPr>
                <w:rFonts w:ascii="Calibri" w:hAnsi="Calibri" w:cs="Calibri"/>
                <w:b/>
                <w:bCs/>
                <w:sz w:val="28"/>
                <w:szCs w:val="28"/>
                <w:rtl/>
                <w:lang w:bidi="ar-EG"/>
              </w:rPr>
            </w:pPr>
            <w:r w:rsidRPr="009020A2">
              <w:rPr>
                <w:rFonts w:ascii="Calibri" w:hAnsi="Calibri" w:cs="Calibri" w:hint="cs"/>
                <w:b/>
                <w:bCs/>
                <w:sz w:val="28"/>
                <w:szCs w:val="28"/>
                <w:rtl/>
                <w:lang w:bidi="ar-EG"/>
              </w:rPr>
              <w:lastRenderedPageBreak/>
              <w:t>3</w:t>
            </w:r>
            <w:r w:rsidRPr="009020A2">
              <w:rPr>
                <w:rFonts w:ascii="Calibri" w:hAnsi="Calibri" w:cs="Calibri"/>
                <w:b/>
                <w:bCs/>
                <w:sz w:val="28"/>
                <w:szCs w:val="28"/>
                <w:rtl/>
                <w:lang w:bidi="ar-EG"/>
              </w:rPr>
              <w:t>-5</w:t>
            </w:r>
          </w:p>
        </w:tc>
        <w:tc>
          <w:tcPr>
            <w:tcW w:w="691" w:type="pct"/>
            <w:vMerge w:val="restart"/>
            <w:vAlign w:val="center"/>
          </w:tcPr>
          <w:p w14:paraId="32CD361E" w14:textId="77777777" w:rsidR="000F059D" w:rsidRPr="004C3A16" w:rsidRDefault="000F059D" w:rsidP="005E018B">
            <w:pPr>
              <w:bidi/>
              <w:rPr>
                <w:rFonts w:cstheme="minorHAnsi"/>
                <w:b/>
                <w:bCs/>
                <w:rtl/>
              </w:rPr>
            </w:pPr>
            <w:r w:rsidRPr="004C3A16">
              <w:rPr>
                <w:rFonts w:cstheme="minorHAnsi" w:hint="cs"/>
                <w:b/>
                <w:bCs/>
                <w:rtl/>
              </w:rPr>
              <w:t>تُطبِّق المؤسسة إجراءات</w:t>
            </w:r>
            <w:r w:rsidRPr="004C3A16">
              <w:rPr>
                <w:rFonts w:cstheme="minorHAnsi"/>
                <w:b/>
                <w:bCs/>
                <w:rtl/>
              </w:rPr>
              <w:t xml:space="preserve"> </w:t>
            </w:r>
            <w:r w:rsidRPr="004C3A16">
              <w:rPr>
                <w:rFonts w:cstheme="minorHAnsi" w:hint="cs"/>
                <w:b/>
                <w:bCs/>
                <w:rtl/>
              </w:rPr>
              <w:t>محددة</w:t>
            </w:r>
            <w:r w:rsidRPr="004C3A16">
              <w:rPr>
                <w:rFonts w:cstheme="minorHAnsi"/>
                <w:b/>
                <w:bCs/>
                <w:rtl/>
              </w:rPr>
              <w:t xml:space="preserve"> </w:t>
            </w:r>
            <w:r w:rsidRPr="004C3A16">
              <w:rPr>
                <w:rFonts w:cstheme="minorHAnsi" w:hint="cs"/>
                <w:b/>
                <w:bCs/>
                <w:rtl/>
              </w:rPr>
              <w:t>ومفعلة لقياس التعلم و</w:t>
            </w:r>
            <w:r w:rsidRPr="004C3A16">
              <w:rPr>
                <w:rFonts w:cstheme="minorHAnsi"/>
                <w:b/>
                <w:bCs/>
                <w:rtl/>
              </w:rPr>
              <w:t xml:space="preserve">لإدارة </w:t>
            </w:r>
            <w:r w:rsidRPr="004C3A16">
              <w:rPr>
                <w:rFonts w:cstheme="minorHAnsi" w:hint="cs"/>
                <w:b/>
                <w:bCs/>
                <w:rtl/>
              </w:rPr>
              <w:t>عمليات تقييم الطلاب بكفاءة وعدالة، والتعامل مع تظلمات الطلاب من نتائج التقييم.</w:t>
            </w:r>
          </w:p>
        </w:tc>
        <w:tc>
          <w:tcPr>
            <w:tcW w:w="2238" w:type="pct"/>
          </w:tcPr>
          <w:p w14:paraId="2D9B2F57" w14:textId="664C63DC" w:rsidR="000F059D" w:rsidRPr="000C4ADB" w:rsidRDefault="000F059D" w:rsidP="004C3A16">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تُطبِّق المؤسسة إجراءات محددة لقياس التعلُّم وا</w:t>
            </w:r>
            <w:r w:rsidRPr="000C4ADB">
              <w:rPr>
                <w:rFonts w:ascii="Calibri" w:eastAsia="Times New Roman" w:hAnsi="Calibri" w:cs="Calibri"/>
                <w:kern w:val="0"/>
                <w:sz w:val="22"/>
                <w:szCs w:val="22"/>
                <w:rtl/>
                <w:lang w:bidi="ar-EG"/>
                <w14:ligatures w14:val="none"/>
              </w:rPr>
              <w:t xml:space="preserve">لتأكد من تحقق </w:t>
            </w:r>
            <w:r w:rsidRPr="000C4ADB">
              <w:rPr>
                <w:rFonts w:ascii="Calibri" w:eastAsia="Times New Roman" w:hAnsi="Calibri" w:cs="Calibri" w:hint="cs"/>
                <w:kern w:val="0"/>
                <w:sz w:val="22"/>
                <w:szCs w:val="22"/>
                <w:rtl/>
                <w:lang w:bidi="ar-EG"/>
                <w14:ligatures w14:val="none"/>
              </w:rPr>
              <w:t>مواصفات الخريج</w:t>
            </w:r>
            <w:r w:rsidRPr="000C4ADB">
              <w:rPr>
                <w:rFonts w:ascii="Calibri" w:eastAsia="Times New Roman" w:hAnsi="Calibri" w:cs="Calibri"/>
                <w:kern w:val="0"/>
                <w:sz w:val="22"/>
                <w:szCs w:val="22"/>
                <w:rtl/>
                <w:lang w:bidi="ar-EG"/>
                <w14:ligatures w14:val="none"/>
              </w:rPr>
              <w:t xml:space="preserve">، ومخرجات التعلم على مستوى </w:t>
            </w:r>
            <w:r w:rsidRPr="000C4ADB">
              <w:rPr>
                <w:rFonts w:ascii="Calibri" w:eastAsia="Times New Roman" w:hAnsi="Calibri" w:cs="Calibri" w:hint="cs"/>
                <w:kern w:val="0"/>
                <w:sz w:val="22"/>
                <w:szCs w:val="22"/>
                <w:rtl/>
                <w:lang w:bidi="ar-EG"/>
                <w14:ligatures w14:val="none"/>
              </w:rPr>
              <w:t>برامجها مثل: (نتائج المشروعات الطلابية ومشروع التخرج، نتائج التدريب مع الصناعة، تتبع إنجازات الطلاب ....).</w:t>
            </w:r>
          </w:p>
        </w:tc>
        <w:tc>
          <w:tcPr>
            <w:tcW w:w="335" w:type="pct"/>
          </w:tcPr>
          <w:p w14:paraId="3573DE52" w14:textId="77777777" w:rsidR="000F059D" w:rsidRPr="00823A74" w:rsidRDefault="000F059D" w:rsidP="00682ADA">
            <w:pPr>
              <w:bidi/>
              <w:rPr>
                <w:rFonts w:ascii="Calibri" w:hAnsi="Calibri" w:cs="Calibri"/>
                <w:b/>
                <w:bCs/>
                <w:sz w:val="22"/>
                <w:szCs w:val="22"/>
                <w:rtl/>
                <w:lang w:bidi="ar-EG"/>
              </w:rPr>
            </w:pPr>
          </w:p>
        </w:tc>
        <w:tc>
          <w:tcPr>
            <w:tcW w:w="336" w:type="pct"/>
          </w:tcPr>
          <w:p w14:paraId="3924AEBB" w14:textId="77777777" w:rsidR="000F059D" w:rsidRPr="00823A74" w:rsidRDefault="000F059D" w:rsidP="00682ADA">
            <w:pPr>
              <w:bidi/>
              <w:rPr>
                <w:rFonts w:ascii="Calibri" w:hAnsi="Calibri" w:cs="Calibri"/>
                <w:b/>
                <w:bCs/>
                <w:sz w:val="22"/>
                <w:szCs w:val="22"/>
                <w:rtl/>
                <w:lang w:bidi="ar-EG"/>
              </w:rPr>
            </w:pPr>
          </w:p>
        </w:tc>
        <w:tc>
          <w:tcPr>
            <w:tcW w:w="335" w:type="pct"/>
          </w:tcPr>
          <w:p w14:paraId="4F500596" w14:textId="77777777" w:rsidR="000F059D" w:rsidRPr="00823A74" w:rsidRDefault="000F059D" w:rsidP="00682ADA">
            <w:pPr>
              <w:bidi/>
              <w:rPr>
                <w:rFonts w:ascii="Calibri" w:hAnsi="Calibri" w:cs="Calibri"/>
                <w:b/>
                <w:bCs/>
                <w:sz w:val="22"/>
                <w:szCs w:val="22"/>
                <w:rtl/>
                <w:lang w:bidi="ar-EG"/>
              </w:rPr>
            </w:pPr>
          </w:p>
        </w:tc>
        <w:tc>
          <w:tcPr>
            <w:tcW w:w="336" w:type="pct"/>
          </w:tcPr>
          <w:p w14:paraId="4BF33A89" w14:textId="77777777" w:rsidR="000F059D" w:rsidRPr="00823A74" w:rsidRDefault="000F059D" w:rsidP="00682ADA">
            <w:pPr>
              <w:bidi/>
              <w:rPr>
                <w:rFonts w:ascii="Calibri" w:hAnsi="Calibri" w:cs="Calibri"/>
                <w:b/>
                <w:bCs/>
                <w:sz w:val="22"/>
                <w:szCs w:val="22"/>
                <w:rtl/>
                <w:lang w:bidi="ar-EG"/>
              </w:rPr>
            </w:pPr>
          </w:p>
        </w:tc>
        <w:tc>
          <w:tcPr>
            <w:tcW w:w="335" w:type="pct"/>
          </w:tcPr>
          <w:p w14:paraId="4D197AF3" w14:textId="77777777" w:rsidR="000F059D" w:rsidRPr="00823A74" w:rsidRDefault="000F059D" w:rsidP="00682ADA">
            <w:pPr>
              <w:bidi/>
              <w:rPr>
                <w:rFonts w:ascii="Calibri" w:hAnsi="Calibri" w:cs="Calibri"/>
                <w:b/>
                <w:bCs/>
                <w:sz w:val="22"/>
                <w:szCs w:val="22"/>
                <w:rtl/>
                <w:lang w:bidi="ar-EG"/>
              </w:rPr>
            </w:pPr>
          </w:p>
        </w:tc>
      </w:tr>
      <w:tr w:rsidR="005E018B" w:rsidRPr="00823A74" w14:paraId="419838C8" w14:textId="77777777" w:rsidTr="00A764E1">
        <w:trPr>
          <w:trHeight w:val="701"/>
        </w:trPr>
        <w:tc>
          <w:tcPr>
            <w:tcW w:w="395" w:type="pct"/>
            <w:vMerge/>
          </w:tcPr>
          <w:p w14:paraId="16C91185" w14:textId="77777777" w:rsidR="000F059D" w:rsidRPr="00823A74" w:rsidRDefault="000F059D" w:rsidP="00682ADA">
            <w:pPr>
              <w:bidi/>
              <w:rPr>
                <w:rFonts w:ascii="Calibri" w:hAnsi="Calibri" w:cs="Calibri"/>
                <w:b/>
                <w:bCs/>
                <w:sz w:val="22"/>
                <w:szCs w:val="22"/>
                <w:rtl/>
                <w:lang w:bidi="ar-EG"/>
              </w:rPr>
            </w:pPr>
          </w:p>
        </w:tc>
        <w:tc>
          <w:tcPr>
            <w:tcW w:w="691" w:type="pct"/>
            <w:vMerge/>
          </w:tcPr>
          <w:p w14:paraId="3AB1E738" w14:textId="77777777" w:rsidR="000F059D" w:rsidRPr="004C3A16" w:rsidRDefault="000F059D" w:rsidP="005E018B">
            <w:pPr>
              <w:bidi/>
              <w:rPr>
                <w:rFonts w:ascii="Calibri" w:hAnsi="Calibri" w:cs="Calibri"/>
                <w:b/>
                <w:bCs/>
                <w:rtl/>
                <w:lang w:bidi="ar-EG"/>
              </w:rPr>
            </w:pPr>
          </w:p>
        </w:tc>
        <w:tc>
          <w:tcPr>
            <w:tcW w:w="2238" w:type="pct"/>
          </w:tcPr>
          <w:p w14:paraId="5F3BA19D" w14:textId="0ACE350E" w:rsidR="000F059D" w:rsidRPr="000C4ADB" w:rsidRDefault="000F059D" w:rsidP="004C3A16">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 xml:space="preserve">تُطبِّق المؤسسة نظام أو لائحة داخلية لتنظيم أعمال الاختبارات والتقييمات، وإجراءات محددة عادلة وشفافة لتنظيم وإدارة عمليات تقييم المتدربين خلال مدة التدريب أو في نهايته، ويتضمن ذلك: آليات تحديد مواصفات الاختبار، توزيع الدرجات، </w:t>
            </w:r>
            <w:r w:rsidRPr="000C4ADB">
              <w:rPr>
                <w:rFonts w:ascii="Calibri" w:eastAsia="Times New Roman" w:hAnsi="Calibri" w:cs="Calibri"/>
                <w:kern w:val="0"/>
                <w:sz w:val="22"/>
                <w:szCs w:val="22"/>
                <w:rtl/>
                <w:lang w:bidi="ar-EG"/>
                <w14:ligatures w14:val="none"/>
              </w:rPr>
              <w:t>تصحيح أوراق الإجابة</w:t>
            </w:r>
            <w:r w:rsidRPr="000C4ADB">
              <w:rPr>
                <w:rFonts w:ascii="Calibri" w:eastAsia="Times New Roman" w:hAnsi="Calibri" w:cs="Calibri" w:hint="cs"/>
                <w:kern w:val="0"/>
                <w:sz w:val="22"/>
                <w:szCs w:val="22"/>
                <w:rtl/>
                <w:lang w:bidi="ar-EG"/>
                <w14:ligatures w14:val="none"/>
              </w:rPr>
              <w:t>،</w:t>
            </w:r>
            <w:r w:rsidRPr="000C4ADB">
              <w:rPr>
                <w:rFonts w:ascii="Calibri" w:eastAsia="Times New Roman" w:hAnsi="Calibri" w:cs="Calibri"/>
                <w:kern w:val="0"/>
                <w:sz w:val="22"/>
                <w:szCs w:val="22"/>
                <w:rtl/>
                <w:lang w:bidi="ar-EG"/>
                <w14:ligatures w14:val="none"/>
              </w:rPr>
              <w:t xml:space="preserve"> مراجعة ورصد الدرجات</w:t>
            </w:r>
            <w:r w:rsidRPr="000C4ADB">
              <w:rPr>
                <w:rFonts w:ascii="Calibri" w:eastAsia="Times New Roman" w:hAnsi="Calibri" w:cs="Calibri" w:hint="cs"/>
                <w:kern w:val="0"/>
                <w:sz w:val="22"/>
                <w:szCs w:val="22"/>
                <w:rtl/>
                <w:lang w:bidi="ar-EG"/>
                <w14:ligatures w14:val="none"/>
              </w:rPr>
              <w:t>،</w:t>
            </w:r>
            <w:r w:rsidRPr="000C4ADB">
              <w:rPr>
                <w:rFonts w:ascii="Calibri" w:eastAsia="Times New Roman" w:hAnsi="Calibri" w:cs="Calibri"/>
                <w:kern w:val="0"/>
                <w:sz w:val="22"/>
                <w:szCs w:val="22"/>
                <w:rtl/>
                <w:lang w:bidi="ar-EG"/>
                <w14:ligatures w14:val="none"/>
              </w:rPr>
              <w:t xml:space="preserve"> توثيق نتائج </w:t>
            </w:r>
            <w:r w:rsidRPr="000C4ADB">
              <w:rPr>
                <w:rFonts w:ascii="Calibri" w:eastAsia="Times New Roman" w:hAnsi="Calibri" w:cs="Calibri" w:hint="cs"/>
                <w:kern w:val="0"/>
                <w:sz w:val="22"/>
                <w:szCs w:val="22"/>
                <w:rtl/>
                <w:lang w:bidi="ar-EG"/>
                <w14:ligatures w14:val="none"/>
              </w:rPr>
              <w:t>الامتحانات،</w:t>
            </w:r>
            <w:r w:rsidRPr="000C4ADB">
              <w:rPr>
                <w:rFonts w:ascii="Calibri" w:eastAsia="Times New Roman" w:hAnsi="Calibri" w:cs="Calibri"/>
                <w:kern w:val="0"/>
                <w:sz w:val="22"/>
                <w:szCs w:val="22"/>
                <w:rtl/>
                <w:lang w:bidi="ar-EG"/>
                <w14:ligatures w14:val="none"/>
              </w:rPr>
              <w:t xml:space="preserve"> </w:t>
            </w:r>
            <w:r w:rsidRPr="000C4ADB">
              <w:rPr>
                <w:rFonts w:ascii="Calibri" w:eastAsia="Times New Roman" w:hAnsi="Calibri" w:cs="Calibri" w:hint="cs"/>
                <w:kern w:val="0"/>
                <w:sz w:val="22"/>
                <w:szCs w:val="22"/>
                <w:rtl/>
                <w:lang w:bidi="ar-EG"/>
                <w14:ligatures w14:val="none"/>
              </w:rPr>
              <w:t xml:space="preserve">إعلان النتائج، وتحرص على تطبيق </w:t>
            </w:r>
            <w:r w:rsidRPr="000C4ADB">
              <w:rPr>
                <w:rFonts w:ascii="Calibri" w:eastAsia="Times New Roman" w:hAnsi="Calibri" w:cs="Calibri"/>
                <w:kern w:val="0"/>
                <w:sz w:val="22"/>
                <w:szCs w:val="22"/>
                <w:rtl/>
                <w:lang w:bidi="ar-EG"/>
                <w14:ligatures w14:val="none"/>
              </w:rPr>
              <w:t xml:space="preserve">قواعد </w:t>
            </w:r>
            <w:r w:rsidRPr="000C4ADB">
              <w:rPr>
                <w:rFonts w:ascii="Calibri" w:eastAsia="Times New Roman" w:hAnsi="Calibri" w:cs="Calibri" w:hint="cs"/>
                <w:kern w:val="0"/>
                <w:sz w:val="22"/>
                <w:szCs w:val="22"/>
                <w:rtl/>
                <w:lang w:bidi="ar-EG"/>
                <w14:ligatures w14:val="none"/>
              </w:rPr>
              <w:t>العدالة والمساواة و</w:t>
            </w:r>
            <w:r w:rsidRPr="000C4ADB">
              <w:rPr>
                <w:rFonts w:ascii="Calibri" w:eastAsia="Times New Roman" w:hAnsi="Calibri" w:cs="Calibri"/>
                <w:kern w:val="0"/>
                <w:sz w:val="22"/>
                <w:szCs w:val="22"/>
                <w:rtl/>
                <w:lang w:bidi="ar-EG"/>
                <w14:ligatures w14:val="none"/>
              </w:rPr>
              <w:t xml:space="preserve">عدم تعارض المصالح </w:t>
            </w:r>
            <w:r w:rsidRPr="000C4ADB">
              <w:rPr>
                <w:rFonts w:ascii="Calibri" w:eastAsia="Times New Roman" w:hAnsi="Calibri" w:cs="Calibri" w:hint="cs"/>
                <w:kern w:val="0"/>
                <w:sz w:val="22"/>
                <w:szCs w:val="22"/>
                <w:rtl/>
                <w:lang w:bidi="ar-EG"/>
                <w14:ligatures w14:val="none"/>
              </w:rPr>
              <w:t>في إدارة الامتحانات والتقييمات.</w:t>
            </w:r>
          </w:p>
        </w:tc>
        <w:tc>
          <w:tcPr>
            <w:tcW w:w="335" w:type="pct"/>
          </w:tcPr>
          <w:p w14:paraId="0DB3FFAC" w14:textId="77777777" w:rsidR="000F059D" w:rsidRPr="00823A74" w:rsidRDefault="000F059D" w:rsidP="00682ADA">
            <w:pPr>
              <w:bidi/>
              <w:rPr>
                <w:rFonts w:ascii="Calibri" w:hAnsi="Calibri" w:cs="Calibri"/>
                <w:b/>
                <w:bCs/>
                <w:sz w:val="22"/>
                <w:szCs w:val="22"/>
                <w:rtl/>
                <w:lang w:bidi="ar-EG"/>
              </w:rPr>
            </w:pPr>
          </w:p>
        </w:tc>
        <w:tc>
          <w:tcPr>
            <w:tcW w:w="336" w:type="pct"/>
          </w:tcPr>
          <w:p w14:paraId="4D6411B8" w14:textId="77777777" w:rsidR="000F059D" w:rsidRPr="00823A74" w:rsidRDefault="000F059D" w:rsidP="00682ADA">
            <w:pPr>
              <w:bidi/>
              <w:rPr>
                <w:rFonts w:ascii="Calibri" w:hAnsi="Calibri" w:cs="Calibri"/>
                <w:b/>
                <w:bCs/>
                <w:sz w:val="22"/>
                <w:szCs w:val="22"/>
                <w:rtl/>
                <w:lang w:bidi="ar-EG"/>
              </w:rPr>
            </w:pPr>
          </w:p>
        </w:tc>
        <w:tc>
          <w:tcPr>
            <w:tcW w:w="335" w:type="pct"/>
          </w:tcPr>
          <w:p w14:paraId="1308AE71" w14:textId="77777777" w:rsidR="000F059D" w:rsidRPr="00823A74" w:rsidRDefault="000F059D" w:rsidP="00682ADA">
            <w:pPr>
              <w:bidi/>
              <w:rPr>
                <w:rFonts w:ascii="Calibri" w:hAnsi="Calibri" w:cs="Calibri"/>
                <w:b/>
                <w:bCs/>
                <w:sz w:val="22"/>
                <w:szCs w:val="22"/>
                <w:rtl/>
                <w:lang w:bidi="ar-EG"/>
              </w:rPr>
            </w:pPr>
          </w:p>
        </w:tc>
        <w:tc>
          <w:tcPr>
            <w:tcW w:w="336" w:type="pct"/>
          </w:tcPr>
          <w:p w14:paraId="4F18DC6C" w14:textId="77777777" w:rsidR="000F059D" w:rsidRPr="00823A74" w:rsidRDefault="000F059D" w:rsidP="00682ADA">
            <w:pPr>
              <w:bidi/>
              <w:rPr>
                <w:rFonts w:ascii="Calibri" w:hAnsi="Calibri" w:cs="Calibri"/>
                <w:b/>
                <w:bCs/>
                <w:sz w:val="22"/>
                <w:szCs w:val="22"/>
                <w:rtl/>
                <w:lang w:bidi="ar-EG"/>
              </w:rPr>
            </w:pPr>
          </w:p>
        </w:tc>
        <w:tc>
          <w:tcPr>
            <w:tcW w:w="335" w:type="pct"/>
          </w:tcPr>
          <w:p w14:paraId="07CCFDFE" w14:textId="77777777" w:rsidR="000F059D" w:rsidRPr="00823A74" w:rsidRDefault="000F059D" w:rsidP="00682ADA">
            <w:pPr>
              <w:bidi/>
              <w:rPr>
                <w:rFonts w:ascii="Calibri" w:hAnsi="Calibri" w:cs="Calibri"/>
                <w:b/>
                <w:bCs/>
                <w:sz w:val="22"/>
                <w:szCs w:val="22"/>
                <w:rtl/>
                <w:lang w:bidi="ar-EG"/>
              </w:rPr>
            </w:pPr>
          </w:p>
        </w:tc>
      </w:tr>
      <w:tr w:rsidR="005E018B" w:rsidRPr="00823A74" w14:paraId="1A949A90" w14:textId="77777777" w:rsidTr="00A764E1">
        <w:trPr>
          <w:trHeight w:val="899"/>
        </w:trPr>
        <w:tc>
          <w:tcPr>
            <w:tcW w:w="395" w:type="pct"/>
            <w:vMerge/>
          </w:tcPr>
          <w:p w14:paraId="07C7251B" w14:textId="77777777" w:rsidR="000F059D" w:rsidRPr="00823A74" w:rsidRDefault="000F059D" w:rsidP="00682ADA">
            <w:pPr>
              <w:bidi/>
              <w:rPr>
                <w:rFonts w:ascii="Calibri" w:hAnsi="Calibri" w:cs="Calibri"/>
                <w:b/>
                <w:bCs/>
                <w:sz w:val="22"/>
                <w:szCs w:val="22"/>
                <w:rtl/>
                <w:lang w:bidi="ar-EG"/>
              </w:rPr>
            </w:pPr>
          </w:p>
        </w:tc>
        <w:tc>
          <w:tcPr>
            <w:tcW w:w="691" w:type="pct"/>
            <w:vMerge/>
          </w:tcPr>
          <w:p w14:paraId="7DE7251E" w14:textId="77777777" w:rsidR="000F059D" w:rsidRPr="004C3A16" w:rsidRDefault="000F059D" w:rsidP="005E018B">
            <w:pPr>
              <w:bidi/>
              <w:rPr>
                <w:rFonts w:ascii="Calibri" w:hAnsi="Calibri" w:cs="Calibri"/>
                <w:b/>
                <w:bCs/>
                <w:rtl/>
                <w:lang w:bidi="ar-EG"/>
              </w:rPr>
            </w:pPr>
          </w:p>
        </w:tc>
        <w:tc>
          <w:tcPr>
            <w:tcW w:w="2238" w:type="pct"/>
          </w:tcPr>
          <w:p w14:paraId="2787E576" w14:textId="77777777" w:rsidR="000F059D" w:rsidRPr="000C4ADB" w:rsidRDefault="000F059D" w:rsidP="004C3A16">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تُطبِّق المؤسسة إجراءات فاعلة لتأمين النتائج وسجلات التقييم والحفاظ على سريتها، وتحديد آلية ومدة الاحتفاظ بها.</w:t>
            </w:r>
          </w:p>
        </w:tc>
        <w:tc>
          <w:tcPr>
            <w:tcW w:w="335" w:type="pct"/>
          </w:tcPr>
          <w:p w14:paraId="237AB98F" w14:textId="77777777" w:rsidR="000F059D" w:rsidRPr="00823A74" w:rsidRDefault="000F059D" w:rsidP="00682ADA">
            <w:pPr>
              <w:bidi/>
              <w:rPr>
                <w:rFonts w:ascii="Calibri" w:hAnsi="Calibri" w:cs="Calibri"/>
                <w:b/>
                <w:bCs/>
                <w:sz w:val="22"/>
                <w:szCs w:val="22"/>
                <w:rtl/>
                <w:lang w:bidi="ar-EG"/>
              </w:rPr>
            </w:pPr>
          </w:p>
        </w:tc>
        <w:tc>
          <w:tcPr>
            <w:tcW w:w="336" w:type="pct"/>
          </w:tcPr>
          <w:p w14:paraId="362D66AF" w14:textId="77777777" w:rsidR="000F059D" w:rsidRPr="00823A74" w:rsidRDefault="000F059D" w:rsidP="00682ADA">
            <w:pPr>
              <w:bidi/>
              <w:rPr>
                <w:rFonts w:ascii="Calibri" w:hAnsi="Calibri" w:cs="Calibri"/>
                <w:b/>
                <w:bCs/>
                <w:sz w:val="22"/>
                <w:szCs w:val="22"/>
                <w:rtl/>
                <w:lang w:bidi="ar-EG"/>
              </w:rPr>
            </w:pPr>
          </w:p>
        </w:tc>
        <w:tc>
          <w:tcPr>
            <w:tcW w:w="335" w:type="pct"/>
          </w:tcPr>
          <w:p w14:paraId="06C92936" w14:textId="77777777" w:rsidR="000F059D" w:rsidRPr="00823A74" w:rsidRDefault="000F059D" w:rsidP="00682ADA">
            <w:pPr>
              <w:bidi/>
              <w:rPr>
                <w:rFonts w:ascii="Calibri" w:hAnsi="Calibri" w:cs="Calibri"/>
                <w:b/>
                <w:bCs/>
                <w:sz w:val="22"/>
                <w:szCs w:val="22"/>
                <w:rtl/>
                <w:lang w:bidi="ar-EG"/>
              </w:rPr>
            </w:pPr>
          </w:p>
        </w:tc>
        <w:tc>
          <w:tcPr>
            <w:tcW w:w="336" w:type="pct"/>
          </w:tcPr>
          <w:p w14:paraId="6E3EA3BA" w14:textId="77777777" w:rsidR="000F059D" w:rsidRPr="00823A74" w:rsidRDefault="000F059D" w:rsidP="00682ADA">
            <w:pPr>
              <w:bidi/>
              <w:rPr>
                <w:rFonts w:ascii="Calibri" w:hAnsi="Calibri" w:cs="Calibri"/>
                <w:b/>
                <w:bCs/>
                <w:sz w:val="22"/>
                <w:szCs w:val="22"/>
                <w:rtl/>
                <w:lang w:bidi="ar-EG"/>
              </w:rPr>
            </w:pPr>
          </w:p>
        </w:tc>
        <w:tc>
          <w:tcPr>
            <w:tcW w:w="335" w:type="pct"/>
          </w:tcPr>
          <w:p w14:paraId="741C0FBA" w14:textId="77777777" w:rsidR="000F059D" w:rsidRPr="00823A74" w:rsidRDefault="000F059D" w:rsidP="00682ADA">
            <w:pPr>
              <w:bidi/>
              <w:rPr>
                <w:rFonts w:ascii="Calibri" w:hAnsi="Calibri" w:cs="Calibri"/>
                <w:b/>
                <w:bCs/>
                <w:sz w:val="22"/>
                <w:szCs w:val="22"/>
                <w:rtl/>
                <w:lang w:bidi="ar-EG"/>
              </w:rPr>
            </w:pPr>
          </w:p>
        </w:tc>
      </w:tr>
      <w:tr w:rsidR="005E018B" w:rsidRPr="00823A74" w14:paraId="37416121" w14:textId="77777777" w:rsidTr="00A764E1">
        <w:trPr>
          <w:trHeight w:val="629"/>
        </w:trPr>
        <w:tc>
          <w:tcPr>
            <w:tcW w:w="395" w:type="pct"/>
            <w:vMerge/>
          </w:tcPr>
          <w:p w14:paraId="51FA343E" w14:textId="77777777" w:rsidR="000F059D" w:rsidRPr="00823A74" w:rsidRDefault="000F059D" w:rsidP="00682ADA">
            <w:pPr>
              <w:bidi/>
              <w:rPr>
                <w:rFonts w:ascii="Calibri" w:hAnsi="Calibri" w:cs="Calibri"/>
                <w:b/>
                <w:bCs/>
                <w:sz w:val="22"/>
                <w:szCs w:val="22"/>
                <w:rtl/>
                <w:lang w:bidi="ar-EG"/>
              </w:rPr>
            </w:pPr>
          </w:p>
        </w:tc>
        <w:tc>
          <w:tcPr>
            <w:tcW w:w="691" w:type="pct"/>
            <w:vMerge/>
          </w:tcPr>
          <w:p w14:paraId="06B315A1" w14:textId="77777777" w:rsidR="000F059D" w:rsidRPr="004C3A16" w:rsidRDefault="000F059D" w:rsidP="005E018B">
            <w:pPr>
              <w:bidi/>
              <w:rPr>
                <w:rFonts w:ascii="Calibri" w:hAnsi="Calibri" w:cs="Calibri"/>
                <w:b/>
                <w:bCs/>
                <w:rtl/>
                <w:lang w:bidi="ar-EG"/>
              </w:rPr>
            </w:pPr>
          </w:p>
        </w:tc>
        <w:tc>
          <w:tcPr>
            <w:tcW w:w="2238" w:type="pct"/>
          </w:tcPr>
          <w:p w14:paraId="1F517292" w14:textId="77777777" w:rsidR="000F059D" w:rsidRPr="000C4ADB" w:rsidRDefault="000F059D" w:rsidP="004C3A16">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تُطبِّق المؤسسة قواعد محددة وعادلة للتعامل مع تظلمات الطلاب من نتائج التقويم.</w:t>
            </w:r>
          </w:p>
        </w:tc>
        <w:tc>
          <w:tcPr>
            <w:tcW w:w="335" w:type="pct"/>
          </w:tcPr>
          <w:p w14:paraId="12A4FD8B" w14:textId="77777777" w:rsidR="000F059D" w:rsidRPr="00823A74" w:rsidRDefault="000F059D" w:rsidP="00682ADA">
            <w:pPr>
              <w:bidi/>
              <w:rPr>
                <w:rFonts w:ascii="Calibri" w:hAnsi="Calibri" w:cs="Calibri"/>
                <w:b/>
                <w:bCs/>
                <w:sz w:val="22"/>
                <w:szCs w:val="22"/>
                <w:rtl/>
                <w:lang w:bidi="ar-EG"/>
              </w:rPr>
            </w:pPr>
          </w:p>
        </w:tc>
        <w:tc>
          <w:tcPr>
            <w:tcW w:w="336" w:type="pct"/>
          </w:tcPr>
          <w:p w14:paraId="5E9F814E" w14:textId="77777777" w:rsidR="000F059D" w:rsidRPr="00823A74" w:rsidRDefault="000F059D" w:rsidP="00682ADA">
            <w:pPr>
              <w:bidi/>
              <w:rPr>
                <w:rFonts w:ascii="Calibri" w:hAnsi="Calibri" w:cs="Calibri"/>
                <w:b/>
                <w:bCs/>
                <w:sz w:val="22"/>
                <w:szCs w:val="22"/>
                <w:rtl/>
                <w:lang w:bidi="ar-EG"/>
              </w:rPr>
            </w:pPr>
          </w:p>
        </w:tc>
        <w:tc>
          <w:tcPr>
            <w:tcW w:w="335" w:type="pct"/>
          </w:tcPr>
          <w:p w14:paraId="283075F0" w14:textId="77777777" w:rsidR="000F059D" w:rsidRPr="00823A74" w:rsidRDefault="000F059D" w:rsidP="00682ADA">
            <w:pPr>
              <w:bidi/>
              <w:rPr>
                <w:rFonts w:ascii="Calibri" w:hAnsi="Calibri" w:cs="Calibri"/>
                <w:b/>
                <w:bCs/>
                <w:sz w:val="22"/>
                <w:szCs w:val="22"/>
                <w:rtl/>
                <w:lang w:bidi="ar-EG"/>
              </w:rPr>
            </w:pPr>
          </w:p>
        </w:tc>
        <w:tc>
          <w:tcPr>
            <w:tcW w:w="336" w:type="pct"/>
          </w:tcPr>
          <w:p w14:paraId="6629418A" w14:textId="77777777" w:rsidR="000F059D" w:rsidRPr="00823A74" w:rsidRDefault="000F059D" w:rsidP="00682ADA">
            <w:pPr>
              <w:bidi/>
              <w:rPr>
                <w:rFonts w:ascii="Calibri" w:hAnsi="Calibri" w:cs="Calibri"/>
                <w:b/>
                <w:bCs/>
                <w:sz w:val="22"/>
                <w:szCs w:val="22"/>
                <w:rtl/>
                <w:lang w:bidi="ar-EG"/>
              </w:rPr>
            </w:pPr>
          </w:p>
        </w:tc>
        <w:tc>
          <w:tcPr>
            <w:tcW w:w="335" w:type="pct"/>
          </w:tcPr>
          <w:p w14:paraId="57C444AA" w14:textId="77777777" w:rsidR="000F059D" w:rsidRPr="00823A74" w:rsidRDefault="000F059D" w:rsidP="00682ADA">
            <w:pPr>
              <w:bidi/>
              <w:rPr>
                <w:rFonts w:ascii="Calibri" w:hAnsi="Calibri" w:cs="Calibri"/>
                <w:b/>
                <w:bCs/>
                <w:sz w:val="22"/>
                <w:szCs w:val="22"/>
                <w:rtl/>
                <w:lang w:bidi="ar-EG"/>
              </w:rPr>
            </w:pPr>
          </w:p>
        </w:tc>
      </w:tr>
      <w:tr w:rsidR="005E018B" w:rsidRPr="00823A74" w14:paraId="35330834" w14:textId="77777777" w:rsidTr="00B35B18">
        <w:trPr>
          <w:trHeight w:val="899"/>
        </w:trPr>
        <w:tc>
          <w:tcPr>
            <w:tcW w:w="395" w:type="pct"/>
            <w:vMerge w:val="restart"/>
            <w:vAlign w:val="center"/>
          </w:tcPr>
          <w:p w14:paraId="6238023B" w14:textId="77777777" w:rsidR="000F059D" w:rsidRPr="009020A2" w:rsidRDefault="000F059D" w:rsidP="00CC259E">
            <w:pPr>
              <w:bidi/>
              <w:jc w:val="center"/>
              <w:rPr>
                <w:rFonts w:ascii="Calibri" w:hAnsi="Calibri" w:cs="Calibri"/>
                <w:b/>
                <w:bCs/>
                <w:sz w:val="28"/>
                <w:szCs w:val="28"/>
                <w:rtl/>
                <w:lang w:bidi="ar-EG"/>
              </w:rPr>
            </w:pPr>
            <w:r w:rsidRPr="009020A2">
              <w:rPr>
                <w:rFonts w:ascii="Calibri" w:hAnsi="Calibri" w:cs="Calibri" w:hint="cs"/>
                <w:b/>
                <w:bCs/>
                <w:sz w:val="28"/>
                <w:szCs w:val="28"/>
                <w:rtl/>
                <w:lang w:bidi="ar-EG"/>
              </w:rPr>
              <w:t>3</w:t>
            </w:r>
            <w:r w:rsidRPr="009020A2">
              <w:rPr>
                <w:rFonts w:ascii="Calibri" w:hAnsi="Calibri" w:cs="Calibri"/>
                <w:b/>
                <w:bCs/>
                <w:sz w:val="28"/>
                <w:szCs w:val="28"/>
                <w:rtl/>
                <w:lang w:bidi="ar-EG"/>
              </w:rPr>
              <w:t>-6</w:t>
            </w:r>
          </w:p>
        </w:tc>
        <w:tc>
          <w:tcPr>
            <w:tcW w:w="691" w:type="pct"/>
            <w:vMerge w:val="restart"/>
            <w:vAlign w:val="center"/>
          </w:tcPr>
          <w:p w14:paraId="19BA8A12" w14:textId="77777777" w:rsidR="000F059D" w:rsidRPr="004C3A16" w:rsidRDefault="000F059D" w:rsidP="005E018B">
            <w:pPr>
              <w:bidi/>
              <w:rPr>
                <w:rFonts w:cstheme="minorHAnsi"/>
                <w:b/>
                <w:bCs/>
                <w:rtl/>
                <w:lang w:bidi="ar-EG"/>
              </w:rPr>
            </w:pPr>
            <w:r w:rsidRPr="004C3A16">
              <w:rPr>
                <w:rFonts w:cstheme="minorHAnsi"/>
                <w:b/>
                <w:bCs/>
                <w:rtl/>
              </w:rPr>
              <w:t>تستخدم المؤسسة نتائج متابعة جودة التعليم والتدريب ونتائج تقويم الطلاب لقياس فاعلية برامجها وخدماتها وتحديد أوجه الدعم المطلوبة لتحسين التعلم.</w:t>
            </w:r>
          </w:p>
        </w:tc>
        <w:tc>
          <w:tcPr>
            <w:tcW w:w="2238" w:type="pct"/>
          </w:tcPr>
          <w:p w14:paraId="1CAB75E6" w14:textId="76A00866" w:rsidR="000F059D" w:rsidRPr="000C4ADB" w:rsidRDefault="000F059D" w:rsidP="004C3A16">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تستفيد المؤسسة من نتائج متابعة مدى جودة عمليات التعليم والتدريب، ومن متابعة وجهات الخريجين بشكل دوري ورأي سوق العمل للاسترشاد بذلك في تطوير النواتج المستهدفة والتأكد من تحقيق المعايير الأكاديمية والمهنية.</w:t>
            </w:r>
          </w:p>
        </w:tc>
        <w:tc>
          <w:tcPr>
            <w:tcW w:w="335" w:type="pct"/>
          </w:tcPr>
          <w:p w14:paraId="78D6C74D" w14:textId="77777777" w:rsidR="000F059D" w:rsidRPr="00823A74" w:rsidRDefault="000F059D" w:rsidP="00682ADA">
            <w:pPr>
              <w:bidi/>
              <w:rPr>
                <w:rFonts w:ascii="Calibri" w:hAnsi="Calibri" w:cs="Calibri"/>
                <w:b/>
                <w:bCs/>
                <w:sz w:val="22"/>
                <w:szCs w:val="22"/>
                <w:rtl/>
                <w:lang w:bidi="ar-EG"/>
              </w:rPr>
            </w:pPr>
          </w:p>
        </w:tc>
        <w:tc>
          <w:tcPr>
            <w:tcW w:w="336" w:type="pct"/>
          </w:tcPr>
          <w:p w14:paraId="62A8D180" w14:textId="77777777" w:rsidR="000F059D" w:rsidRPr="00823A74" w:rsidRDefault="000F059D" w:rsidP="00682ADA">
            <w:pPr>
              <w:bidi/>
              <w:rPr>
                <w:rFonts w:ascii="Calibri" w:hAnsi="Calibri" w:cs="Calibri"/>
                <w:b/>
                <w:bCs/>
                <w:sz w:val="22"/>
                <w:szCs w:val="22"/>
                <w:rtl/>
                <w:lang w:bidi="ar-EG"/>
              </w:rPr>
            </w:pPr>
          </w:p>
        </w:tc>
        <w:tc>
          <w:tcPr>
            <w:tcW w:w="335" w:type="pct"/>
          </w:tcPr>
          <w:p w14:paraId="017A1783" w14:textId="77777777" w:rsidR="000F059D" w:rsidRPr="00823A74" w:rsidRDefault="000F059D" w:rsidP="00682ADA">
            <w:pPr>
              <w:bidi/>
              <w:rPr>
                <w:rFonts w:ascii="Calibri" w:hAnsi="Calibri" w:cs="Calibri"/>
                <w:b/>
                <w:bCs/>
                <w:sz w:val="22"/>
                <w:szCs w:val="22"/>
                <w:rtl/>
                <w:lang w:bidi="ar-EG"/>
              </w:rPr>
            </w:pPr>
          </w:p>
        </w:tc>
        <w:tc>
          <w:tcPr>
            <w:tcW w:w="336" w:type="pct"/>
          </w:tcPr>
          <w:p w14:paraId="43E4A14E" w14:textId="77777777" w:rsidR="000F059D" w:rsidRPr="00823A74" w:rsidRDefault="000F059D" w:rsidP="00682ADA">
            <w:pPr>
              <w:bidi/>
              <w:rPr>
                <w:rFonts w:ascii="Calibri" w:hAnsi="Calibri" w:cs="Calibri"/>
                <w:b/>
                <w:bCs/>
                <w:sz w:val="22"/>
                <w:szCs w:val="22"/>
                <w:rtl/>
                <w:lang w:bidi="ar-EG"/>
              </w:rPr>
            </w:pPr>
          </w:p>
        </w:tc>
        <w:tc>
          <w:tcPr>
            <w:tcW w:w="335" w:type="pct"/>
          </w:tcPr>
          <w:p w14:paraId="350D0754" w14:textId="77777777" w:rsidR="000F059D" w:rsidRPr="00823A74" w:rsidRDefault="000F059D" w:rsidP="00682ADA">
            <w:pPr>
              <w:bidi/>
              <w:rPr>
                <w:rFonts w:ascii="Calibri" w:hAnsi="Calibri" w:cs="Calibri"/>
                <w:b/>
                <w:bCs/>
                <w:sz w:val="22"/>
                <w:szCs w:val="22"/>
                <w:rtl/>
                <w:lang w:bidi="ar-EG"/>
              </w:rPr>
            </w:pPr>
          </w:p>
        </w:tc>
      </w:tr>
      <w:tr w:rsidR="005E018B" w:rsidRPr="00823A74" w14:paraId="7CBD9473" w14:textId="77777777" w:rsidTr="00A764E1">
        <w:trPr>
          <w:trHeight w:val="1808"/>
        </w:trPr>
        <w:tc>
          <w:tcPr>
            <w:tcW w:w="395" w:type="pct"/>
            <w:vMerge/>
          </w:tcPr>
          <w:p w14:paraId="01CE7129" w14:textId="77777777" w:rsidR="000F059D" w:rsidRPr="00823A74" w:rsidRDefault="000F059D" w:rsidP="00682ADA">
            <w:pPr>
              <w:bidi/>
              <w:rPr>
                <w:rFonts w:ascii="Calibri" w:hAnsi="Calibri" w:cs="Calibri"/>
                <w:b/>
                <w:bCs/>
                <w:sz w:val="22"/>
                <w:szCs w:val="22"/>
                <w:rtl/>
                <w:lang w:bidi="ar-EG"/>
              </w:rPr>
            </w:pPr>
          </w:p>
        </w:tc>
        <w:tc>
          <w:tcPr>
            <w:tcW w:w="691" w:type="pct"/>
            <w:vMerge/>
          </w:tcPr>
          <w:p w14:paraId="67D7E332" w14:textId="77777777" w:rsidR="000F059D" w:rsidRPr="00823A74" w:rsidRDefault="000F059D" w:rsidP="00682ADA">
            <w:pPr>
              <w:bidi/>
              <w:rPr>
                <w:rFonts w:ascii="Calibri" w:hAnsi="Calibri" w:cs="Calibri"/>
                <w:b/>
                <w:bCs/>
                <w:sz w:val="22"/>
                <w:szCs w:val="22"/>
                <w:rtl/>
                <w:lang w:bidi="ar-EG"/>
              </w:rPr>
            </w:pPr>
          </w:p>
        </w:tc>
        <w:tc>
          <w:tcPr>
            <w:tcW w:w="2238" w:type="pct"/>
          </w:tcPr>
          <w:p w14:paraId="6033E2EF" w14:textId="77777777" w:rsidR="000F059D" w:rsidRPr="000C4ADB" w:rsidRDefault="000F059D" w:rsidP="004C3A16">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تستخدم المؤسسة النتائج والتوصيات في تقرير البرنامج التعليمي، وتقارير المقررات الدراسية، بالإضافة إلى تقارير متابعة سير العملية التعليمية، وتحليل نتائج تقييم الطلاب، واستطلاعات الرأي في البرامج والخدمات التي تقدمها لدعم الطلاب، لقياس الأداء وتقييم فاعلية البرامج والخدمات، وتستفيد من التغذية الراجعة لوضع خطة التحسين.</w:t>
            </w:r>
          </w:p>
        </w:tc>
        <w:tc>
          <w:tcPr>
            <w:tcW w:w="335" w:type="pct"/>
          </w:tcPr>
          <w:p w14:paraId="4195DFA3" w14:textId="77777777" w:rsidR="000F059D" w:rsidRPr="00823A74" w:rsidRDefault="000F059D" w:rsidP="00682ADA">
            <w:pPr>
              <w:bidi/>
              <w:rPr>
                <w:rFonts w:ascii="Calibri" w:hAnsi="Calibri" w:cs="Calibri"/>
                <w:b/>
                <w:bCs/>
                <w:sz w:val="22"/>
                <w:szCs w:val="22"/>
                <w:rtl/>
                <w:lang w:bidi="ar-EG"/>
              </w:rPr>
            </w:pPr>
          </w:p>
        </w:tc>
        <w:tc>
          <w:tcPr>
            <w:tcW w:w="336" w:type="pct"/>
          </w:tcPr>
          <w:p w14:paraId="2DB150E0" w14:textId="77777777" w:rsidR="000F059D" w:rsidRPr="00823A74" w:rsidRDefault="000F059D" w:rsidP="00682ADA">
            <w:pPr>
              <w:bidi/>
              <w:rPr>
                <w:rFonts w:ascii="Calibri" w:hAnsi="Calibri" w:cs="Calibri"/>
                <w:b/>
                <w:bCs/>
                <w:sz w:val="22"/>
                <w:szCs w:val="22"/>
                <w:rtl/>
                <w:lang w:bidi="ar-EG"/>
              </w:rPr>
            </w:pPr>
          </w:p>
        </w:tc>
        <w:tc>
          <w:tcPr>
            <w:tcW w:w="335" w:type="pct"/>
          </w:tcPr>
          <w:p w14:paraId="067860FE" w14:textId="77777777" w:rsidR="000F059D" w:rsidRPr="00823A74" w:rsidRDefault="000F059D" w:rsidP="00682ADA">
            <w:pPr>
              <w:bidi/>
              <w:rPr>
                <w:rFonts w:ascii="Calibri" w:hAnsi="Calibri" w:cs="Calibri"/>
                <w:b/>
                <w:bCs/>
                <w:sz w:val="22"/>
                <w:szCs w:val="22"/>
                <w:rtl/>
                <w:lang w:bidi="ar-EG"/>
              </w:rPr>
            </w:pPr>
          </w:p>
        </w:tc>
        <w:tc>
          <w:tcPr>
            <w:tcW w:w="336" w:type="pct"/>
          </w:tcPr>
          <w:p w14:paraId="532DABEA" w14:textId="77777777" w:rsidR="000F059D" w:rsidRPr="00823A74" w:rsidRDefault="000F059D" w:rsidP="00682ADA">
            <w:pPr>
              <w:bidi/>
              <w:rPr>
                <w:rFonts w:ascii="Calibri" w:hAnsi="Calibri" w:cs="Calibri"/>
                <w:b/>
                <w:bCs/>
                <w:sz w:val="22"/>
                <w:szCs w:val="22"/>
                <w:rtl/>
                <w:lang w:bidi="ar-EG"/>
              </w:rPr>
            </w:pPr>
          </w:p>
        </w:tc>
        <w:tc>
          <w:tcPr>
            <w:tcW w:w="335" w:type="pct"/>
          </w:tcPr>
          <w:p w14:paraId="1A292054" w14:textId="77777777" w:rsidR="000F059D" w:rsidRPr="00823A74" w:rsidRDefault="000F059D" w:rsidP="00682ADA">
            <w:pPr>
              <w:bidi/>
              <w:rPr>
                <w:rFonts w:ascii="Calibri" w:hAnsi="Calibri" w:cs="Calibri"/>
                <w:b/>
                <w:bCs/>
                <w:sz w:val="22"/>
                <w:szCs w:val="22"/>
                <w:rtl/>
                <w:lang w:bidi="ar-EG"/>
              </w:rPr>
            </w:pPr>
          </w:p>
        </w:tc>
      </w:tr>
    </w:tbl>
    <w:p w14:paraId="0FF4F1AC" w14:textId="18F4F9FA" w:rsidR="001B39B3" w:rsidRDefault="001B39B3" w:rsidP="00682ADA">
      <w:pPr>
        <w:bidi/>
        <w:spacing w:after="0" w:line="240" w:lineRule="auto"/>
        <w:rPr>
          <w:rFonts w:ascii="Calibri" w:eastAsia="Calibri" w:hAnsi="Calibri" w:cs="Arial"/>
          <w:sz w:val="16"/>
          <w:szCs w:val="16"/>
          <w:rtl/>
        </w:rPr>
      </w:pPr>
    </w:p>
    <w:p w14:paraId="09269B2E" w14:textId="77777777" w:rsidR="001B39B3" w:rsidRDefault="001B39B3">
      <w:pPr>
        <w:rPr>
          <w:rFonts w:ascii="Calibri" w:eastAsia="Calibri" w:hAnsi="Calibri" w:cs="Arial"/>
          <w:sz w:val="16"/>
          <w:szCs w:val="16"/>
          <w:rtl/>
        </w:rPr>
      </w:pPr>
      <w:r>
        <w:rPr>
          <w:rFonts w:ascii="Calibri" w:eastAsia="Calibri" w:hAnsi="Calibri" w:cs="Arial"/>
          <w:sz w:val="16"/>
          <w:szCs w:val="16"/>
          <w:rtl/>
        </w:rPr>
        <w:br w:type="page"/>
      </w:r>
    </w:p>
    <w:tbl>
      <w:tblPr>
        <w:tblStyle w:val="TableGrid"/>
        <w:bidiVisual/>
        <w:tblW w:w="5386" w:type="pct"/>
        <w:tblInd w:w="-418"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ook w:val="04A0" w:firstRow="1" w:lastRow="0" w:firstColumn="1" w:lastColumn="0" w:noHBand="0" w:noVBand="1"/>
      </w:tblPr>
      <w:tblGrid>
        <w:gridCol w:w="9712"/>
      </w:tblGrid>
      <w:tr w:rsidR="00C00B46" w:rsidRPr="00823A74" w14:paraId="519420F1" w14:textId="77777777" w:rsidTr="006F7371">
        <w:trPr>
          <w:trHeight w:val="469"/>
        </w:trPr>
        <w:tc>
          <w:tcPr>
            <w:tcW w:w="5000" w:type="pct"/>
            <w:shd w:val="clear" w:color="auto" w:fill="FFF2CC" w:themeFill="accent4" w:themeFillTint="33"/>
          </w:tcPr>
          <w:p w14:paraId="216F9AD8" w14:textId="77777777" w:rsidR="00C00B46" w:rsidRPr="00922864" w:rsidRDefault="00C00B46" w:rsidP="006F7371">
            <w:pPr>
              <w:bidi/>
              <w:spacing w:after="60" w:line="360" w:lineRule="exact"/>
              <w:jc w:val="center"/>
              <w:rPr>
                <w:rFonts w:ascii="Goudy Old Style" w:eastAsia="Times New Roman" w:hAnsi="Goudy Old Style" w:cs="Calibri Light"/>
                <w:b/>
                <w:bCs/>
                <w:kern w:val="0"/>
                <w:sz w:val="28"/>
                <w:szCs w:val="28"/>
                <w:rtl/>
                <w:lang w:bidi="ar-EG"/>
                <w14:ligatures w14:val="none"/>
              </w:rPr>
            </w:pPr>
            <w:r>
              <w:rPr>
                <w:rFonts w:ascii="Goudy Old Style" w:eastAsia="Times New Roman" w:hAnsi="Goudy Old Style" w:cs="Calibri Light" w:hint="cs"/>
                <w:b/>
                <w:bCs/>
                <w:kern w:val="0"/>
                <w:sz w:val="28"/>
                <w:szCs w:val="28"/>
                <w:rtl/>
                <w:lang w:bidi="ar-EG"/>
                <w14:ligatures w14:val="none"/>
              </w:rPr>
              <w:lastRenderedPageBreak/>
              <w:t>تعليقات المؤسسة</w:t>
            </w:r>
          </w:p>
        </w:tc>
      </w:tr>
      <w:tr w:rsidR="00C00B46" w:rsidRPr="00823A74" w14:paraId="5B9486BA" w14:textId="77777777" w:rsidTr="006F7371">
        <w:trPr>
          <w:trHeight w:val="2350"/>
        </w:trPr>
        <w:tc>
          <w:tcPr>
            <w:tcW w:w="5000" w:type="pct"/>
          </w:tcPr>
          <w:p w14:paraId="3AC09A8A" w14:textId="77777777" w:rsidR="00C00B46" w:rsidRPr="00690AB4" w:rsidRDefault="00C00B46" w:rsidP="006F7371">
            <w:pPr>
              <w:pStyle w:val="ListParagraph"/>
              <w:numPr>
                <w:ilvl w:val="0"/>
                <w:numId w:val="43"/>
              </w:numPr>
              <w:bidi/>
              <w:spacing w:after="120"/>
              <w:ind w:left="245" w:hanging="187"/>
              <w:contextualSpacing w:val="0"/>
              <w:rPr>
                <w:rFonts w:ascii="Calibri" w:hAnsi="Calibri" w:cs="Calibri"/>
                <w:b/>
                <w:bCs/>
                <w:lang w:bidi="ar-EG"/>
              </w:rPr>
            </w:pPr>
            <w:r w:rsidRPr="00690AB4">
              <w:rPr>
                <w:rFonts w:ascii="Calibri" w:hAnsi="Calibri" w:cs="Calibri" w:hint="cs"/>
                <w:b/>
                <w:bCs/>
                <w:rtl/>
                <w:lang w:bidi="ar-EG"/>
              </w:rPr>
              <w:t xml:space="preserve">تقدم المؤسسة تعليق تحليلي على كل مؤشر من مؤشرات المعيار، وما نفذته من ممارسات لتحقيق المؤشر واستيفاء المعيار، وتذكر أمثلة للإجراءات المنفذة متى كان ذلك ملائماً، وتستعين في كتابة هذا التحليل بما ذكر في الوصف الاسترشادي لمستوى الأداء المستهدف. </w:t>
            </w:r>
          </w:p>
          <w:p w14:paraId="09F56392" w14:textId="77777777" w:rsidR="00C00B46" w:rsidRPr="00690AB4" w:rsidRDefault="00C00B46" w:rsidP="004636C3">
            <w:pPr>
              <w:pStyle w:val="ListParagraph"/>
              <w:numPr>
                <w:ilvl w:val="0"/>
                <w:numId w:val="43"/>
              </w:numPr>
              <w:bidi/>
              <w:ind w:left="245" w:hanging="187"/>
              <w:contextualSpacing w:val="0"/>
              <w:rPr>
                <w:rFonts w:ascii="Calibri" w:hAnsi="Calibri" w:cs="Calibri"/>
                <w:b/>
                <w:bCs/>
                <w:lang w:bidi="ar-EG"/>
              </w:rPr>
            </w:pPr>
            <w:r w:rsidRPr="00690AB4">
              <w:rPr>
                <w:rFonts w:ascii="Calibri" w:hAnsi="Calibri" w:cs="Calibri" w:hint="cs"/>
                <w:b/>
                <w:bCs/>
                <w:rtl/>
                <w:lang w:bidi="ar-EG"/>
              </w:rPr>
              <w:t>بالإضافة إلى ما سبق، يجب أن يتضمن التعليق التحليلي على هذا المعيار ما يلي:</w:t>
            </w:r>
          </w:p>
          <w:p w14:paraId="6B4EF65D" w14:textId="0DFD57A9" w:rsidR="00C00B46" w:rsidRDefault="00CF6961" w:rsidP="004636C3">
            <w:pPr>
              <w:pStyle w:val="ListParagraph"/>
              <w:numPr>
                <w:ilvl w:val="0"/>
                <w:numId w:val="42"/>
              </w:numPr>
              <w:bidi/>
              <w:ind w:left="514" w:hanging="244"/>
              <w:rPr>
                <w:rFonts w:ascii="Calibri" w:hAnsi="Calibri" w:cs="Calibri"/>
                <w:lang w:bidi="ar-EG"/>
              </w:rPr>
            </w:pPr>
            <w:r>
              <w:rPr>
                <w:rFonts w:ascii="Calibri" w:hAnsi="Calibri" w:cs="Calibri" w:hint="cs"/>
                <w:rtl/>
                <w:lang w:bidi="ar-EG"/>
              </w:rPr>
              <w:t xml:space="preserve">أمثلة على </w:t>
            </w:r>
            <w:r w:rsidR="002537CF">
              <w:rPr>
                <w:rFonts w:ascii="Calibri" w:hAnsi="Calibri" w:cs="Calibri" w:hint="cs"/>
                <w:rtl/>
                <w:lang w:bidi="ar-EG"/>
              </w:rPr>
              <w:t>مدى توافق مخرجات التعلم للبرامج مع متطلبات المستوى المناظر في الإطار الوطني للمؤهلات ومع المعايير الأكاديمية والمهنية التي تتبناها البرامج</w:t>
            </w:r>
            <w:r w:rsidR="0042301F">
              <w:rPr>
                <w:rFonts w:ascii="Calibri" w:hAnsi="Calibri" w:cs="Calibri" w:hint="cs"/>
                <w:rtl/>
                <w:lang w:bidi="ar-EG"/>
              </w:rPr>
              <w:t>.</w:t>
            </w:r>
          </w:p>
          <w:p w14:paraId="441088ED" w14:textId="77777777" w:rsidR="0042301F" w:rsidRDefault="0042301F" w:rsidP="004636C3">
            <w:pPr>
              <w:pStyle w:val="ListParagraph"/>
              <w:numPr>
                <w:ilvl w:val="0"/>
                <w:numId w:val="42"/>
              </w:numPr>
              <w:bidi/>
              <w:ind w:left="514" w:hanging="244"/>
              <w:rPr>
                <w:rFonts w:ascii="Calibri" w:hAnsi="Calibri" w:cs="Calibri"/>
                <w:lang w:bidi="ar-EG"/>
              </w:rPr>
            </w:pPr>
            <w:r>
              <w:rPr>
                <w:rFonts w:ascii="Calibri" w:hAnsi="Calibri" w:cs="Calibri" w:hint="cs"/>
                <w:rtl/>
                <w:lang w:bidi="ar-EG"/>
              </w:rPr>
              <w:t>شراكات التعليم والتدريب التي تعقدها المؤسسة ودورها في تحقيق رسالتها وأهدافها.</w:t>
            </w:r>
          </w:p>
          <w:p w14:paraId="295C78D7" w14:textId="4C89A55E" w:rsidR="0042301F" w:rsidRPr="005011FA" w:rsidRDefault="0042301F" w:rsidP="0042301F">
            <w:pPr>
              <w:pStyle w:val="ListParagraph"/>
              <w:numPr>
                <w:ilvl w:val="0"/>
                <w:numId w:val="42"/>
              </w:numPr>
              <w:bidi/>
              <w:spacing w:after="120"/>
              <w:ind w:left="514" w:hanging="244"/>
              <w:rPr>
                <w:rFonts w:ascii="Calibri" w:hAnsi="Calibri" w:cs="Calibri"/>
                <w:rtl/>
                <w:lang w:bidi="ar-EG"/>
              </w:rPr>
            </w:pPr>
            <w:r>
              <w:rPr>
                <w:rFonts w:ascii="Calibri" w:hAnsi="Calibri" w:cs="Calibri" w:hint="cs"/>
                <w:rtl/>
                <w:lang w:bidi="ar-EG"/>
              </w:rPr>
              <w:t>نماذج من استفادة المؤسسة من متابعة العملية التعليمية والتدريبية في التحسين المستمر.</w:t>
            </w:r>
          </w:p>
        </w:tc>
      </w:tr>
    </w:tbl>
    <w:p w14:paraId="1F628406" w14:textId="77777777" w:rsidR="00C00B46" w:rsidRPr="00823A74" w:rsidRDefault="00C00B46" w:rsidP="00C00B46">
      <w:pPr>
        <w:bidi/>
        <w:spacing w:after="0" w:line="240" w:lineRule="auto"/>
        <w:rPr>
          <w:rFonts w:ascii="Calibri" w:eastAsia="Calibri" w:hAnsi="Calibri" w:cs="Arial"/>
          <w:sz w:val="16"/>
          <w:szCs w:val="16"/>
        </w:rPr>
      </w:pPr>
    </w:p>
    <w:tbl>
      <w:tblPr>
        <w:tblStyle w:val="TableGrid"/>
        <w:bidiVisual/>
        <w:tblW w:w="5420" w:type="pct"/>
        <w:tblInd w:w="-440" w:type="dxa"/>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719"/>
      </w:tblGrid>
      <w:tr w:rsidR="005C15B2" w:rsidRPr="00823A74" w14:paraId="4A6497C3" w14:textId="77777777" w:rsidTr="00CF6961">
        <w:trPr>
          <w:trHeight w:val="469"/>
        </w:trPr>
        <w:tc>
          <w:tcPr>
            <w:tcW w:w="5000" w:type="pct"/>
            <w:shd w:val="clear" w:color="auto" w:fill="FFF2CC" w:themeFill="accent4" w:themeFillTint="33"/>
            <w:vAlign w:val="center"/>
          </w:tcPr>
          <w:p w14:paraId="17A90655" w14:textId="77777777" w:rsidR="005E018B" w:rsidRPr="00922864" w:rsidRDefault="005E018B" w:rsidP="006F7371">
            <w:pPr>
              <w:bidi/>
              <w:spacing w:after="60" w:line="360" w:lineRule="exact"/>
              <w:jc w:val="center"/>
              <w:rPr>
                <w:rFonts w:ascii="Goudy Old Style" w:eastAsia="Times New Roman" w:hAnsi="Goudy Old Style" w:cs="Calibri Light"/>
                <w:b/>
                <w:bCs/>
                <w:kern w:val="0"/>
                <w:sz w:val="28"/>
                <w:szCs w:val="28"/>
                <w:rtl/>
                <w:lang w:bidi="ar-EG"/>
                <w14:ligatures w14:val="none"/>
              </w:rPr>
            </w:pPr>
            <w:r w:rsidRPr="00922864">
              <w:rPr>
                <w:rFonts w:ascii="Goudy Old Style" w:eastAsia="Times New Roman" w:hAnsi="Goudy Old Style" w:cs="Calibri Light" w:hint="cs"/>
                <w:b/>
                <w:bCs/>
                <w:kern w:val="0"/>
                <w:sz w:val="28"/>
                <w:szCs w:val="28"/>
                <w:rtl/>
                <w:lang w:bidi="ar-EG"/>
                <w14:ligatures w14:val="none"/>
              </w:rPr>
              <w:t>الأدلة والوثائق الأساسية المطلوب رفعها على موقع الهيئة</w:t>
            </w:r>
          </w:p>
        </w:tc>
      </w:tr>
      <w:tr w:rsidR="005C15B2" w:rsidRPr="00823A74" w14:paraId="7A80637B" w14:textId="77777777" w:rsidTr="00CF6961">
        <w:trPr>
          <w:trHeight w:val="1848"/>
        </w:trPr>
        <w:tc>
          <w:tcPr>
            <w:tcW w:w="5000" w:type="pct"/>
            <w:vAlign w:val="bottom"/>
          </w:tcPr>
          <w:p w14:paraId="51921623" w14:textId="35D3EB92" w:rsidR="005C15B2" w:rsidRDefault="005C15B2" w:rsidP="004636C3">
            <w:pPr>
              <w:pStyle w:val="ListParagraph"/>
              <w:numPr>
                <w:ilvl w:val="0"/>
                <w:numId w:val="32"/>
              </w:numPr>
              <w:bidi/>
              <w:ind w:left="243" w:hanging="180"/>
              <w:contextualSpacing w:val="0"/>
              <w:rPr>
                <w:rFonts w:ascii="Calibri" w:hAnsi="Calibri" w:cs="Calibri"/>
                <w:lang w:bidi="ar-EG"/>
              </w:rPr>
            </w:pPr>
            <w:r>
              <w:rPr>
                <w:rFonts w:ascii="Calibri" w:hAnsi="Calibri" w:cs="Calibri" w:hint="cs"/>
                <w:rtl/>
                <w:lang w:bidi="ar-EG"/>
              </w:rPr>
              <w:t>إجراءات تصميم/ مراجعة وتطوير البرامج التعليمية التي تقدمها المؤسسة.</w:t>
            </w:r>
          </w:p>
          <w:p w14:paraId="277C2A41" w14:textId="4915ACB5" w:rsidR="005C15B2" w:rsidRDefault="005C15B2" w:rsidP="004636C3">
            <w:pPr>
              <w:pStyle w:val="ListParagraph"/>
              <w:numPr>
                <w:ilvl w:val="0"/>
                <w:numId w:val="32"/>
              </w:numPr>
              <w:bidi/>
              <w:ind w:left="243" w:hanging="180"/>
              <w:contextualSpacing w:val="0"/>
              <w:rPr>
                <w:rFonts w:ascii="Calibri" w:hAnsi="Calibri" w:cs="Calibri"/>
                <w:lang w:bidi="ar-EG"/>
              </w:rPr>
            </w:pPr>
            <w:r>
              <w:rPr>
                <w:rFonts w:ascii="Calibri" w:hAnsi="Calibri" w:cs="Calibri" w:hint="cs"/>
                <w:rtl/>
                <w:lang w:bidi="ar-EG"/>
              </w:rPr>
              <w:t>نماذج من أدوات استقراء احتياجات سوق العمل/ وآليات مشاركة الصناعة والأطراف ذات العلاقة في تصميم/ تطوير البرامج.</w:t>
            </w:r>
          </w:p>
          <w:p w14:paraId="63B41A28" w14:textId="4B40709C" w:rsidR="00E3129A" w:rsidRDefault="00E3129A" w:rsidP="004636C3">
            <w:pPr>
              <w:pStyle w:val="ListParagraph"/>
              <w:numPr>
                <w:ilvl w:val="0"/>
                <w:numId w:val="32"/>
              </w:numPr>
              <w:bidi/>
              <w:ind w:left="243" w:hanging="180"/>
              <w:contextualSpacing w:val="0"/>
              <w:rPr>
                <w:rFonts w:ascii="Calibri" w:hAnsi="Calibri" w:cs="Calibri"/>
                <w:lang w:bidi="ar-EG"/>
              </w:rPr>
            </w:pPr>
            <w:r>
              <w:rPr>
                <w:rFonts w:ascii="Calibri" w:hAnsi="Calibri" w:cs="Calibri" w:hint="cs"/>
                <w:rtl/>
                <w:lang w:bidi="ar-EG"/>
              </w:rPr>
              <w:t>قائمة بالبرامج التي تقدمها المؤسسة في المرحلة الجامعية الأولى وبرامج الدراسات العليا وعدد الطلاب في كل برنامج.</w:t>
            </w:r>
          </w:p>
          <w:p w14:paraId="45F91685" w14:textId="77777777" w:rsidR="008169B7" w:rsidRDefault="008169B7" w:rsidP="004636C3">
            <w:pPr>
              <w:pStyle w:val="ListParagraph"/>
              <w:numPr>
                <w:ilvl w:val="0"/>
                <w:numId w:val="32"/>
              </w:numPr>
              <w:bidi/>
              <w:ind w:left="243" w:hanging="180"/>
              <w:contextualSpacing w:val="0"/>
              <w:rPr>
                <w:rFonts w:ascii="Calibri" w:hAnsi="Calibri" w:cs="Calibri"/>
                <w:lang w:bidi="ar-EG"/>
              </w:rPr>
            </w:pPr>
            <w:r w:rsidRPr="005E018B">
              <w:rPr>
                <w:rFonts w:ascii="Calibri" w:hAnsi="Calibri" w:cs="Calibri" w:hint="cs"/>
                <w:rtl/>
                <w:lang w:bidi="ar-EG"/>
              </w:rPr>
              <w:t>خطة التدريب (داخلي/ خارجي) وارتباطها بنواتج التعلم.</w:t>
            </w:r>
          </w:p>
          <w:p w14:paraId="76E356BD" w14:textId="39748402" w:rsidR="005C15B2" w:rsidRPr="005E018B" w:rsidRDefault="005C15B2" w:rsidP="004636C3">
            <w:pPr>
              <w:pStyle w:val="ListParagraph"/>
              <w:numPr>
                <w:ilvl w:val="0"/>
                <w:numId w:val="32"/>
              </w:numPr>
              <w:bidi/>
              <w:ind w:left="243" w:hanging="180"/>
              <w:contextualSpacing w:val="0"/>
              <w:rPr>
                <w:rFonts w:ascii="Calibri" w:hAnsi="Calibri" w:cs="Calibri"/>
                <w:rtl/>
                <w:lang w:bidi="ar-EG"/>
              </w:rPr>
            </w:pPr>
            <w:r>
              <w:rPr>
                <w:rFonts w:ascii="Calibri" w:hAnsi="Calibri" w:cs="Calibri" w:hint="cs"/>
                <w:rtl/>
                <w:lang w:bidi="ar-EG"/>
              </w:rPr>
              <w:t xml:space="preserve">نماذج من أدوات متابعة عمليات التعليم والتدريب، والتعامل مع </w:t>
            </w:r>
            <w:r w:rsidR="008169B7">
              <w:rPr>
                <w:rFonts w:ascii="Calibri" w:hAnsi="Calibri" w:cs="Calibri" w:hint="cs"/>
                <w:rtl/>
                <w:lang w:bidi="ar-EG"/>
              </w:rPr>
              <w:t>مشكلات التعليم.</w:t>
            </w:r>
          </w:p>
          <w:p w14:paraId="3AE781DA" w14:textId="47F0A38E" w:rsidR="005E018B" w:rsidRPr="005E018B" w:rsidRDefault="005E018B" w:rsidP="004636C3">
            <w:pPr>
              <w:pStyle w:val="ListParagraph"/>
              <w:numPr>
                <w:ilvl w:val="0"/>
                <w:numId w:val="32"/>
              </w:numPr>
              <w:bidi/>
              <w:ind w:left="243" w:hanging="180"/>
              <w:contextualSpacing w:val="0"/>
              <w:rPr>
                <w:rFonts w:ascii="Calibri" w:hAnsi="Calibri" w:cs="Calibri"/>
                <w:rtl/>
                <w:lang w:bidi="ar-EG"/>
              </w:rPr>
            </w:pPr>
            <w:r w:rsidRPr="005E018B">
              <w:rPr>
                <w:rFonts w:ascii="Calibri" w:hAnsi="Calibri" w:cs="Calibri" w:hint="cs"/>
                <w:rtl/>
                <w:lang w:bidi="ar-EG"/>
              </w:rPr>
              <w:t xml:space="preserve">لائحة </w:t>
            </w:r>
            <w:r w:rsidR="008169B7">
              <w:rPr>
                <w:rFonts w:ascii="Calibri" w:hAnsi="Calibri" w:cs="Calibri" w:hint="cs"/>
                <w:rtl/>
                <w:lang w:bidi="ar-EG"/>
              </w:rPr>
              <w:t>تقييم الطلاب</w:t>
            </w:r>
            <w:r w:rsidRPr="005E018B">
              <w:rPr>
                <w:rFonts w:ascii="Calibri" w:hAnsi="Calibri" w:cs="Calibri" w:hint="cs"/>
                <w:rtl/>
                <w:lang w:bidi="ar-EG"/>
              </w:rPr>
              <w:t>.</w:t>
            </w:r>
          </w:p>
          <w:p w14:paraId="11C62B86" w14:textId="25EABD7F" w:rsidR="005E018B" w:rsidRPr="008169B7" w:rsidRDefault="008169B7" w:rsidP="000C7274">
            <w:pPr>
              <w:pStyle w:val="ListParagraph"/>
              <w:numPr>
                <w:ilvl w:val="0"/>
                <w:numId w:val="32"/>
              </w:numPr>
              <w:bidi/>
              <w:spacing w:after="120"/>
              <w:ind w:left="243" w:hanging="180"/>
              <w:contextualSpacing w:val="0"/>
              <w:rPr>
                <w:rFonts w:ascii="Calibri" w:hAnsi="Calibri" w:cs="Calibri"/>
                <w:rtl/>
                <w:lang w:bidi="ar-EG"/>
              </w:rPr>
            </w:pPr>
            <w:r>
              <w:rPr>
                <w:rFonts w:ascii="Calibri" w:hAnsi="Calibri" w:cs="Calibri" w:hint="cs"/>
                <w:rtl/>
                <w:lang w:bidi="ar-EG"/>
              </w:rPr>
              <w:t>إجراءات عقد الشراكات في التعليم والتدريب وآلية متابعة التنفيذ.</w:t>
            </w:r>
          </w:p>
        </w:tc>
      </w:tr>
    </w:tbl>
    <w:p w14:paraId="7EF59F25" w14:textId="77777777" w:rsidR="004636C3" w:rsidRPr="004636C3" w:rsidRDefault="004636C3" w:rsidP="004636C3">
      <w:pPr>
        <w:bidi/>
        <w:spacing w:after="0" w:line="240" w:lineRule="auto"/>
        <w:rPr>
          <w:rFonts w:ascii="Calibri" w:eastAsia="Calibri" w:hAnsi="Calibri" w:cs="Arial"/>
          <w:sz w:val="16"/>
          <w:szCs w:val="16"/>
        </w:rPr>
      </w:pPr>
    </w:p>
    <w:tbl>
      <w:tblPr>
        <w:tblStyle w:val="TableGrid"/>
        <w:bidiVisual/>
        <w:tblW w:w="5420" w:type="pct"/>
        <w:jc w:val="center"/>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4859"/>
        <w:gridCol w:w="4860"/>
      </w:tblGrid>
      <w:tr w:rsidR="005E018B" w:rsidRPr="00823A74" w14:paraId="7EE656D2" w14:textId="77777777" w:rsidTr="00E3129A">
        <w:trPr>
          <w:trHeight w:val="338"/>
          <w:jc w:val="center"/>
        </w:trPr>
        <w:tc>
          <w:tcPr>
            <w:tcW w:w="2496" w:type="pct"/>
            <w:shd w:val="clear" w:color="auto" w:fill="FFF2CC" w:themeFill="accent4" w:themeFillTint="33"/>
          </w:tcPr>
          <w:p w14:paraId="4FA60551" w14:textId="77777777" w:rsidR="005E018B" w:rsidRPr="0056519F" w:rsidRDefault="005E018B" w:rsidP="00EE6C3D">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القوة</w:t>
            </w:r>
          </w:p>
        </w:tc>
        <w:tc>
          <w:tcPr>
            <w:tcW w:w="2496" w:type="pct"/>
            <w:shd w:val="clear" w:color="auto" w:fill="FFF2CC" w:themeFill="accent4" w:themeFillTint="33"/>
          </w:tcPr>
          <w:p w14:paraId="2F26CF2A" w14:textId="77777777" w:rsidR="005E018B" w:rsidRPr="0056519F" w:rsidRDefault="005E018B" w:rsidP="00EE6C3D">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تحتاج إلى تحسين</w:t>
            </w:r>
          </w:p>
        </w:tc>
      </w:tr>
      <w:tr w:rsidR="005E018B" w:rsidRPr="00823A74" w14:paraId="3255DE9E" w14:textId="77777777" w:rsidTr="00E3129A">
        <w:trPr>
          <w:trHeight w:val="72"/>
          <w:jc w:val="center"/>
        </w:trPr>
        <w:tc>
          <w:tcPr>
            <w:tcW w:w="2496" w:type="pct"/>
          </w:tcPr>
          <w:p w14:paraId="659DAAF3" w14:textId="77777777" w:rsidR="005E018B" w:rsidRDefault="005E018B" w:rsidP="006F7371">
            <w:pPr>
              <w:tabs>
                <w:tab w:val="right" w:pos="9604"/>
              </w:tabs>
              <w:bidi/>
              <w:ind w:right="-360"/>
              <w:jc w:val="both"/>
              <w:rPr>
                <w:rFonts w:ascii="Calibri" w:hAnsi="Calibri" w:cs="Calibri"/>
                <w:b/>
                <w:bCs/>
                <w:u w:val="single"/>
                <w:rtl/>
                <w:lang w:bidi="ar-EG"/>
              </w:rPr>
            </w:pPr>
          </w:p>
          <w:p w14:paraId="6CB4256F" w14:textId="77777777" w:rsidR="005E018B" w:rsidRDefault="005E018B" w:rsidP="006F7371">
            <w:pPr>
              <w:tabs>
                <w:tab w:val="right" w:pos="9604"/>
              </w:tabs>
              <w:bidi/>
              <w:ind w:right="-360"/>
              <w:jc w:val="both"/>
              <w:rPr>
                <w:rFonts w:ascii="Calibri" w:hAnsi="Calibri" w:cs="Calibri"/>
                <w:b/>
                <w:bCs/>
                <w:u w:val="single"/>
                <w:rtl/>
                <w:lang w:bidi="ar-EG"/>
              </w:rPr>
            </w:pPr>
          </w:p>
          <w:p w14:paraId="560D0883" w14:textId="77777777" w:rsidR="005E018B" w:rsidRDefault="005E018B" w:rsidP="006F7371">
            <w:pPr>
              <w:tabs>
                <w:tab w:val="right" w:pos="9604"/>
              </w:tabs>
              <w:bidi/>
              <w:ind w:right="-360"/>
              <w:jc w:val="both"/>
              <w:rPr>
                <w:rFonts w:ascii="Calibri" w:hAnsi="Calibri" w:cs="Calibri"/>
                <w:b/>
                <w:bCs/>
                <w:u w:val="single"/>
                <w:rtl/>
                <w:lang w:bidi="ar-EG"/>
              </w:rPr>
            </w:pPr>
          </w:p>
          <w:p w14:paraId="4D0C66BA" w14:textId="77777777" w:rsidR="005E018B" w:rsidRDefault="005E018B" w:rsidP="006F7371">
            <w:pPr>
              <w:tabs>
                <w:tab w:val="right" w:pos="9604"/>
              </w:tabs>
              <w:bidi/>
              <w:ind w:right="-360"/>
              <w:jc w:val="both"/>
              <w:rPr>
                <w:rFonts w:ascii="Calibri" w:hAnsi="Calibri" w:cs="Calibri"/>
                <w:b/>
                <w:bCs/>
                <w:u w:val="single"/>
                <w:rtl/>
                <w:lang w:bidi="ar-EG"/>
              </w:rPr>
            </w:pPr>
          </w:p>
          <w:p w14:paraId="4323076E" w14:textId="77777777" w:rsidR="005E018B" w:rsidRDefault="005E018B" w:rsidP="006F7371">
            <w:pPr>
              <w:tabs>
                <w:tab w:val="right" w:pos="9604"/>
              </w:tabs>
              <w:bidi/>
              <w:ind w:right="-360"/>
              <w:jc w:val="both"/>
              <w:rPr>
                <w:rFonts w:ascii="Calibri" w:hAnsi="Calibri" w:cs="Calibri"/>
                <w:b/>
                <w:bCs/>
                <w:u w:val="single"/>
                <w:rtl/>
                <w:lang w:bidi="ar-EG"/>
              </w:rPr>
            </w:pPr>
          </w:p>
          <w:p w14:paraId="1BDAA19D" w14:textId="77777777" w:rsidR="005E018B" w:rsidRPr="00823A74" w:rsidRDefault="005E018B" w:rsidP="006F7371">
            <w:pPr>
              <w:tabs>
                <w:tab w:val="right" w:pos="9604"/>
              </w:tabs>
              <w:bidi/>
              <w:ind w:right="-360"/>
              <w:jc w:val="both"/>
              <w:rPr>
                <w:rFonts w:ascii="Calibri" w:hAnsi="Calibri" w:cs="Calibri"/>
                <w:b/>
                <w:bCs/>
                <w:u w:val="single"/>
                <w:rtl/>
                <w:lang w:bidi="ar-EG"/>
              </w:rPr>
            </w:pPr>
          </w:p>
        </w:tc>
        <w:tc>
          <w:tcPr>
            <w:tcW w:w="2496" w:type="pct"/>
          </w:tcPr>
          <w:p w14:paraId="2D76B39E" w14:textId="77777777" w:rsidR="005E018B" w:rsidRPr="00823A74" w:rsidRDefault="005E018B" w:rsidP="006F7371">
            <w:pPr>
              <w:tabs>
                <w:tab w:val="right" w:pos="9604"/>
              </w:tabs>
              <w:bidi/>
              <w:ind w:right="-360"/>
              <w:jc w:val="both"/>
              <w:rPr>
                <w:rFonts w:ascii="Calibri" w:hAnsi="Calibri" w:cs="Calibri"/>
                <w:b/>
                <w:bCs/>
                <w:u w:val="single"/>
                <w:rtl/>
                <w:lang w:bidi="ar-EG"/>
              </w:rPr>
            </w:pPr>
          </w:p>
          <w:p w14:paraId="3DD574FD" w14:textId="77777777" w:rsidR="005E018B" w:rsidRPr="00823A74" w:rsidRDefault="005E018B" w:rsidP="006F7371">
            <w:pPr>
              <w:tabs>
                <w:tab w:val="right" w:pos="9604"/>
              </w:tabs>
              <w:bidi/>
              <w:ind w:right="-360"/>
              <w:jc w:val="both"/>
              <w:rPr>
                <w:rFonts w:ascii="Calibri" w:hAnsi="Calibri" w:cs="Calibri"/>
                <w:b/>
                <w:bCs/>
                <w:u w:val="single"/>
                <w:rtl/>
                <w:lang w:bidi="ar-EG"/>
              </w:rPr>
            </w:pPr>
          </w:p>
          <w:p w14:paraId="4A5B5F47" w14:textId="77777777" w:rsidR="005E018B" w:rsidRDefault="005E018B" w:rsidP="006F7371">
            <w:pPr>
              <w:tabs>
                <w:tab w:val="right" w:pos="9604"/>
              </w:tabs>
              <w:bidi/>
              <w:ind w:right="-360"/>
              <w:jc w:val="both"/>
              <w:rPr>
                <w:rFonts w:ascii="Calibri" w:hAnsi="Calibri" w:cs="Calibri"/>
                <w:b/>
                <w:bCs/>
                <w:u w:val="single"/>
                <w:rtl/>
                <w:lang w:bidi="ar-EG"/>
              </w:rPr>
            </w:pPr>
          </w:p>
          <w:p w14:paraId="27753484" w14:textId="77777777" w:rsidR="00EE6C3D" w:rsidRDefault="00EE6C3D" w:rsidP="00EE6C3D">
            <w:pPr>
              <w:tabs>
                <w:tab w:val="right" w:pos="9604"/>
              </w:tabs>
              <w:bidi/>
              <w:ind w:right="-360"/>
              <w:jc w:val="both"/>
              <w:rPr>
                <w:rFonts w:ascii="Calibri" w:hAnsi="Calibri" w:cs="Calibri"/>
                <w:b/>
                <w:bCs/>
                <w:u w:val="single"/>
                <w:rtl/>
                <w:lang w:bidi="ar-EG"/>
              </w:rPr>
            </w:pPr>
          </w:p>
          <w:p w14:paraId="1A5E850D" w14:textId="77777777" w:rsidR="00EE6C3D" w:rsidRDefault="00EE6C3D" w:rsidP="00EE6C3D">
            <w:pPr>
              <w:tabs>
                <w:tab w:val="right" w:pos="9604"/>
              </w:tabs>
              <w:bidi/>
              <w:ind w:right="-360"/>
              <w:jc w:val="both"/>
              <w:rPr>
                <w:rFonts w:ascii="Calibri" w:hAnsi="Calibri" w:cs="Calibri"/>
                <w:b/>
                <w:bCs/>
                <w:u w:val="single"/>
                <w:rtl/>
                <w:lang w:bidi="ar-EG"/>
              </w:rPr>
            </w:pPr>
          </w:p>
          <w:p w14:paraId="57F89D14" w14:textId="77777777" w:rsidR="00EE6C3D" w:rsidRDefault="00EE6C3D" w:rsidP="00EE6C3D">
            <w:pPr>
              <w:tabs>
                <w:tab w:val="right" w:pos="9604"/>
              </w:tabs>
              <w:bidi/>
              <w:ind w:right="-360"/>
              <w:jc w:val="both"/>
              <w:rPr>
                <w:rFonts w:ascii="Calibri" w:hAnsi="Calibri" w:cs="Calibri"/>
                <w:b/>
                <w:bCs/>
                <w:u w:val="single"/>
                <w:rtl/>
                <w:lang w:bidi="ar-EG"/>
              </w:rPr>
            </w:pPr>
          </w:p>
          <w:p w14:paraId="0F272950" w14:textId="77777777" w:rsidR="00EE6C3D" w:rsidRDefault="00EE6C3D" w:rsidP="00EE6C3D">
            <w:pPr>
              <w:tabs>
                <w:tab w:val="right" w:pos="9604"/>
              </w:tabs>
              <w:bidi/>
              <w:ind w:right="-360"/>
              <w:jc w:val="both"/>
              <w:rPr>
                <w:rFonts w:ascii="Calibri" w:hAnsi="Calibri" w:cs="Calibri"/>
                <w:b/>
                <w:bCs/>
                <w:u w:val="single"/>
                <w:rtl/>
                <w:lang w:bidi="ar-EG"/>
              </w:rPr>
            </w:pPr>
          </w:p>
          <w:p w14:paraId="06EC7664" w14:textId="77777777" w:rsidR="00EE6C3D" w:rsidRDefault="00EE6C3D" w:rsidP="00EE6C3D">
            <w:pPr>
              <w:tabs>
                <w:tab w:val="right" w:pos="9604"/>
              </w:tabs>
              <w:bidi/>
              <w:ind w:right="-360"/>
              <w:jc w:val="both"/>
              <w:rPr>
                <w:rFonts w:ascii="Calibri" w:hAnsi="Calibri" w:cs="Calibri"/>
                <w:b/>
                <w:bCs/>
                <w:u w:val="single"/>
                <w:rtl/>
                <w:lang w:bidi="ar-EG"/>
              </w:rPr>
            </w:pPr>
          </w:p>
          <w:p w14:paraId="40F5D76A" w14:textId="77777777" w:rsidR="00EE6C3D" w:rsidRPr="00823A74" w:rsidRDefault="00EE6C3D" w:rsidP="00EE6C3D">
            <w:pPr>
              <w:tabs>
                <w:tab w:val="right" w:pos="9604"/>
              </w:tabs>
              <w:bidi/>
              <w:ind w:right="-360"/>
              <w:jc w:val="both"/>
              <w:rPr>
                <w:rFonts w:ascii="Calibri" w:hAnsi="Calibri" w:cs="Calibri"/>
                <w:b/>
                <w:bCs/>
                <w:u w:val="single"/>
                <w:rtl/>
                <w:lang w:bidi="ar-EG"/>
              </w:rPr>
            </w:pPr>
          </w:p>
        </w:tc>
      </w:tr>
    </w:tbl>
    <w:p w14:paraId="2F5CD691" w14:textId="77777777" w:rsidR="008169B7" w:rsidRDefault="008169B7">
      <w:pPr>
        <w:bidi/>
        <w:rPr>
          <w:rtl/>
        </w:rPr>
      </w:pPr>
    </w:p>
    <w:p w14:paraId="46E8A99B" w14:textId="66BF7B52" w:rsidR="0042301F" w:rsidRDefault="0042301F">
      <w:pPr>
        <w:rPr>
          <w:rtl/>
        </w:rPr>
      </w:pPr>
      <w:r>
        <w:rPr>
          <w:rtl/>
        </w:rPr>
        <w:br w:type="page"/>
      </w:r>
    </w:p>
    <w:tbl>
      <w:tblPr>
        <w:tblStyle w:val="TableGrid"/>
        <w:bidiVisual/>
        <w:tblW w:w="9827" w:type="dxa"/>
        <w:tblInd w:w="-452" w:type="dxa"/>
        <w:tblBorders>
          <w:top w:val="thinThickSmallGap" w:sz="18" w:space="0" w:color="ED7D31" w:themeColor="accent2"/>
          <w:left w:val="thickThinSmallGap" w:sz="18" w:space="0" w:color="ED7D31" w:themeColor="accent2"/>
          <w:bottom w:val="thickThinSmallGap" w:sz="18" w:space="0" w:color="ED7D31" w:themeColor="accent2"/>
          <w:right w:val="thinThickSmallGap" w:sz="18"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827"/>
      </w:tblGrid>
      <w:tr w:rsidR="0044298C" w14:paraId="1906C846" w14:textId="77777777" w:rsidTr="00E15762">
        <w:tc>
          <w:tcPr>
            <w:tcW w:w="9827" w:type="dxa"/>
          </w:tcPr>
          <w:p w14:paraId="7FEBA643" w14:textId="77777777" w:rsidR="00D66FBF" w:rsidRPr="00C347EA" w:rsidRDefault="00D66FBF" w:rsidP="00E15762">
            <w:pPr>
              <w:pStyle w:val="NoSpacing"/>
              <w:tabs>
                <w:tab w:val="right" w:pos="9620"/>
              </w:tabs>
              <w:bidi/>
              <w:ind w:right="260"/>
              <w:rPr>
                <w:rFonts w:ascii="Calibri" w:hAnsi="Calibri" w:cs="Calibri"/>
                <w:b/>
                <w:bCs/>
                <w:sz w:val="32"/>
                <w:szCs w:val="32"/>
                <w:lang w:bidi="ar-EG"/>
              </w:rPr>
            </w:pPr>
            <w:r w:rsidRPr="003F1CA7">
              <w:rPr>
                <w:rFonts w:ascii="Calibri" w:hAnsi="Calibri" w:cs="Calibri" w:hint="cs"/>
                <w:b/>
                <w:bCs/>
                <w:sz w:val="32"/>
                <w:szCs w:val="32"/>
                <w:rtl/>
                <w:lang w:bidi="ar-EG"/>
              </w:rPr>
              <w:lastRenderedPageBreak/>
              <w:t>4-الطلاب:</w:t>
            </w:r>
          </w:p>
          <w:p w14:paraId="47E78C86" w14:textId="3186ECE0" w:rsidR="0044298C" w:rsidRPr="00C347EA" w:rsidRDefault="00D66FBF" w:rsidP="00E15762">
            <w:pPr>
              <w:tabs>
                <w:tab w:val="right" w:pos="9620"/>
              </w:tabs>
              <w:bidi/>
              <w:spacing w:after="60" w:line="360" w:lineRule="exact"/>
              <w:ind w:right="260"/>
              <w:jc w:val="both"/>
              <w:rPr>
                <w:rFonts w:ascii="Calibri" w:eastAsia="Times New Roman" w:hAnsi="Calibri" w:cs="Calibri"/>
                <w:b/>
                <w:bCs/>
                <w:kern w:val="0"/>
                <w:rtl/>
                <w14:ligatures w14:val="none"/>
              </w:rPr>
            </w:pPr>
            <w:r w:rsidRPr="00C347EA">
              <w:rPr>
                <w:rFonts w:ascii="Calibri" w:eastAsia="Times New Roman" w:hAnsi="Calibri" w:cs="Calibri"/>
                <w:b/>
                <w:bCs/>
                <w:kern w:val="0"/>
                <w:rtl/>
                <w:lang w:bidi="ar-EG"/>
                <w14:ligatures w14:val="none"/>
              </w:rPr>
              <w:t>للمؤسسة سياسات وأنظمة مُعلنة وعادلة لقبول الطلاب في جميع برامجها، تحقق تكافؤ الفرص، ولها نظام مُفعَّل لتقديم الدعم والإرشاد للطلاب لمساندتهم في تحقيق التطور العلمي والمهني، وتُطبِّق آليات للتواصل الفعال مع خريجيها والاستفادة من آرائهم، وتقديم الدعم المهني لهم.</w:t>
            </w:r>
          </w:p>
        </w:tc>
      </w:tr>
    </w:tbl>
    <w:p w14:paraId="1781D8FD" w14:textId="77777777" w:rsidR="0044298C" w:rsidRDefault="0044298C" w:rsidP="00682ADA">
      <w:pPr>
        <w:bidi/>
        <w:spacing w:after="0" w:line="240" w:lineRule="auto"/>
        <w:rPr>
          <w:rFonts w:ascii="Calibri" w:eastAsia="Calibri" w:hAnsi="Calibri" w:cs="Arial"/>
          <w:sz w:val="16"/>
          <w:szCs w:val="16"/>
          <w:rtl/>
        </w:rPr>
      </w:pPr>
    </w:p>
    <w:tbl>
      <w:tblPr>
        <w:tblStyle w:val="TableGrid"/>
        <w:bidiVisual/>
        <w:tblW w:w="5407" w:type="pct"/>
        <w:tblInd w:w="-366" w:type="dxa"/>
        <w:tblLook w:val="04A0" w:firstRow="1" w:lastRow="0" w:firstColumn="1" w:lastColumn="0" w:noHBand="0" w:noVBand="1"/>
      </w:tblPr>
      <w:tblGrid>
        <w:gridCol w:w="667"/>
        <w:gridCol w:w="1572"/>
        <w:gridCol w:w="4239"/>
        <w:gridCol w:w="636"/>
        <w:gridCol w:w="636"/>
        <w:gridCol w:w="637"/>
        <w:gridCol w:w="637"/>
        <w:gridCol w:w="726"/>
      </w:tblGrid>
      <w:tr w:rsidR="00A764E1" w:rsidRPr="00823A74" w14:paraId="38D7A903" w14:textId="77777777" w:rsidTr="008169B7">
        <w:trPr>
          <w:cantSplit/>
          <w:trHeight w:val="1134"/>
          <w:tblHeader/>
        </w:trPr>
        <w:tc>
          <w:tcPr>
            <w:tcW w:w="344" w:type="pct"/>
            <w:shd w:val="clear" w:color="auto" w:fill="D9E2F3" w:themeFill="accent1" w:themeFillTint="33"/>
            <w:vAlign w:val="center"/>
          </w:tcPr>
          <w:p w14:paraId="06F34690" w14:textId="77777777" w:rsidR="00A764E1" w:rsidRPr="00823A74" w:rsidRDefault="00A764E1" w:rsidP="00682ADA">
            <w:pPr>
              <w:bidi/>
              <w:jc w:val="center"/>
              <w:rPr>
                <w:rFonts w:ascii="Calibri" w:hAnsi="Calibri" w:cs="Calibri"/>
                <w:b/>
                <w:bCs/>
                <w:sz w:val="22"/>
                <w:szCs w:val="22"/>
                <w:rtl/>
                <w:lang w:bidi="ar-EG"/>
              </w:rPr>
            </w:pPr>
            <w:r w:rsidRPr="00823A74">
              <w:rPr>
                <w:rFonts w:ascii="Calibri" w:hAnsi="Calibri" w:cs="Calibri" w:hint="cs"/>
                <w:b/>
                <w:bCs/>
                <w:sz w:val="22"/>
                <w:szCs w:val="22"/>
                <w:rtl/>
                <w:lang w:bidi="ar-EG"/>
              </w:rPr>
              <w:t>م</w:t>
            </w:r>
          </w:p>
        </w:tc>
        <w:tc>
          <w:tcPr>
            <w:tcW w:w="794" w:type="pct"/>
            <w:shd w:val="clear" w:color="auto" w:fill="D9E2F3" w:themeFill="accent1" w:themeFillTint="33"/>
            <w:vAlign w:val="center"/>
          </w:tcPr>
          <w:p w14:paraId="3DE6BE7B" w14:textId="77777777" w:rsidR="00A764E1" w:rsidRPr="00823A74" w:rsidRDefault="00A764E1" w:rsidP="00682ADA">
            <w:pPr>
              <w:bidi/>
              <w:jc w:val="center"/>
              <w:rPr>
                <w:rFonts w:ascii="Calibri" w:hAnsi="Calibri" w:cs="Calibri"/>
                <w:b/>
                <w:bCs/>
                <w:sz w:val="22"/>
                <w:szCs w:val="22"/>
                <w:rtl/>
                <w:lang w:bidi="ar-EG"/>
              </w:rPr>
            </w:pPr>
            <w:r w:rsidRPr="00823A74">
              <w:rPr>
                <w:rFonts w:ascii="Calibri" w:hAnsi="Calibri" w:cs="Calibri" w:hint="cs"/>
                <w:b/>
                <w:bCs/>
                <w:sz w:val="22"/>
                <w:szCs w:val="22"/>
                <w:rtl/>
                <w:lang w:bidi="ar-EG"/>
              </w:rPr>
              <w:t>المؤشرات</w:t>
            </w:r>
          </w:p>
        </w:tc>
        <w:tc>
          <w:tcPr>
            <w:tcW w:w="2176" w:type="pct"/>
            <w:shd w:val="clear" w:color="auto" w:fill="D9E2F3" w:themeFill="accent1" w:themeFillTint="33"/>
            <w:vAlign w:val="center"/>
          </w:tcPr>
          <w:p w14:paraId="5826490D" w14:textId="77777777" w:rsidR="00A764E1" w:rsidRPr="00823A74" w:rsidRDefault="00A764E1" w:rsidP="00682ADA">
            <w:pPr>
              <w:bidi/>
              <w:jc w:val="center"/>
              <w:rPr>
                <w:rFonts w:cstheme="minorHAnsi"/>
                <w:b/>
                <w:bCs/>
                <w:sz w:val="22"/>
                <w:szCs w:val="22"/>
                <w:rtl/>
                <w:lang w:bidi="ar-EG"/>
              </w:rPr>
            </w:pPr>
            <w:r w:rsidRPr="00823A74">
              <w:rPr>
                <w:rFonts w:ascii="Calibri" w:hAnsi="Calibri" w:cs="Calibri"/>
                <w:b/>
                <w:bCs/>
                <w:sz w:val="22"/>
                <w:szCs w:val="22"/>
                <w:rtl/>
                <w:lang w:bidi="ar-EG"/>
              </w:rPr>
              <w:t>الوصف الاسترشادي لمستوى الأداء المستهدف</w:t>
            </w:r>
          </w:p>
        </w:tc>
        <w:tc>
          <w:tcPr>
            <w:tcW w:w="328" w:type="pct"/>
            <w:shd w:val="clear" w:color="auto" w:fill="D9E2F3" w:themeFill="accent1" w:themeFillTint="33"/>
            <w:textDirection w:val="btLr"/>
            <w:vAlign w:val="center"/>
          </w:tcPr>
          <w:p w14:paraId="4FCD65CB" w14:textId="77777777" w:rsidR="00A764E1" w:rsidRPr="00823A74" w:rsidRDefault="00A764E1"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مستوفي</w:t>
            </w:r>
          </w:p>
        </w:tc>
        <w:tc>
          <w:tcPr>
            <w:tcW w:w="328" w:type="pct"/>
            <w:shd w:val="clear" w:color="auto" w:fill="D9E2F3" w:themeFill="accent1" w:themeFillTint="33"/>
            <w:textDirection w:val="btLr"/>
            <w:vAlign w:val="center"/>
          </w:tcPr>
          <w:p w14:paraId="15C6F012" w14:textId="77777777" w:rsidR="00A764E1" w:rsidRPr="00823A74" w:rsidRDefault="00A764E1"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مستوفي جزئي</w:t>
            </w:r>
          </w:p>
        </w:tc>
        <w:tc>
          <w:tcPr>
            <w:tcW w:w="328" w:type="pct"/>
            <w:shd w:val="clear" w:color="auto" w:fill="D9E2F3" w:themeFill="accent1" w:themeFillTint="33"/>
            <w:textDirection w:val="btLr"/>
            <w:vAlign w:val="center"/>
          </w:tcPr>
          <w:p w14:paraId="0BF4956B" w14:textId="77777777" w:rsidR="00A764E1" w:rsidRPr="00823A74" w:rsidRDefault="00A764E1"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غير مستوف</w:t>
            </w:r>
          </w:p>
        </w:tc>
        <w:tc>
          <w:tcPr>
            <w:tcW w:w="328" w:type="pct"/>
            <w:shd w:val="clear" w:color="auto" w:fill="D9E2F3" w:themeFill="accent1" w:themeFillTint="33"/>
            <w:textDirection w:val="btLr"/>
            <w:vAlign w:val="center"/>
          </w:tcPr>
          <w:p w14:paraId="4114EA29" w14:textId="77777777" w:rsidR="00A764E1" w:rsidRPr="00823A74" w:rsidRDefault="00A764E1"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لا يوجد</w:t>
            </w:r>
          </w:p>
        </w:tc>
        <w:tc>
          <w:tcPr>
            <w:tcW w:w="374" w:type="pct"/>
            <w:shd w:val="clear" w:color="auto" w:fill="D9E2F3" w:themeFill="accent1" w:themeFillTint="33"/>
            <w:textDirection w:val="btLr"/>
            <w:vAlign w:val="center"/>
          </w:tcPr>
          <w:p w14:paraId="5A67FAE3" w14:textId="77777777" w:rsidR="00A764E1" w:rsidRPr="00823A74" w:rsidRDefault="00A764E1"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لا ينطبق</w:t>
            </w:r>
          </w:p>
        </w:tc>
      </w:tr>
      <w:tr w:rsidR="00A764E1" w:rsidRPr="00823A74" w14:paraId="7BE2E597" w14:textId="77777777" w:rsidTr="008169B7">
        <w:trPr>
          <w:trHeight w:val="1133"/>
        </w:trPr>
        <w:tc>
          <w:tcPr>
            <w:tcW w:w="344" w:type="pct"/>
            <w:vMerge w:val="restart"/>
            <w:vAlign w:val="center"/>
          </w:tcPr>
          <w:p w14:paraId="447BAF75" w14:textId="77777777" w:rsidR="00A764E1" w:rsidRPr="00823A74" w:rsidRDefault="00A764E1" w:rsidP="00682ADA">
            <w:pPr>
              <w:bidi/>
              <w:jc w:val="center"/>
              <w:rPr>
                <w:rFonts w:ascii="Calibri" w:hAnsi="Calibri" w:cs="Calibri"/>
                <w:b/>
                <w:bCs/>
                <w:sz w:val="22"/>
                <w:szCs w:val="22"/>
                <w:rtl/>
                <w:lang w:bidi="ar-EG"/>
              </w:rPr>
            </w:pPr>
            <w:r w:rsidRPr="00823A74">
              <w:rPr>
                <w:rFonts w:ascii="Calibri" w:hAnsi="Calibri" w:cs="Calibri" w:hint="cs"/>
                <w:b/>
                <w:bCs/>
                <w:sz w:val="22"/>
                <w:szCs w:val="22"/>
                <w:rtl/>
                <w:lang w:bidi="ar-EG"/>
              </w:rPr>
              <w:t>4-1</w:t>
            </w:r>
          </w:p>
        </w:tc>
        <w:tc>
          <w:tcPr>
            <w:tcW w:w="794" w:type="pct"/>
            <w:vMerge w:val="restart"/>
            <w:vAlign w:val="center"/>
          </w:tcPr>
          <w:tbl>
            <w:tblPr>
              <w:tblStyle w:val="TableGrid"/>
              <w:bidiVisual/>
              <w:tblW w:w="1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tblGrid>
            <w:tr w:rsidR="00A764E1" w:rsidRPr="0055735D" w14:paraId="1CCE505A" w14:textId="77777777" w:rsidTr="00CC259E">
              <w:tc>
                <w:tcPr>
                  <w:tcW w:w="1356" w:type="dxa"/>
                  <w:vAlign w:val="center"/>
                </w:tcPr>
                <w:p w14:paraId="5806ED66" w14:textId="77777777" w:rsidR="00A764E1" w:rsidRPr="00CC259E" w:rsidRDefault="00A764E1" w:rsidP="00A764E1">
                  <w:pPr>
                    <w:bidi/>
                    <w:rPr>
                      <w:rFonts w:ascii="Calibri" w:eastAsia="Calibri" w:hAnsi="Calibri" w:cs="Calibri"/>
                      <w:b/>
                      <w:bCs/>
                      <w:rtl/>
                    </w:rPr>
                  </w:pPr>
                  <w:r w:rsidRPr="00CC259E">
                    <w:rPr>
                      <w:rFonts w:ascii="Calibri" w:eastAsia="Calibri" w:hAnsi="Calibri" w:cs="Calibri" w:hint="cs"/>
                      <w:b/>
                      <w:bCs/>
                      <w:rtl/>
                    </w:rPr>
                    <w:t>تُطبِّق المؤسسة قواعد واضحة ومُعلنة وعادلة لقبول وتحويل وتوزيع الطلاب على البرامج التعليمية.</w:t>
                  </w:r>
                </w:p>
              </w:tc>
            </w:tr>
          </w:tbl>
          <w:p w14:paraId="31ED4E8F" w14:textId="77777777" w:rsidR="00A764E1" w:rsidRPr="00823A74" w:rsidRDefault="00A764E1" w:rsidP="00A764E1">
            <w:pPr>
              <w:bidi/>
              <w:rPr>
                <w:rFonts w:ascii="Calibri" w:hAnsi="Calibri" w:cs="Calibri"/>
                <w:b/>
                <w:bCs/>
                <w:sz w:val="22"/>
                <w:szCs w:val="22"/>
                <w:rtl/>
              </w:rPr>
            </w:pPr>
          </w:p>
        </w:tc>
        <w:tc>
          <w:tcPr>
            <w:tcW w:w="2176" w:type="pct"/>
          </w:tcPr>
          <w:p w14:paraId="231FD66E" w14:textId="33617051" w:rsidR="00A764E1" w:rsidRPr="000C4ADB" w:rsidRDefault="00A764E1"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تُطبِّق المؤسسة قواعد ومعايير عادلة وشروط محددة ومُعلنة لقبول الطلاب (المصريين / الوافدين)</w:t>
            </w:r>
            <w:r w:rsidRPr="000C4ADB">
              <w:rPr>
                <w:rFonts w:ascii="Calibri" w:eastAsia="Times New Roman" w:hAnsi="Calibri" w:cs="Calibri"/>
                <w:kern w:val="0"/>
                <w:sz w:val="22"/>
                <w:szCs w:val="22"/>
                <w:rtl/>
                <w:lang w:bidi="ar-EG"/>
                <w14:ligatures w14:val="none"/>
              </w:rPr>
              <w:t xml:space="preserve"> </w:t>
            </w:r>
            <w:r w:rsidRPr="000C4ADB">
              <w:rPr>
                <w:rFonts w:ascii="Calibri" w:eastAsia="Times New Roman" w:hAnsi="Calibri" w:cs="Calibri" w:hint="cs"/>
                <w:kern w:val="0"/>
                <w:sz w:val="22"/>
                <w:szCs w:val="22"/>
                <w:rtl/>
                <w:lang w:bidi="ar-EG"/>
                <w14:ligatures w14:val="none"/>
              </w:rPr>
              <w:t>في البرامج التعليمية المختلفة، وعلى أن يشمل ذلك (تحديد لغة الدراسة والحد الأدنى من مستوى اللغة المطلوب، متطلبات معادلة شهادات سابقة).   (إذا انطبق).</w:t>
            </w:r>
          </w:p>
        </w:tc>
        <w:tc>
          <w:tcPr>
            <w:tcW w:w="328" w:type="pct"/>
          </w:tcPr>
          <w:p w14:paraId="17720378" w14:textId="77777777" w:rsidR="00A764E1" w:rsidRPr="00823A74" w:rsidRDefault="00A764E1" w:rsidP="00682ADA">
            <w:pPr>
              <w:bidi/>
              <w:rPr>
                <w:rFonts w:ascii="Calibri" w:hAnsi="Calibri" w:cs="Calibri"/>
                <w:b/>
                <w:bCs/>
                <w:sz w:val="22"/>
                <w:szCs w:val="22"/>
                <w:rtl/>
                <w:lang w:bidi="ar-EG"/>
              </w:rPr>
            </w:pPr>
          </w:p>
        </w:tc>
        <w:tc>
          <w:tcPr>
            <w:tcW w:w="328" w:type="pct"/>
          </w:tcPr>
          <w:p w14:paraId="0BFBCD57" w14:textId="77777777" w:rsidR="00A764E1" w:rsidRPr="00823A74" w:rsidRDefault="00A764E1" w:rsidP="00682ADA">
            <w:pPr>
              <w:bidi/>
              <w:rPr>
                <w:rFonts w:ascii="Calibri" w:hAnsi="Calibri" w:cs="Calibri"/>
                <w:b/>
                <w:bCs/>
                <w:sz w:val="22"/>
                <w:szCs w:val="22"/>
                <w:rtl/>
                <w:lang w:bidi="ar-EG"/>
              </w:rPr>
            </w:pPr>
          </w:p>
        </w:tc>
        <w:tc>
          <w:tcPr>
            <w:tcW w:w="328" w:type="pct"/>
          </w:tcPr>
          <w:p w14:paraId="560145AA" w14:textId="77777777" w:rsidR="00A764E1" w:rsidRPr="00823A74" w:rsidRDefault="00A764E1" w:rsidP="00682ADA">
            <w:pPr>
              <w:bidi/>
              <w:rPr>
                <w:rFonts w:ascii="Calibri" w:hAnsi="Calibri" w:cs="Calibri"/>
                <w:b/>
                <w:bCs/>
                <w:sz w:val="22"/>
                <w:szCs w:val="22"/>
                <w:rtl/>
                <w:lang w:bidi="ar-EG"/>
              </w:rPr>
            </w:pPr>
          </w:p>
        </w:tc>
        <w:tc>
          <w:tcPr>
            <w:tcW w:w="328" w:type="pct"/>
          </w:tcPr>
          <w:p w14:paraId="09DA7A68" w14:textId="77777777" w:rsidR="00A764E1" w:rsidRPr="00823A74" w:rsidRDefault="00A764E1" w:rsidP="00682ADA">
            <w:pPr>
              <w:bidi/>
              <w:rPr>
                <w:rFonts w:ascii="Calibri" w:hAnsi="Calibri" w:cs="Calibri"/>
                <w:b/>
                <w:bCs/>
                <w:sz w:val="22"/>
                <w:szCs w:val="22"/>
                <w:rtl/>
                <w:lang w:bidi="ar-EG"/>
              </w:rPr>
            </w:pPr>
          </w:p>
        </w:tc>
        <w:tc>
          <w:tcPr>
            <w:tcW w:w="374" w:type="pct"/>
          </w:tcPr>
          <w:p w14:paraId="1D968D9F" w14:textId="77777777" w:rsidR="00A764E1" w:rsidRPr="00823A74" w:rsidRDefault="00A764E1" w:rsidP="00682ADA">
            <w:pPr>
              <w:bidi/>
              <w:rPr>
                <w:rFonts w:ascii="Calibri" w:hAnsi="Calibri" w:cs="Calibri"/>
                <w:b/>
                <w:bCs/>
                <w:sz w:val="22"/>
                <w:szCs w:val="22"/>
                <w:rtl/>
                <w:lang w:bidi="ar-EG"/>
              </w:rPr>
            </w:pPr>
          </w:p>
        </w:tc>
      </w:tr>
      <w:tr w:rsidR="00A764E1" w:rsidRPr="00823A74" w14:paraId="3E01B9FA" w14:textId="77777777" w:rsidTr="001B39B3">
        <w:trPr>
          <w:trHeight w:val="1511"/>
        </w:trPr>
        <w:tc>
          <w:tcPr>
            <w:tcW w:w="344" w:type="pct"/>
            <w:vMerge/>
          </w:tcPr>
          <w:p w14:paraId="4A8ECEFC" w14:textId="77777777" w:rsidR="00A764E1" w:rsidRPr="00823A74" w:rsidRDefault="00A764E1" w:rsidP="00682ADA">
            <w:pPr>
              <w:bidi/>
              <w:rPr>
                <w:rFonts w:ascii="Calibri" w:hAnsi="Calibri" w:cs="Calibri"/>
                <w:b/>
                <w:bCs/>
                <w:sz w:val="22"/>
                <w:szCs w:val="22"/>
                <w:rtl/>
                <w:lang w:bidi="ar-EG"/>
              </w:rPr>
            </w:pPr>
          </w:p>
        </w:tc>
        <w:tc>
          <w:tcPr>
            <w:tcW w:w="794" w:type="pct"/>
            <w:vMerge/>
          </w:tcPr>
          <w:p w14:paraId="63A78092" w14:textId="77777777" w:rsidR="00A764E1" w:rsidRPr="00823A74" w:rsidRDefault="00A764E1" w:rsidP="00A764E1">
            <w:pPr>
              <w:bidi/>
              <w:rPr>
                <w:rFonts w:ascii="Calibri" w:hAnsi="Calibri" w:cs="Calibri"/>
                <w:b/>
                <w:bCs/>
                <w:sz w:val="22"/>
                <w:szCs w:val="22"/>
                <w:rtl/>
                <w:lang w:bidi="ar-EG"/>
              </w:rPr>
            </w:pPr>
          </w:p>
        </w:tc>
        <w:tc>
          <w:tcPr>
            <w:tcW w:w="2176" w:type="pct"/>
          </w:tcPr>
          <w:p w14:paraId="2BFC57E0" w14:textId="77777777" w:rsidR="00A764E1" w:rsidRPr="000C4ADB" w:rsidRDefault="00A764E1"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توفر المؤسسة كافة المعلومات عن برامجها ونظام الدراسة بها، قواعد استكمال البرنامج، الرسوم المالية المقررة للدراسة، وطريقة ومواعيد تحصيلها، وكيفية وشروط استردادها، .....) وذلك من خلال الآليات المناسبة لضمان</w:t>
            </w:r>
            <w:r w:rsidRPr="000C4ADB">
              <w:rPr>
                <w:rFonts w:ascii="Calibri" w:eastAsia="Times New Roman" w:hAnsi="Calibri" w:cs="Calibri"/>
                <w:kern w:val="0"/>
                <w:sz w:val="22"/>
                <w:szCs w:val="22"/>
                <w:rtl/>
                <w:lang w:bidi="ar-EG"/>
                <w14:ligatures w14:val="none"/>
              </w:rPr>
              <w:t xml:space="preserve"> الـرد علـى جميـع استفسـارات </w:t>
            </w:r>
            <w:r w:rsidRPr="000C4ADB">
              <w:rPr>
                <w:rFonts w:ascii="Calibri" w:eastAsia="Times New Roman" w:hAnsi="Calibri" w:cs="Calibri" w:hint="cs"/>
                <w:kern w:val="0"/>
                <w:sz w:val="22"/>
                <w:szCs w:val="22"/>
                <w:rtl/>
                <w:lang w:bidi="ar-EG"/>
                <w14:ligatures w14:val="none"/>
              </w:rPr>
              <w:t xml:space="preserve">الطلاب </w:t>
            </w:r>
            <w:r w:rsidRPr="000C4ADB">
              <w:rPr>
                <w:rFonts w:ascii="Calibri" w:eastAsia="Times New Roman" w:hAnsi="Calibri" w:cs="Calibri"/>
                <w:kern w:val="0"/>
                <w:sz w:val="22"/>
                <w:szCs w:val="22"/>
                <w:rtl/>
                <w:lang w:bidi="ar-EG"/>
                <w14:ligatures w14:val="none"/>
              </w:rPr>
              <w:t>المتقدميـن للقبـول في الوقت المناسب</w:t>
            </w:r>
            <w:r w:rsidRPr="000C4ADB">
              <w:rPr>
                <w:rFonts w:ascii="Calibri" w:eastAsia="Times New Roman" w:hAnsi="Calibri" w:cs="Calibri" w:hint="cs"/>
                <w:kern w:val="0"/>
                <w:sz w:val="22"/>
                <w:szCs w:val="22"/>
                <w:rtl/>
                <w:lang w:bidi="ar-EG"/>
                <w14:ligatures w14:val="none"/>
              </w:rPr>
              <w:t>.</w:t>
            </w:r>
          </w:p>
        </w:tc>
        <w:tc>
          <w:tcPr>
            <w:tcW w:w="328" w:type="pct"/>
          </w:tcPr>
          <w:p w14:paraId="0AC4095D" w14:textId="77777777" w:rsidR="00A764E1" w:rsidRPr="00823A74" w:rsidRDefault="00A764E1" w:rsidP="00682ADA">
            <w:pPr>
              <w:bidi/>
              <w:rPr>
                <w:rFonts w:ascii="Calibri" w:hAnsi="Calibri" w:cs="Calibri"/>
                <w:b/>
                <w:bCs/>
                <w:sz w:val="22"/>
                <w:szCs w:val="22"/>
                <w:rtl/>
                <w:lang w:bidi="ar-EG"/>
              </w:rPr>
            </w:pPr>
          </w:p>
        </w:tc>
        <w:tc>
          <w:tcPr>
            <w:tcW w:w="328" w:type="pct"/>
          </w:tcPr>
          <w:p w14:paraId="1DA7F839" w14:textId="77777777" w:rsidR="00A764E1" w:rsidRPr="00823A74" w:rsidRDefault="00A764E1" w:rsidP="00682ADA">
            <w:pPr>
              <w:bidi/>
              <w:rPr>
                <w:rFonts w:ascii="Calibri" w:hAnsi="Calibri" w:cs="Calibri"/>
                <w:b/>
                <w:bCs/>
                <w:sz w:val="22"/>
                <w:szCs w:val="22"/>
                <w:rtl/>
                <w:lang w:bidi="ar-EG"/>
              </w:rPr>
            </w:pPr>
          </w:p>
        </w:tc>
        <w:tc>
          <w:tcPr>
            <w:tcW w:w="328" w:type="pct"/>
          </w:tcPr>
          <w:p w14:paraId="4FEA6877" w14:textId="77777777" w:rsidR="00A764E1" w:rsidRPr="00823A74" w:rsidRDefault="00A764E1" w:rsidP="00682ADA">
            <w:pPr>
              <w:bidi/>
              <w:rPr>
                <w:rFonts w:ascii="Calibri" w:hAnsi="Calibri" w:cs="Calibri"/>
                <w:b/>
                <w:bCs/>
                <w:sz w:val="22"/>
                <w:szCs w:val="22"/>
                <w:rtl/>
                <w:lang w:bidi="ar-EG"/>
              </w:rPr>
            </w:pPr>
          </w:p>
        </w:tc>
        <w:tc>
          <w:tcPr>
            <w:tcW w:w="328" w:type="pct"/>
          </w:tcPr>
          <w:p w14:paraId="6EB67B30" w14:textId="77777777" w:rsidR="00A764E1" w:rsidRPr="00823A74" w:rsidRDefault="00A764E1" w:rsidP="00682ADA">
            <w:pPr>
              <w:bidi/>
              <w:rPr>
                <w:rFonts w:ascii="Calibri" w:hAnsi="Calibri" w:cs="Calibri"/>
                <w:b/>
                <w:bCs/>
                <w:sz w:val="22"/>
                <w:szCs w:val="22"/>
                <w:rtl/>
                <w:lang w:bidi="ar-EG"/>
              </w:rPr>
            </w:pPr>
          </w:p>
        </w:tc>
        <w:tc>
          <w:tcPr>
            <w:tcW w:w="374" w:type="pct"/>
          </w:tcPr>
          <w:p w14:paraId="69A0D819" w14:textId="77777777" w:rsidR="00A764E1" w:rsidRPr="00823A74" w:rsidRDefault="00A764E1" w:rsidP="00682ADA">
            <w:pPr>
              <w:bidi/>
              <w:rPr>
                <w:rFonts w:ascii="Calibri" w:hAnsi="Calibri" w:cs="Calibri"/>
                <w:b/>
                <w:bCs/>
                <w:sz w:val="22"/>
                <w:szCs w:val="22"/>
                <w:rtl/>
                <w:lang w:bidi="ar-EG"/>
              </w:rPr>
            </w:pPr>
          </w:p>
        </w:tc>
      </w:tr>
      <w:tr w:rsidR="00A764E1" w:rsidRPr="00823A74" w14:paraId="5F80A7D6" w14:textId="77777777" w:rsidTr="008169B7">
        <w:trPr>
          <w:trHeight w:val="368"/>
        </w:trPr>
        <w:tc>
          <w:tcPr>
            <w:tcW w:w="344" w:type="pct"/>
            <w:vMerge/>
          </w:tcPr>
          <w:p w14:paraId="63487194" w14:textId="77777777" w:rsidR="00A764E1" w:rsidRPr="00823A74" w:rsidRDefault="00A764E1" w:rsidP="00682ADA">
            <w:pPr>
              <w:bidi/>
              <w:rPr>
                <w:rFonts w:ascii="Calibri" w:hAnsi="Calibri" w:cs="Calibri"/>
                <w:b/>
                <w:bCs/>
                <w:sz w:val="22"/>
                <w:szCs w:val="22"/>
                <w:rtl/>
                <w:lang w:bidi="ar-EG"/>
              </w:rPr>
            </w:pPr>
          </w:p>
        </w:tc>
        <w:tc>
          <w:tcPr>
            <w:tcW w:w="794" w:type="pct"/>
            <w:vMerge/>
          </w:tcPr>
          <w:p w14:paraId="6D3A18B9" w14:textId="77777777" w:rsidR="00A764E1" w:rsidRPr="00823A74" w:rsidRDefault="00A764E1" w:rsidP="00A764E1">
            <w:pPr>
              <w:bidi/>
              <w:rPr>
                <w:rFonts w:ascii="Calibri" w:hAnsi="Calibri" w:cs="Calibri"/>
                <w:b/>
                <w:bCs/>
                <w:sz w:val="22"/>
                <w:szCs w:val="22"/>
                <w:rtl/>
                <w:lang w:bidi="ar-EG"/>
              </w:rPr>
            </w:pPr>
          </w:p>
        </w:tc>
        <w:tc>
          <w:tcPr>
            <w:tcW w:w="2176" w:type="pct"/>
          </w:tcPr>
          <w:p w14:paraId="116AE9A3" w14:textId="4B8B70E5" w:rsidR="00A764E1" w:rsidRPr="000C4ADB" w:rsidRDefault="00A764E1"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تُطبِّق المؤسسة أساليب فاعلة لجذب الطلاب الوافدين.</w:t>
            </w:r>
          </w:p>
        </w:tc>
        <w:tc>
          <w:tcPr>
            <w:tcW w:w="328" w:type="pct"/>
          </w:tcPr>
          <w:p w14:paraId="4D91D5A6" w14:textId="77777777" w:rsidR="00A764E1" w:rsidRPr="00823A74" w:rsidRDefault="00A764E1" w:rsidP="00682ADA">
            <w:pPr>
              <w:bidi/>
              <w:rPr>
                <w:rFonts w:ascii="Calibri" w:hAnsi="Calibri" w:cs="Calibri"/>
                <w:b/>
                <w:bCs/>
                <w:sz w:val="22"/>
                <w:szCs w:val="22"/>
                <w:rtl/>
                <w:lang w:bidi="ar-EG"/>
              </w:rPr>
            </w:pPr>
          </w:p>
        </w:tc>
        <w:tc>
          <w:tcPr>
            <w:tcW w:w="328" w:type="pct"/>
          </w:tcPr>
          <w:p w14:paraId="6EBE2D6C" w14:textId="77777777" w:rsidR="00A764E1" w:rsidRPr="00823A74" w:rsidRDefault="00A764E1" w:rsidP="00682ADA">
            <w:pPr>
              <w:bidi/>
              <w:rPr>
                <w:rFonts w:ascii="Calibri" w:hAnsi="Calibri" w:cs="Calibri"/>
                <w:b/>
                <w:bCs/>
                <w:sz w:val="22"/>
                <w:szCs w:val="22"/>
                <w:rtl/>
                <w:lang w:bidi="ar-EG"/>
              </w:rPr>
            </w:pPr>
          </w:p>
        </w:tc>
        <w:tc>
          <w:tcPr>
            <w:tcW w:w="328" w:type="pct"/>
          </w:tcPr>
          <w:p w14:paraId="10E18C90" w14:textId="77777777" w:rsidR="00A764E1" w:rsidRPr="00823A74" w:rsidRDefault="00A764E1" w:rsidP="00682ADA">
            <w:pPr>
              <w:bidi/>
              <w:rPr>
                <w:rFonts w:ascii="Calibri" w:hAnsi="Calibri" w:cs="Calibri"/>
                <w:b/>
                <w:bCs/>
                <w:sz w:val="22"/>
                <w:szCs w:val="22"/>
                <w:rtl/>
                <w:lang w:bidi="ar-EG"/>
              </w:rPr>
            </w:pPr>
          </w:p>
        </w:tc>
        <w:tc>
          <w:tcPr>
            <w:tcW w:w="328" w:type="pct"/>
          </w:tcPr>
          <w:p w14:paraId="37DA1B66" w14:textId="77777777" w:rsidR="00A764E1" w:rsidRPr="00823A74" w:rsidRDefault="00A764E1" w:rsidP="00682ADA">
            <w:pPr>
              <w:bidi/>
              <w:rPr>
                <w:rFonts w:ascii="Calibri" w:hAnsi="Calibri" w:cs="Calibri"/>
                <w:b/>
                <w:bCs/>
                <w:sz w:val="22"/>
                <w:szCs w:val="22"/>
                <w:rtl/>
                <w:lang w:bidi="ar-EG"/>
              </w:rPr>
            </w:pPr>
          </w:p>
        </w:tc>
        <w:tc>
          <w:tcPr>
            <w:tcW w:w="374" w:type="pct"/>
          </w:tcPr>
          <w:p w14:paraId="4559DC8A" w14:textId="77777777" w:rsidR="00A764E1" w:rsidRPr="00823A74" w:rsidRDefault="00A764E1" w:rsidP="00682ADA">
            <w:pPr>
              <w:bidi/>
              <w:rPr>
                <w:rFonts w:ascii="Calibri" w:hAnsi="Calibri" w:cs="Calibri"/>
                <w:b/>
                <w:bCs/>
                <w:sz w:val="22"/>
                <w:szCs w:val="22"/>
                <w:rtl/>
                <w:lang w:bidi="ar-EG"/>
              </w:rPr>
            </w:pPr>
          </w:p>
        </w:tc>
      </w:tr>
      <w:tr w:rsidR="00A764E1" w:rsidRPr="00823A74" w14:paraId="39E030AE" w14:textId="77777777" w:rsidTr="008169B7">
        <w:trPr>
          <w:trHeight w:val="620"/>
        </w:trPr>
        <w:tc>
          <w:tcPr>
            <w:tcW w:w="344" w:type="pct"/>
            <w:vMerge/>
          </w:tcPr>
          <w:p w14:paraId="65B39348" w14:textId="77777777" w:rsidR="00A764E1" w:rsidRPr="00823A74" w:rsidRDefault="00A764E1" w:rsidP="00682ADA">
            <w:pPr>
              <w:bidi/>
              <w:rPr>
                <w:rFonts w:ascii="Calibri" w:hAnsi="Calibri" w:cs="Calibri"/>
                <w:b/>
                <w:bCs/>
                <w:sz w:val="22"/>
                <w:szCs w:val="22"/>
                <w:rtl/>
                <w:lang w:bidi="ar-EG"/>
              </w:rPr>
            </w:pPr>
          </w:p>
        </w:tc>
        <w:tc>
          <w:tcPr>
            <w:tcW w:w="794" w:type="pct"/>
            <w:vMerge/>
          </w:tcPr>
          <w:p w14:paraId="3526297E" w14:textId="77777777" w:rsidR="00A764E1" w:rsidRPr="00823A74" w:rsidRDefault="00A764E1" w:rsidP="00A764E1">
            <w:pPr>
              <w:bidi/>
              <w:rPr>
                <w:rFonts w:ascii="Calibri" w:hAnsi="Calibri" w:cs="Calibri"/>
                <w:b/>
                <w:bCs/>
                <w:sz w:val="22"/>
                <w:szCs w:val="22"/>
                <w:rtl/>
                <w:lang w:bidi="ar-EG"/>
              </w:rPr>
            </w:pPr>
          </w:p>
        </w:tc>
        <w:tc>
          <w:tcPr>
            <w:tcW w:w="2176" w:type="pct"/>
          </w:tcPr>
          <w:p w14:paraId="2804CB97" w14:textId="5614FCA1" w:rsidR="00A764E1" w:rsidRPr="000C4ADB" w:rsidRDefault="00A764E1"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تُطبِّق المؤسسة إجراءات رسمية تسمح للطلاب المحتملين بالتظلُّم ضد قرارات القبول.</w:t>
            </w:r>
          </w:p>
        </w:tc>
        <w:tc>
          <w:tcPr>
            <w:tcW w:w="328" w:type="pct"/>
          </w:tcPr>
          <w:p w14:paraId="5B032D1B" w14:textId="77777777" w:rsidR="00A764E1" w:rsidRPr="00823A74" w:rsidRDefault="00A764E1" w:rsidP="00682ADA">
            <w:pPr>
              <w:bidi/>
              <w:rPr>
                <w:rFonts w:ascii="Calibri" w:hAnsi="Calibri" w:cs="Calibri"/>
                <w:b/>
                <w:bCs/>
                <w:sz w:val="22"/>
                <w:szCs w:val="22"/>
                <w:rtl/>
                <w:lang w:bidi="ar-EG"/>
              </w:rPr>
            </w:pPr>
          </w:p>
        </w:tc>
        <w:tc>
          <w:tcPr>
            <w:tcW w:w="328" w:type="pct"/>
          </w:tcPr>
          <w:p w14:paraId="23E64911" w14:textId="77777777" w:rsidR="00A764E1" w:rsidRPr="00823A74" w:rsidRDefault="00A764E1" w:rsidP="00682ADA">
            <w:pPr>
              <w:bidi/>
              <w:rPr>
                <w:rFonts w:ascii="Calibri" w:hAnsi="Calibri" w:cs="Calibri"/>
                <w:b/>
                <w:bCs/>
                <w:sz w:val="22"/>
                <w:szCs w:val="22"/>
                <w:rtl/>
                <w:lang w:bidi="ar-EG"/>
              </w:rPr>
            </w:pPr>
          </w:p>
        </w:tc>
        <w:tc>
          <w:tcPr>
            <w:tcW w:w="328" w:type="pct"/>
          </w:tcPr>
          <w:p w14:paraId="548DC600" w14:textId="77777777" w:rsidR="00A764E1" w:rsidRPr="00823A74" w:rsidRDefault="00A764E1" w:rsidP="00682ADA">
            <w:pPr>
              <w:bidi/>
              <w:rPr>
                <w:rFonts w:ascii="Calibri" w:hAnsi="Calibri" w:cs="Calibri"/>
                <w:b/>
                <w:bCs/>
                <w:sz w:val="22"/>
                <w:szCs w:val="22"/>
                <w:rtl/>
                <w:lang w:bidi="ar-EG"/>
              </w:rPr>
            </w:pPr>
          </w:p>
        </w:tc>
        <w:tc>
          <w:tcPr>
            <w:tcW w:w="328" w:type="pct"/>
          </w:tcPr>
          <w:p w14:paraId="5DF1CA03" w14:textId="77777777" w:rsidR="00A764E1" w:rsidRPr="00823A74" w:rsidRDefault="00A764E1" w:rsidP="00682ADA">
            <w:pPr>
              <w:bidi/>
              <w:rPr>
                <w:rFonts w:ascii="Calibri" w:hAnsi="Calibri" w:cs="Calibri"/>
                <w:b/>
                <w:bCs/>
                <w:sz w:val="22"/>
                <w:szCs w:val="22"/>
                <w:rtl/>
                <w:lang w:bidi="ar-EG"/>
              </w:rPr>
            </w:pPr>
          </w:p>
        </w:tc>
        <w:tc>
          <w:tcPr>
            <w:tcW w:w="374" w:type="pct"/>
          </w:tcPr>
          <w:p w14:paraId="1FDFB107" w14:textId="77777777" w:rsidR="00A764E1" w:rsidRPr="00823A74" w:rsidRDefault="00A764E1" w:rsidP="00682ADA">
            <w:pPr>
              <w:bidi/>
              <w:rPr>
                <w:rFonts w:ascii="Calibri" w:hAnsi="Calibri" w:cs="Calibri"/>
                <w:b/>
                <w:bCs/>
                <w:sz w:val="22"/>
                <w:szCs w:val="22"/>
                <w:rtl/>
                <w:lang w:bidi="ar-EG"/>
              </w:rPr>
            </w:pPr>
          </w:p>
        </w:tc>
      </w:tr>
      <w:tr w:rsidR="00A764E1" w:rsidRPr="00823A74" w14:paraId="4DBB9182" w14:textId="77777777" w:rsidTr="008169B7">
        <w:trPr>
          <w:trHeight w:val="647"/>
        </w:trPr>
        <w:tc>
          <w:tcPr>
            <w:tcW w:w="344" w:type="pct"/>
            <w:vMerge/>
          </w:tcPr>
          <w:p w14:paraId="68B85BED" w14:textId="77777777" w:rsidR="00A764E1" w:rsidRPr="00823A74" w:rsidRDefault="00A764E1" w:rsidP="00682ADA">
            <w:pPr>
              <w:bidi/>
              <w:rPr>
                <w:rFonts w:ascii="Calibri" w:hAnsi="Calibri" w:cs="Calibri"/>
                <w:b/>
                <w:bCs/>
                <w:sz w:val="22"/>
                <w:szCs w:val="22"/>
                <w:rtl/>
                <w:lang w:bidi="ar-EG"/>
              </w:rPr>
            </w:pPr>
          </w:p>
        </w:tc>
        <w:tc>
          <w:tcPr>
            <w:tcW w:w="794" w:type="pct"/>
            <w:vMerge/>
          </w:tcPr>
          <w:p w14:paraId="03AB6F57" w14:textId="77777777" w:rsidR="00A764E1" w:rsidRPr="00823A74" w:rsidRDefault="00A764E1" w:rsidP="00A764E1">
            <w:pPr>
              <w:bidi/>
              <w:rPr>
                <w:rFonts w:ascii="Calibri" w:hAnsi="Calibri" w:cs="Calibri"/>
                <w:b/>
                <w:bCs/>
                <w:sz w:val="22"/>
                <w:szCs w:val="22"/>
                <w:rtl/>
                <w:lang w:bidi="ar-EG"/>
              </w:rPr>
            </w:pPr>
          </w:p>
        </w:tc>
        <w:tc>
          <w:tcPr>
            <w:tcW w:w="2176" w:type="pct"/>
          </w:tcPr>
          <w:p w14:paraId="06B781D1" w14:textId="7E7D9241" w:rsidR="00A764E1" w:rsidRPr="000C4ADB" w:rsidRDefault="00A764E1"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يتم الاحتفاظ ببيانات وإحصاءات عمليات القبول، ويستخدم تحليل هذه المعلومات في التحسين المستمر.</w:t>
            </w:r>
          </w:p>
        </w:tc>
        <w:tc>
          <w:tcPr>
            <w:tcW w:w="328" w:type="pct"/>
          </w:tcPr>
          <w:p w14:paraId="48FBE2C7" w14:textId="77777777" w:rsidR="00A764E1" w:rsidRPr="00823A74" w:rsidRDefault="00A764E1" w:rsidP="00682ADA">
            <w:pPr>
              <w:bidi/>
              <w:rPr>
                <w:rFonts w:ascii="Calibri" w:hAnsi="Calibri" w:cs="Calibri"/>
                <w:b/>
                <w:bCs/>
                <w:sz w:val="22"/>
                <w:szCs w:val="22"/>
                <w:rtl/>
                <w:lang w:bidi="ar-EG"/>
              </w:rPr>
            </w:pPr>
          </w:p>
        </w:tc>
        <w:tc>
          <w:tcPr>
            <w:tcW w:w="328" w:type="pct"/>
          </w:tcPr>
          <w:p w14:paraId="0237BA73" w14:textId="77777777" w:rsidR="00A764E1" w:rsidRPr="00823A74" w:rsidRDefault="00A764E1" w:rsidP="00682ADA">
            <w:pPr>
              <w:bidi/>
              <w:rPr>
                <w:rFonts w:ascii="Calibri" w:hAnsi="Calibri" w:cs="Calibri"/>
                <w:b/>
                <w:bCs/>
                <w:sz w:val="22"/>
                <w:szCs w:val="22"/>
                <w:rtl/>
                <w:lang w:bidi="ar-EG"/>
              </w:rPr>
            </w:pPr>
          </w:p>
        </w:tc>
        <w:tc>
          <w:tcPr>
            <w:tcW w:w="328" w:type="pct"/>
          </w:tcPr>
          <w:p w14:paraId="2EF86C33" w14:textId="77777777" w:rsidR="00A764E1" w:rsidRPr="00823A74" w:rsidRDefault="00A764E1" w:rsidP="00682ADA">
            <w:pPr>
              <w:bidi/>
              <w:rPr>
                <w:rFonts w:ascii="Calibri" w:hAnsi="Calibri" w:cs="Calibri"/>
                <w:b/>
                <w:bCs/>
                <w:sz w:val="22"/>
                <w:szCs w:val="22"/>
                <w:rtl/>
                <w:lang w:bidi="ar-EG"/>
              </w:rPr>
            </w:pPr>
          </w:p>
        </w:tc>
        <w:tc>
          <w:tcPr>
            <w:tcW w:w="328" w:type="pct"/>
          </w:tcPr>
          <w:p w14:paraId="0B5BB0A2" w14:textId="77777777" w:rsidR="00A764E1" w:rsidRPr="00823A74" w:rsidRDefault="00A764E1" w:rsidP="00682ADA">
            <w:pPr>
              <w:bidi/>
              <w:rPr>
                <w:rFonts w:ascii="Calibri" w:hAnsi="Calibri" w:cs="Calibri"/>
                <w:b/>
                <w:bCs/>
                <w:sz w:val="22"/>
                <w:szCs w:val="22"/>
                <w:rtl/>
                <w:lang w:bidi="ar-EG"/>
              </w:rPr>
            </w:pPr>
          </w:p>
        </w:tc>
        <w:tc>
          <w:tcPr>
            <w:tcW w:w="374" w:type="pct"/>
          </w:tcPr>
          <w:p w14:paraId="5793E1A2" w14:textId="77777777" w:rsidR="00A764E1" w:rsidRPr="00823A74" w:rsidRDefault="00A764E1" w:rsidP="00682ADA">
            <w:pPr>
              <w:bidi/>
              <w:rPr>
                <w:rFonts w:ascii="Calibri" w:hAnsi="Calibri" w:cs="Calibri"/>
                <w:b/>
                <w:bCs/>
                <w:sz w:val="22"/>
                <w:szCs w:val="22"/>
                <w:rtl/>
                <w:lang w:bidi="ar-EG"/>
              </w:rPr>
            </w:pPr>
          </w:p>
        </w:tc>
      </w:tr>
      <w:tr w:rsidR="00A764E1" w:rsidRPr="00823A74" w14:paraId="52C1C4AE" w14:textId="77777777" w:rsidTr="008169B7">
        <w:trPr>
          <w:trHeight w:val="611"/>
        </w:trPr>
        <w:tc>
          <w:tcPr>
            <w:tcW w:w="344" w:type="pct"/>
            <w:vMerge/>
          </w:tcPr>
          <w:p w14:paraId="2FCA17B9" w14:textId="77777777" w:rsidR="00A764E1" w:rsidRPr="00823A74" w:rsidRDefault="00A764E1" w:rsidP="00682ADA">
            <w:pPr>
              <w:bidi/>
              <w:rPr>
                <w:rFonts w:ascii="Calibri" w:hAnsi="Calibri" w:cs="Calibri"/>
                <w:b/>
                <w:bCs/>
                <w:sz w:val="22"/>
                <w:szCs w:val="22"/>
                <w:rtl/>
                <w:lang w:bidi="ar-EG"/>
              </w:rPr>
            </w:pPr>
          </w:p>
        </w:tc>
        <w:tc>
          <w:tcPr>
            <w:tcW w:w="794" w:type="pct"/>
            <w:vMerge/>
          </w:tcPr>
          <w:p w14:paraId="76FCD278" w14:textId="77777777" w:rsidR="00A764E1" w:rsidRPr="00823A74" w:rsidRDefault="00A764E1" w:rsidP="00A764E1">
            <w:pPr>
              <w:bidi/>
              <w:rPr>
                <w:rFonts w:ascii="Calibri" w:hAnsi="Calibri" w:cs="Calibri"/>
                <w:b/>
                <w:bCs/>
                <w:sz w:val="22"/>
                <w:szCs w:val="22"/>
                <w:rtl/>
                <w:lang w:bidi="ar-EG"/>
              </w:rPr>
            </w:pPr>
          </w:p>
        </w:tc>
        <w:tc>
          <w:tcPr>
            <w:tcW w:w="2176" w:type="pct"/>
          </w:tcPr>
          <w:p w14:paraId="5C23439F" w14:textId="77777777" w:rsidR="00A764E1" w:rsidRPr="000C4ADB" w:rsidRDefault="00A764E1"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تتم مراجعة</w:t>
            </w:r>
            <w:r w:rsidRPr="000C4ADB">
              <w:rPr>
                <w:rFonts w:ascii="Calibri" w:eastAsia="Times New Roman" w:hAnsi="Calibri" w:cs="Calibri"/>
                <w:kern w:val="0"/>
                <w:sz w:val="22"/>
                <w:szCs w:val="22"/>
                <w:rtl/>
                <w:lang w:bidi="ar-EG"/>
                <w14:ligatures w14:val="none"/>
              </w:rPr>
              <w:t xml:space="preserve"> معايير القبول</w:t>
            </w:r>
            <w:r w:rsidRPr="000C4ADB">
              <w:rPr>
                <w:rFonts w:ascii="Calibri" w:eastAsia="Times New Roman" w:hAnsi="Calibri" w:cs="Calibri" w:hint="cs"/>
                <w:kern w:val="0"/>
                <w:sz w:val="22"/>
                <w:szCs w:val="22"/>
                <w:rtl/>
                <w:lang w:bidi="ar-EG"/>
                <w14:ligatures w14:val="none"/>
              </w:rPr>
              <w:t xml:space="preserve"> بصورة دورية لضمان ملاءمتها وعدالتها في توفير فرص متساوية لجميع الطلاب.</w:t>
            </w:r>
          </w:p>
        </w:tc>
        <w:tc>
          <w:tcPr>
            <w:tcW w:w="328" w:type="pct"/>
          </w:tcPr>
          <w:p w14:paraId="4FE618AE" w14:textId="77777777" w:rsidR="00A764E1" w:rsidRPr="00823A74" w:rsidRDefault="00A764E1" w:rsidP="00682ADA">
            <w:pPr>
              <w:bidi/>
              <w:rPr>
                <w:rFonts w:ascii="Calibri" w:hAnsi="Calibri" w:cs="Calibri"/>
                <w:b/>
                <w:bCs/>
                <w:sz w:val="22"/>
                <w:szCs w:val="22"/>
                <w:rtl/>
                <w:lang w:bidi="ar-EG"/>
              </w:rPr>
            </w:pPr>
          </w:p>
        </w:tc>
        <w:tc>
          <w:tcPr>
            <w:tcW w:w="328" w:type="pct"/>
          </w:tcPr>
          <w:p w14:paraId="494DB6F5" w14:textId="77777777" w:rsidR="00A764E1" w:rsidRPr="00823A74" w:rsidRDefault="00A764E1" w:rsidP="00682ADA">
            <w:pPr>
              <w:bidi/>
              <w:rPr>
                <w:rFonts w:ascii="Calibri" w:hAnsi="Calibri" w:cs="Calibri"/>
                <w:b/>
                <w:bCs/>
                <w:sz w:val="22"/>
                <w:szCs w:val="22"/>
                <w:rtl/>
                <w:lang w:bidi="ar-EG"/>
              </w:rPr>
            </w:pPr>
          </w:p>
        </w:tc>
        <w:tc>
          <w:tcPr>
            <w:tcW w:w="328" w:type="pct"/>
          </w:tcPr>
          <w:p w14:paraId="4570B67C" w14:textId="77777777" w:rsidR="00A764E1" w:rsidRPr="00823A74" w:rsidRDefault="00A764E1" w:rsidP="00682ADA">
            <w:pPr>
              <w:bidi/>
              <w:rPr>
                <w:rFonts w:ascii="Calibri" w:hAnsi="Calibri" w:cs="Calibri"/>
                <w:b/>
                <w:bCs/>
                <w:sz w:val="22"/>
                <w:szCs w:val="22"/>
                <w:rtl/>
                <w:lang w:bidi="ar-EG"/>
              </w:rPr>
            </w:pPr>
          </w:p>
        </w:tc>
        <w:tc>
          <w:tcPr>
            <w:tcW w:w="328" w:type="pct"/>
          </w:tcPr>
          <w:p w14:paraId="101598F4" w14:textId="77777777" w:rsidR="00A764E1" w:rsidRPr="00823A74" w:rsidRDefault="00A764E1" w:rsidP="00682ADA">
            <w:pPr>
              <w:bidi/>
              <w:rPr>
                <w:rFonts w:ascii="Calibri" w:hAnsi="Calibri" w:cs="Calibri"/>
                <w:b/>
                <w:bCs/>
                <w:sz w:val="22"/>
                <w:szCs w:val="22"/>
                <w:rtl/>
                <w:lang w:bidi="ar-EG"/>
              </w:rPr>
            </w:pPr>
          </w:p>
        </w:tc>
        <w:tc>
          <w:tcPr>
            <w:tcW w:w="374" w:type="pct"/>
          </w:tcPr>
          <w:p w14:paraId="27997D51" w14:textId="77777777" w:rsidR="00A764E1" w:rsidRPr="00823A74" w:rsidRDefault="00A764E1" w:rsidP="00682ADA">
            <w:pPr>
              <w:bidi/>
              <w:rPr>
                <w:rFonts w:ascii="Calibri" w:hAnsi="Calibri" w:cs="Calibri"/>
                <w:b/>
                <w:bCs/>
                <w:sz w:val="22"/>
                <w:szCs w:val="22"/>
                <w:rtl/>
                <w:lang w:bidi="ar-EG"/>
              </w:rPr>
            </w:pPr>
          </w:p>
        </w:tc>
      </w:tr>
      <w:tr w:rsidR="00A764E1" w:rsidRPr="00823A74" w14:paraId="3D78494B" w14:textId="77777777" w:rsidTr="00B35B18">
        <w:trPr>
          <w:trHeight w:val="791"/>
        </w:trPr>
        <w:tc>
          <w:tcPr>
            <w:tcW w:w="344" w:type="pct"/>
            <w:vMerge w:val="restart"/>
            <w:vAlign w:val="center"/>
          </w:tcPr>
          <w:p w14:paraId="6EA31B6E" w14:textId="77777777" w:rsidR="00A764E1" w:rsidRPr="00A424DC" w:rsidRDefault="00A764E1" w:rsidP="00682ADA">
            <w:pPr>
              <w:bidi/>
              <w:jc w:val="center"/>
              <w:rPr>
                <w:rFonts w:ascii="Calibri" w:hAnsi="Calibri" w:cs="Calibri"/>
                <w:b/>
                <w:bCs/>
                <w:sz w:val="28"/>
                <w:szCs w:val="28"/>
                <w:rtl/>
                <w:lang w:bidi="ar-EG"/>
              </w:rPr>
            </w:pPr>
            <w:r w:rsidRPr="00A424DC">
              <w:rPr>
                <w:rFonts w:ascii="Calibri" w:hAnsi="Calibri" w:cs="Calibri" w:hint="cs"/>
                <w:b/>
                <w:bCs/>
                <w:sz w:val="28"/>
                <w:szCs w:val="28"/>
                <w:rtl/>
                <w:lang w:bidi="ar-EG"/>
              </w:rPr>
              <w:t>4-2</w:t>
            </w:r>
          </w:p>
        </w:tc>
        <w:tc>
          <w:tcPr>
            <w:tcW w:w="794" w:type="pct"/>
            <w:vMerge w:val="restart"/>
            <w:vAlign w:val="center"/>
          </w:tcPr>
          <w:p w14:paraId="02602B19" w14:textId="77777777" w:rsidR="00A764E1" w:rsidRPr="00CC259E" w:rsidRDefault="00A764E1" w:rsidP="00A764E1">
            <w:pPr>
              <w:bidi/>
              <w:rPr>
                <w:rFonts w:ascii="Calibri" w:eastAsia="Calibri" w:hAnsi="Calibri" w:cs="Calibri"/>
                <w:b/>
                <w:bCs/>
                <w:rtl/>
              </w:rPr>
            </w:pPr>
            <w:r w:rsidRPr="00CC259E">
              <w:rPr>
                <w:rFonts w:ascii="Calibri" w:eastAsia="Calibri" w:hAnsi="Calibri" w:cs="Calibri" w:hint="cs"/>
                <w:b/>
                <w:bCs/>
                <w:rtl/>
              </w:rPr>
              <w:t>تقدم المؤسسة الدعم الأكاديمي والإرشاد المهني الفعَّال والملائم للطلاب وفقًا لاحتياجاتهم التعليمية والمهنية.</w:t>
            </w:r>
          </w:p>
        </w:tc>
        <w:tc>
          <w:tcPr>
            <w:tcW w:w="2176" w:type="pct"/>
          </w:tcPr>
          <w:p w14:paraId="538D6985" w14:textId="13A34EBE" w:rsidR="00A764E1" w:rsidRPr="000C4ADB" w:rsidRDefault="00A764E1"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تقدم المؤسسة الدعم الأكاديمي الملائم للطلاب وفقًا لاحتياجاتهم التعليمية (المتفوقين، المتعثرين، ذوي صعوبات التعلم، أصحاب الاحتياجات الخاصة). (إذا انطبق)، وتضع برامج لرعاية كل فئة منهم وتحفيزها ودعمها.</w:t>
            </w:r>
          </w:p>
        </w:tc>
        <w:tc>
          <w:tcPr>
            <w:tcW w:w="328" w:type="pct"/>
          </w:tcPr>
          <w:p w14:paraId="7315ED87" w14:textId="77777777" w:rsidR="00A764E1" w:rsidRPr="00823A74" w:rsidRDefault="00A764E1" w:rsidP="00682ADA">
            <w:pPr>
              <w:bidi/>
              <w:rPr>
                <w:rFonts w:ascii="Calibri" w:hAnsi="Calibri" w:cs="Calibri"/>
                <w:b/>
                <w:bCs/>
                <w:sz w:val="22"/>
                <w:szCs w:val="22"/>
                <w:rtl/>
                <w:lang w:bidi="ar-EG"/>
              </w:rPr>
            </w:pPr>
          </w:p>
        </w:tc>
        <w:tc>
          <w:tcPr>
            <w:tcW w:w="328" w:type="pct"/>
          </w:tcPr>
          <w:p w14:paraId="2B46488F" w14:textId="77777777" w:rsidR="00A764E1" w:rsidRPr="00823A74" w:rsidRDefault="00A764E1" w:rsidP="00682ADA">
            <w:pPr>
              <w:bidi/>
              <w:rPr>
                <w:rFonts w:ascii="Calibri" w:hAnsi="Calibri" w:cs="Calibri"/>
                <w:b/>
                <w:bCs/>
                <w:sz w:val="22"/>
                <w:szCs w:val="22"/>
                <w:rtl/>
                <w:lang w:bidi="ar-EG"/>
              </w:rPr>
            </w:pPr>
          </w:p>
        </w:tc>
        <w:tc>
          <w:tcPr>
            <w:tcW w:w="328" w:type="pct"/>
          </w:tcPr>
          <w:p w14:paraId="425A5ACF" w14:textId="77777777" w:rsidR="00A764E1" w:rsidRPr="00823A74" w:rsidRDefault="00A764E1" w:rsidP="00682ADA">
            <w:pPr>
              <w:bidi/>
              <w:rPr>
                <w:rFonts w:ascii="Calibri" w:hAnsi="Calibri" w:cs="Calibri"/>
                <w:b/>
                <w:bCs/>
                <w:sz w:val="22"/>
                <w:szCs w:val="22"/>
                <w:rtl/>
                <w:lang w:bidi="ar-EG"/>
              </w:rPr>
            </w:pPr>
          </w:p>
        </w:tc>
        <w:tc>
          <w:tcPr>
            <w:tcW w:w="328" w:type="pct"/>
          </w:tcPr>
          <w:p w14:paraId="1F5A8E45" w14:textId="77777777" w:rsidR="00A764E1" w:rsidRPr="00823A74" w:rsidRDefault="00A764E1" w:rsidP="00682ADA">
            <w:pPr>
              <w:bidi/>
              <w:rPr>
                <w:rFonts w:ascii="Calibri" w:hAnsi="Calibri" w:cs="Calibri"/>
                <w:b/>
                <w:bCs/>
                <w:sz w:val="22"/>
                <w:szCs w:val="22"/>
                <w:rtl/>
                <w:lang w:bidi="ar-EG"/>
              </w:rPr>
            </w:pPr>
          </w:p>
        </w:tc>
        <w:tc>
          <w:tcPr>
            <w:tcW w:w="374" w:type="pct"/>
          </w:tcPr>
          <w:p w14:paraId="7010A316" w14:textId="77777777" w:rsidR="00A764E1" w:rsidRPr="00823A74" w:rsidRDefault="00A764E1" w:rsidP="00682ADA">
            <w:pPr>
              <w:bidi/>
              <w:rPr>
                <w:rFonts w:ascii="Calibri" w:hAnsi="Calibri" w:cs="Calibri"/>
                <w:b/>
                <w:bCs/>
                <w:sz w:val="22"/>
                <w:szCs w:val="22"/>
                <w:rtl/>
                <w:lang w:bidi="ar-EG"/>
              </w:rPr>
            </w:pPr>
          </w:p>
        </w:tc>
      </w:tr>
      <w:tr w:rsidR="00A764E1" w:rsidRPr="00823A74" w14:paraId="408A968D" w14:textId="77777777" w:rsidTr="001B39B3">
        <w:trPr>
          <w:trHeight w:val="782"/>
        </w:trPr>
        <w:tc>
          <w:tcPr>
            <w:tcW w:w="344" w:type="pct"/>
            <w:vMerge/>
          </w:tcPr>
          <w:p w14:paraId="4AA09D35" w14:textId="77777777" w:rsidR="00A764E1" w:rsidRPr="00823A74" w:rsidRDefault="00A764E1" w:rsidP="00682ADA">
            <w:pPr>
              <w:bidi/>
              <w:rPr>
                <w:rFonts w:ascii="Calibri" w:hAnsi="Calibri" w:cs="Calibri"/>
                <w:b/>
                <w:bCs/>
                <w:sz w:val="22"/>
                <w:szCs w:val="22"/>
                <w:rtl/>
                <w:lang w:bidi="ar-EG"/>
              </w:rPr>
            </w:pPr>
          </w:p>
        </w:tc>
        <w:tc>
          <w:tcPr>
            <w:tcW w:w="794" w:type="pct"/>
            <w:vMerge/>
          </w:tcPr>
          <w:p w14:paraId="0EBBE7BA" w14:textId="77777777" w:rsidR="00A764E1" w:rsidRPr="00823A74" w:rsidRDefault="00A764E1" w:rsidP="00A764E1">
            <w:pPr>
              <w:bidi/>
              <w:rPr>
                <w:rFonts w:ascii="Calibri" w:hAnsi="Calibri" w:cs="Calibri"/>
                <w:b/>
                <w:bCs/>
                <w:sz w:val="22"/>
                <w:szCs w:val="22"/>
                <w:rtl/>
                <w:lang w:bidi="ar-EG"/>
              </w:rPr>
            </w:pPr>
          </w:p>
        </w:tc>
        <w:tc>
          <w:tcPr>
            <w:tcW w:w="2176" w:type="pct"/>
          </w:tcPr>
          <w:p w14:paraId="59B58C82" w14:textId="77777777" w:rsidR="00A764E1" w:rsidRPr="000C4ADB" w:rsidRDefault="00A764E1"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تُطبِّق المؤسسة نظام الإرشاد الأكاديمي للطلاب لمتابعة تقدمهم بشكل منتظم وتقديم المشورة الأكاديمية لهم في الوقت المناسب.</w:t>
            </w:r>
          </w:p>
        </w:tc>
        <w:tc>
          <w:tcPr>
            <w:tcW w:w="328" w:type="pct"/>
          </w:tcPr>
          <w:p w14:paraId="24DC2B13" w14:textId="77777777" w:rsidR="00A764E1" w:rsidRPr="00823A74" w:rsidRDefault="00A764E1" w:rsidP="00682ADA">
            <w:pPr>
              <w:bidi/>
              <w:rPr>
                <w:rFonts w:ascii="Calibri" w:hAnsi="Calibri" w:cs="Calibri"/>
                <w:b/>
                <w:bCs/>
                <w:sz w:val="22"/>
                <w:szCs w:val="22"/>
                <w:rtl/>
                <w:lang w:bidi="ar-EG"/>
              </w:rPr>
            </w:pPr>
          </w:p>
        </w:tc>
        <w:tc>
          <w:tcPr>
            <w:tcW w:w="328" w:type="pct"/>
          </w:tcPr>
          <w:p w14:paraId="2D6D3532" w14:textId="77777777" w:rsidR="00A764E1" w:rsidRPr="00823A74" w:rsidRDefault="00A764E1" w:rsidP="00682ADA">
            <w:pPr>
              <w:bidi/>
              <w:rPr>
                <w:rFonts w:ascii="Calibri" w:hAnsi="Calibri" w:cs="Calibri"/>
                <w:b/>
                <w:bCs/>
                <w:sz w:val="22"/>
                <w:szCs w:val="22"/>
                <w:rtl/>
                <w:lang w:bidi="ar-EG"/>
              </w:rPr>
            </w:pPr>
          </w:p>
        </w:tc>
        <w:tc>
          <w:tcPr>
            <w:tcW w:w="328" w:type="pct"/>
          </w:tcPr>
          <w:p w14:paraId="519E88F8" w14:textId="77777777" w:rsidR="00A764E1" w:rsidRPr="00823A74" w:rsidRDefault="00A764E1" w:rsidP="00682ADA">
            <w:pPr>
              <w:bidi/>
              <w:rPr>
                <w:rFonts w:ascii="Calibri" w:hAnsi="Calibri" w:cs="Calibri"/>
                <w:b/>
                <w:bCs/>
                <w:sz w:val="22"/>
                <w:szCs w:val="22"/>
                <w:rtl/>
                <w:lang w:bidi="ar-EG"/>
              </w:rPr>
            </w:pPr>
          </w:p>
        </w:tc>
        <w:tc>
          <w:tcPr>
            <w:tcW w:w="328" w:type="pct"/>
          </w:tcPr>
          <w:p w14:paraId="49F968B6" w14:textId="77777777" w:rsidR="00A764E1" w:rsidRPr="00823A74" w:rsidRDefault="00A764E1" w:rsidP="00682ADA">
            <w:pPr>
              <w:bidi/>
              <w:rPr>
                <w:rFonts w:ascii="Calibri" w:hAnsi="Calibri" w:cs="Calibri"/>
                <w:b/>
                <w:bCs/>
                <w:sz w:val="22"/>
                <w:szCs w:val="22"/>
                <w:rtl/>
                <w:lang w:bidi="ar-EG"/>
              </w:rPr>
            </w:pPr>
          </w:p>
        </w:tc>
        <w:tc>
          <w:tcPr>
            <w:tcW w:w="374" w:type="pct"/>
          </w:tcPr>
          <w:p w14:paraId="0032E710" w14:textId="77777777" w:rsidR="00A764E1" w:rsidRPr="00823A74" w:rsidRDefault="00A764E1" w:rsidP="00682ADA">
            <w:pPr>
              <w:bidi/>
              <w:rPr>
                <w:rFonts w:ascii="Calibri" w:hAnsi="Calibri" w:cs="Calibri"/>
                <w:b/>
                <w:bCs/>
                <w:sz w:val="22"/>
                <w:szCs w:val="22"/>
                <w:rtl/>
                <w:lang w:bidi="ar-EG"/>
              </w:rPr>
            </w:pPr>
          </w:p>
        </w:tc>
      </w:tr>
      <w:tr w:rsidR="00A764E1" w:rsidRPr="00823A74" w14:paraId="797E6655" w14:textId="77777777" w:rsidTr="00B35B18">
        <w:trPr>
          <w:trHeight w:val="503"/>
        </w:trPr>
        <w:tc>
          <w:tcPr>
            <w:tcW w:w="344" w:type="pct"/>
            <w:vMerge/>
          </w:tcPr>
          <w:p w14:paraId="1FBE7757" w14:textId="77777777" w:rsidR="00A764E1" w:rsidRPr="00823A74" w:rsidRDefault="00A764E1" w:rsidP="00682ADA">
            <w:pPr>
              <w:bidi/>
              <w:rPr>
                <w:rFonts w:ascii="Calibri" w:hAnsi="Calibri" w:cs="Calibri"/>
                <w:b/>
                <w:bCs/>
                <w:sz w:val="22"/>
                <w:szCs w:val="22"/>
                <w:rtl/>
                <w:lang w:bidi="ar-EG"/>
              </w:rPr>
            </w:pPr>
          </w:p>
        </w:tc>
        <w:tc>
          <w:tcPr>
            <w:tcW w:w="794" w:type="pct"/>
            <w:vMerge/>
          </w:tcPr>
          <w:p w14:paraId="68F50F75" w14:textId="77777777" w:rsidR="00A764E1" w:rsidRPr="00823A74" w:rsidRDefault="00A764E1" w:rsidP="00A764E1">
            <w:pPr>
              <w:bidi/>
              <w:rPr>
                <w:rFonts w:ascii="Calibri" w:hAnsi="Calibri" w:cs="Calibri"/>
                <w:b/>
                <w:bCs/>
                <w:sz w:val="22"/>
                <w:szCs w:val="22"/>
                <w:rtl/>
                <w:lang w:bidi="ar-EG"/>
              </w:rPr>
            </w:pPr>
          </w:p>
        </w:tc>
        <w:tc>
          <w:tcPr>
            <w:tcW w:w="2176" w:type="pct"/>
          </w:tcPr>
          <w:p w14:paraId="1C5EE6F4" w14:textId="77777777" w:rsidR="00A764E1" w:rsidRPr="000C4ADB" w:rsidRDefault="00A764E1"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توفر المؤسسة خدمات الإرشاد المهني الملائم للطلاب وتطورهم المهني.</w:t>
            </w:r>
          </w:p>
        </w:tc>
        <w:tc>
          <w:tcPr>
            <w:tcW w:w="328" w:type="pct"/>
          </w:tcPr>
          <w:p w14:paraId="7FCEE43F" w14:textId="77777777" w:rsidR="00A764E1" w:rsidRPr="00823A74" w:rsidRDefault="00A764E1" w:rsidP="00682ADA">
            <w:pPr>
              <w:bidi/>
              <w:rPr>
                <w:rFonts w:ascii="Calibri" w:hAnsi="Calibri" w:cs="Calibri"/>
                <w:b/>
                <w:bCs/>
                <w:sz w:val="22"/>
                <w:szCs w:val="22"/>
                <w:rtl/>
                <w:lang w:bidi="ar-EG"/>
              </w:rPr>
            </w:pPr>
          </w:p>
        </w:tc>
        <w:tc>
          <w:tcPr>
            <w:tcW w:w="328" w:type="pct"/>
          </w:tcPr>
          <w:p w14:paraId="3F173B46" w14:textId="77777777" w:rsidR="00A764E1" w:rsidRPr="00823A74" w:rsidRDefault="00A764E1" w:rsidP="00682ADA">
            <w:pPr>
              <w:bidi/>
              <w:rPr>
                <w:rFonts w:ascii="Calibri" w:hAnsi="Calibri" w:cs="Calibri"/>
                <w:b/>
                <w:bCs/>
                <w:sz w:val="22"/>
                <w:szCs w:val="22"/>
                <w:rtl/>
                <w:lang w:bidi="ar-EG"/>
              </w:rPr>
            </w:pPr>
          </w:p>
        </w:tc>
        <w:tc>
          <w:tcPr>
            <w:tcW w:w="328" w:type="pct"/>
          </w:tcPr>
          <w:p w14:paraId="7949C5F7" w14:textId="77777777" w:rsidR="00A764E1" w:rsidRPr="00823A74" w:rsidRDefault="00A764E1" w:rsidP="00682ADA">
            <w:pPr>
              <w:bidi/>
              <w:rPr>
                <w:rFonts w:ascii="Calibri" w:hAnsi="Calibri" w:cs="Calibri"/>
                <w:b/>
                <w:bCs/>
                <w:sz w:val="22"/>
                <w:szCs w:val="22"/>
                <w:rtl/>
                <w:lang w:bidi="ar-EG"/>
              </w:rPr>
            </w:pPr>
          </w:p>
        </w:tc>
        <w:tc>
          <w:tcPr>
            <w:tcW w:w="328" w:type="pct"/>
          </w:tcPr>
          <w:p w14:paraId="1E3C9742" w14:textId="77777777" w:rsidR="00A764E1" w:rsidRPr="00823A74" w:rsidRDefault="00A764E1" w:rsidP="00682ADA">
            <w:pPr>
              <w:bidi/>
              <w:rPr>
                <w:rFonts w:ascii="Calibri" w:hAnsi="Calibri" w:cs="Calibri"/>
                <w:b/>
                <w:bCs/>
                <w:sz w:val="22"/>
                <w:szCs w:val="22"/>
                <w:rtl/>
                <w:lang w:bidi="ar-EG"/>
              </w:rPr>
            </w:pPr>
          </w:p>
        </w:tc>
        <w:tc>
          <w:tcPr>
            <w:tcW w:w="374" w:type="pct"/>
          </w:tcPr>
          <w:p w14:paraId="158382A4" w14:textId="77777777" w:rsidR="00A764E1" w:rsidRPr="00823A74" w:rsidRDefault="00A764E1" w:rsidP="00682ADA">
            <w:pPr>
              <w:bidi/>
              <w:rPr>
                <w:rFonts w:ascii="Calibri" w:hAnsi="Calibri" w:cs="Calibri"/>
                <w:b/>
                <w:bCs/>
                <w:sz w:val="22"/>
                <w:szCs w:val="22"/>
                <w:rtl/>
                <w:lang w:bidi="ar-EG"/>
              </w:rPr>
            </w:pPr>
          </w:p>
        </w:tc>
      </w:tr>
      <w:tr w:rsidR="00A764E1" w:rsidRPr="00823A74" w14:paraId="561E613C" w14:textId="77777777" w:rsidTr="00B35B18">
        <w:trPr>
          <w:trHeight w:val="881"/>
        </w:trPr>
        <w:tc>
          <w:tcPr>
            <w:tcW w:w="344" w:type="pct"/>
            <w:vMerge w:val="restart"/>
            <w:vAlign w:val="center"/>
          </w:tcPr>
          <w:p w14:paraId="0128C3BE" w14:textId="77777777" w:rsidR="00A764E1" w:rsidRPr="00A424DC" w:rsidRDefault="00A764E1" w:rsidP="00CC259E">
            <w:pPr>
              <w:bidi/>
              <w:jc w:val="center"/>
              <w:rPr>
                <w:rFonts w:ascii="Calibri" w:hAnsi="Calibri" w:cs="Calibri"/>
                <w:b/>
                <w:bCs/>
                <w:sz w:val="28"/>
                <w:szCs w:val="28"/>
                <w:rtl/>
                <w:lang w:bidi="ar-EG"/>
              </w:rPr>
            </w:pPr>
            <w:r w:rsidRPr="00A424DC">
              <w:rPr>
                <w:rFonts w:ascii="Calibri" w:hAnsi="Calibri" w:cs="Calibri" w:hint="cs"/>
                <w:b/>
                <w:bCs/>
                <w:sz w:val="28"/>
                <w:szCs w:val="28"/>
                <w:rtl/>
                <w:lang w:bidi="ar-EG"/>
              </w:rPr>
              <w:t>4-3</w:t>
            </w:r>
          </w:p>
        </w:tc>
        <w:tc>
          <w:tcPr>
            <w:tcW w:w="794" w:type="pct"/>
            <w:vMerge w:val="restart"/>
            <w:vAlign w:val="center"/>
          </w:tcPr>
          <w:p w14:paraId="13EA030D" w14:textId="77777777" w:rsidR="00A764E1" w:rsidRPr="00CC259E" w:rsidRDefault="00A764E1" w:rsidP="00A764E1">
            <w:pPr>
              <w:bidi/>
              <w:rPr>
                <w:rFonts w:ascii="Calibri" w:eastAsia="Calibri" w:hAnsi="Calibri" w:cs="Calibri"/>
                <w:b/>
                <w:bCs/>
                <w:rtl/>
              </w:rPr>
            </w:pPr>
            <w:r w:rsidRPr="00CC259E">
              <w:rPr>
                <w:rFonts w:ascii="Calibri" w:eastAsia="Calibri" w:hAnsi="Calibri" w:cs="Calibri" w:hint="cs"/>
                <w:b/>
                <w:bCs/>
                <w:rtl/>
              </w:rPr>
              <w:t>تقدم المؤسسة خدمات الدعم غير الأكاديمي، ويتم التعريف بها بوسائل متعددة.</w:t>
            </w:r>
          </w:p>
        </w:tc>
        <w:tc>
          <w:tcPr>
            <w:tcW w:w="2176" w:type="pct"/>
          </w:tcPr>
          <w:p w14:paraId="1383D7F4" w14:textId="77777777" w:rsidR="00A764E1" w:rsidRPr="000C4ADB" w:rsidRDefault="00A764E1"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توفر ال</w:t>
            </w:r>
            <w:r w:rsidRPr="000C4ADB">
              <w:rPr>
                <w:rFonts w:ascii="Calibri" w:eastAsia="Times New Roman" w:hAnsi="Calibri" w:cs="Calibri"/>
                <w:kern w:val="0"/>
                <w:sz w:val="22"/>
                <w:szCs w:val="22"/>
                <w:rtl/>
                <w:lang w:bidi="ar-EG"/>
                <w14:ligatures w14:val="none"/>
              </w:rPr>
              <w:t>مؤسسة نظام متكامل وفع</w:t>
            </w:r>
            <w:r w:rsidRPr="000C4ADB">
              <w:rPr>
                <w:rFonts w:ascii="Calibri" w:eastAsia="Times New Roman" w:hAnsi="Calibri" w:cs="Calibri" w:hint="cs"/>
                <w:kern w:val="0"/>
                <w:sz w:val="22"/>
                <w:szCs w:val="22"/>
                <w:rtl/>
                <w:lang w:bidi="ar-EG"/>
                <w14:ligatures w14:val="none"/>
              </w:rPr>
              <w:t>َّ</w:t>
            </w:r>
            <w:r w:rsidRPr="000C4ADB">
              <w:rPr>
                <w:rFonts w:ascii="Calibri" w:eastAsia="Times New Roman" w:hAnsi="Calibri" w:cs="Calibri"/>
                <w:kern w:val="0"/>
                <w:sz w:val="22"/>
                <w:szCs w:val="22"/>
                <w:rtl/>
                <w:lang w:bidi="ar-EG"/>
                <w14:ligatures w14:val="none"/>
              </w:rPr>
              <w:t>ال ل</w:t>
            </w:r>
            <w:r w:rsidRPr="000C4ADB">
              <w:rPr>
                <w:rFonts w:ascii="Calibri" w:eastAsia="Times New Roman" w:hAnsi="Calibri" w:cs="Calibri" w:hint="cs"/>
                <w:kern w:val="0"/>
                <w:sz w:val="22"/>
                <w:szCs w:val="22"/>
                <w:rtl/>
                <w:lang w:bidi="ar-EG"/>
                <w14:ligatures w14:val="none"/>
              </w:rPr>
              <w:t>ل</w:t>
            </w:r>
            <w:r w:rsidRPr="000C4ADB">
              <w:rPr>
                <w:rFonts w:ascii="Calibri" w:eastAsia="Times New Roman" w:hAnsi="Calibri" w:cs="Calibri"/>
                <w:kern w:val="0"/>
                <w:sz w:val="22"/>
                <w:szCs w:val="22"/>
                <w:rtl/>
                <w:lang w:bidi="ar-EG"/>
                <w14:ligatures w14:val="none"/>
              </w:rPr>
              <w:t xml:space="preserve">دعم </w:t>
            </w:r>
            <w:r w:rsidRPr="000C4ADB">
              <w:rPr>
                <w:rFonts w:ascii="Calibri" w:eastAsia="Times New Roman" w:hAnsi="Calibri" w:cs="Calibri" w:hint="cs"/>
                <w:kern w:val="0"/>
                <w:sz w:val="22"/>
                <w:szCs w:val="22"/>
                <w:rtl/>
                <w:lang w:bidi="ar-EG"/>
                <w14:ligatures w14:val="none"/>
              </w:rPr>
              <w:t>غير الأكاديمي للطلاب (مادي، اجتماعي، صحي) يُراعي احتياجات الطلاب الفعلية.</w:t>
            </w:r>
          </w:p>
        </w:tc>
        <w:tc>
          <w:tcPr>
            <w:tcW w:w="328" w:type="pct"/>
          </w:tcPr>
          <w:p w14:paraId="44005C88" w14:textId="77777777" w:rsidR="00A764E1" w:rsidRPr="00823A74" w:rsidRDefault="00A764E1" w:rsidP="00682ADA">
            <w:pPr>
              <w:bidi/>
              <w:rPr>
                <w:rFonts w:ascii="Calibri" w:hAnsi="Calibri" w:cs="Calibri"/>
                <w:b/>
                <w:bCs/>
                <w:sz w:val="22"/>
                <w:szCs w:val="22"/>
                <w:rtl/>
                <w:lang w:bidi="ar-EG"/>
              </w:rPr>
            </w:pPr>
          </w:p>
        </w:tc>
        <w:tc>
          <w:tcPr>
            <w:tcW w:w="328" w:type="pct"/>
          </w:tcPr>
          <w:p w14:paraId="5CEAA808" w14:textId="77777777" w:rsidR="00A764E1" w:rsidRPr="00823A74" w:rsidRDefault="00A764E1" w:rsidP="00682ADA">
            <w:pPr>
              <w:bidi/>
              <w:rPr>
                <w:rFonts w:ascii="Calibri" w:hAnsi="Calibri" w:cs="Calibri"/>
                <w:b/>
                <w:bCs/>
                <w:sz w:val="22"/>
                <w:szCs w:val="22"/>
                <w:rtl/>
                <w:lang w:bidi="ar-EG"/>
              </w:rPr>
            </w:pPr>
          </w:p>
        </w:tc>
        <w:tc>
          <w:tcPr>
            <w:tcW w:w="328" w:type="pct"/>
          </w:tcPr>
          <w:p w14:paraId="313D1C2A" w14:textId="77777777" w:rsidR="00A764E1" w:rsidRPr="00823A74" w:rsidRDefault="00A764E1" w:rsidP="00682ADA">
            <w:pPr>
              <w:bidi/>
              <w:rPr>
                <w:rFonts w:ascii="Calibri" w:hAnsi="Calibri" w:cs="Calibri"/>
                <w:b/>
                <w:bCs/>
                <w:sz w:val="22"/>
                <w:szCs w:val="22"/>
                <w:rtl/>
                <w:lang w:bidi="ar-EG"/>
              </w:rPr>
            </w:pPr>
          </w:p>
        </w:tc>
        <w:tc>
          <w:tcPr>
            <w:tcW w:w="328" w:type="pct"/>
          </w:tcPr>
          <w:p w14:paraId="106E4842" w14:textId="77777777" w:rsidR="00A764E1" w:rsidRPr="00823A74" w:rsidRDefault="00A764E1" w:rsidP="00682ADA">
            <w:pPr>
              <w:bidi/>
              <w:rPr>
                <w:rFonts w:ascii="Calibri" w:hAnsi="Calibri" w:cs="Calibri"/>
                <w:b/>
                <w:bCs/>
                <w:sz w:val="22"/>
                <w:szCs w:val="22"/>
                <w:rtl/>
                <w:lang w:bidi="ar-EG"/>
              </w:rPr>
            </w:pPr>
          </w:p>
        </w:tc>
        <w:tc>
          <w:tcPr>
            <w:tcW w:w="374" w:type="pct"/>
          </w:tcPr>
          <w:p w14:paraId="71D6CD03" w14:textId="77777777" w:rsidR="00A764E1" w:rsidRPr="00823A74" w:rsidRDefault="00A764E1" w:rsidP="00682ADA">
            <w:pPr>
              <w:bidi/>
              <w:rPr>
                <w:rFonts w:ascii="Calibri" w:hAnsi="Calibri" w:cs="Calibri"/>
                <w:b/>
                <w:bCs/>
                <w:sz w:val="22"/>
                <w:szCs w:val="22"/>
                <w:rtl/>
                <w:lang w:bidi="ar-EG"/>
              </w:rPr>
            </w:pPr>
          </w:p>
        </w:tc>
      </w:tr>
      <w:tr w:rsidR="00A764E1" w:rsidRPr="00823A74" w14:paraId="46CC91A0" w14:textId="77777777" w:rsidTr="008169B7">
        <w:trPr>
          <w:trHeight w:val="593"/>
        </w:trPr>
        <w:tc>
          <w:tcPr>
            <w:tcW w:w="344" w:type="pct"/>
            <w:vMerge/>
          </w:tcPr>
          <w:p w14:paraId="66852D6F" w14:textId="77777777" w:rsidR="00A764E1" w:rsidRPr="00823A74" w:rsidRDefault="00A764E1" w:rsidP="00682ADA">
            <w:pPr>
              <w:bidi/>
              <w:rPr>
                <w:rFonts w:ascii="Calibri" w:hAnsi="Calibri" w:cs="Calibri"/>
                <w:b/>
                <w:bCs/>
                <w:sz w:val="22"/>
                <w:szCs w:val="22"/>
                <w:rtl/>
                <w:lang w:bidi="ar-EG"/>
              </w:rPr>
            </w:pPr>
          </w:p>
        </w:tc>
        <w:tc>
          <w:tcPr>
            <w:tcW w:w="794" w:type="pct"/>
            <w:vMerge/>
          </w:tcPr>
          <w:p w14:paraId="1E2CF815" w14:textId="77777777" w:rsidR="00A764E1" w:rsidRPr="00823A74" w:rsidRDefault="00A764E1" w:rsidP="00A764E1">
            <w:pPr>
              <w:bidi/>
              <w:rPr>
                <w:rFonts w:ascii="Calibri" w:hAnsi="Calibri" w:cs="Calibri"/>
                <w:b/>
                <w:bCs/>
                <w:sz w:val="22"/>
                <w:szCs w:val="22"/>
                <w:rtl/>
                <w:lang w:bidi="ar-EG"/>
              </w:rPr>
            </w:pPr>
          </w:p>
        </w:tc>
        <w:tc>
          <w:tcPr>
            <w:tcW w:w="2176" w:type="pct"/>
          </w:tcPr>
          <w:p w14:paraId="3E3601AA" w14:textId="77777777" w:rsidR="00A764E1" w:rsidRPr="000C4ADB" w:rsidRDefault="00A764E1"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تُطبِّق المؤسسة أساليب متنوعة لتعريف الطلاب بنظم الدعم غير الأكاديمي المختلفة.</w:t>
            </w:r>
          </w:p>
        </w:tc>
        <w:tc>
          <w:tcPr>
            <w:tcW w:w="328" w:type="pct"/>
          </w:tcPr>
          <w:p w14:paraId="38EAADE6" w14:textId="77777777" w:rsidR="00A764E1" w:rsidRPr="00823A74" w:rsidRDefault="00A764E1" w:rsidP="00682ADA">
            <w:pPr>
              <w:bidi/>
              <w:rPr>
                <w:rFonts w:ascii="Calibri" w:hAnsi="Calibri" w:cs="Calibri"/>
                <w:b/>
                <w:bCs/>
                <w:sz w:val="22"/>
                <w:szCs w:val="22"/>
                <w:rtl/>
                <w:lang w:bidi="ar-EG"/>
              </w:rPr>
            </w:pPr>
          </w:p>
        </w:tc>
        <w:tc>
          <w:tcPr>
            <w:tcW w:w="328" w:type="pct"/>
          </w:tcPr>
          <w:p w14:paraId="1E1E33E9" w14:textId="77777777" w:rsidR="00A764E1" w:rsidRPr="00823A74" w:rsidRDefault="00A764E1" w:rsidP="00682ADA">
            <w:pPr>
              <w:bidi/>
              <w:rPr>
                <w:rFonts w:ascii="Calibri" w:hAnsi="Calibri" w:cs="Calibri"/>
                <w:b/>
                <w:bCs/>
                <w:sz w:val="22"/>
                <w:szCs w:val="22"/>
                <w:rtl/>
                <w:lang w:bidi="ar-EG"/>
              </w:rPr>
            </w:pPr>
          </w:p>
        </w:tc>
        <w:tc>
          <w:tcPr>
            <w:tcW w:w="328" w:type="pct"/>
          </w:tcPr>
          <w:p w14:paraId="07BA45F1" w14:textId="77777777" w:rsidR="00A764E1" w:rsidRPr="00823A74" w:rsidRDefault="00A764E1" w:rsidP="00682ADA">
            <w:pPr>
              <w:bidi/>
              <w:rPr>
                <w:rFonts w:ascii="Calibri" w:hAnsi="Calibri" w:cs="Calibri"/>
                <w:b/>
                <w:bCs/>
                <w:sz w:val="22"/>
                <w:szCs w:val="22"/>
                <w:rtl/>
                <w:lang w:bidi="ar-EG"/>
              </w:rPr>
            </w:pPr>
          </w:p>
        </w:tc>
        <w:tc>
          <w:tcPr>
            <w:tcW w:w="328" w:type="pct"/>
          </w:tcPr>
          <w:p w14:paraId="1019EF4B" w14:textId="77777777" w:rsidR="00A764E1" w:rsidRPr="00823A74" w:rsidRDefault="00A764E1" w:rsidP="00682ADA">
            <w:pPr>
              <w:bidi/>
              <w:rPr>
                <w:rFonts w:ascii="Calibri" w:hAnsi="Calibri" w:cs="Calibri"/>
                <w:b/>
                <w:bCs/>
                <w:sz w:val="22"/>
                <w:szCs w:val="22"/>
                <w:rtl/>
                <w:lang w:bidi="ar-EG"/>
              </w:rPr>
            </w:pPr>
          </w:p>
        </w:tc>
        <w:tc>
          <w:tcPr>
            <w:tcW w:w="374" w:type="pct"/>
          </w:tcPr>
          <w:p w14:paraId="4DFDC153" w14:textId="77777777" w:rsidR="00A764E1" w:rsidRPr="00823A74" w:rsidRDefault="00A764E1" w:rsidP="00682ADA">
            <w:pPr>
              <w:bidi/>
              <w:rPr>
                <w:rFonts w:ascii="Calibri" w:hAnsi="Calibri" w:cs="Calibri"/>
                <w:b/>
                <w:bCs/>
                <w:sz w:val="22"/>
                <w:szCs w:val="22"/>
                <w:rtl/>
                <w:lang w:bidi="ar-EG"/>
              </w:rPr>
            </w:pPr>
          </w:p>
        </w:tc>
      </w:tr>
      <w:tr w:rsidR="00A764E1" w:rsidRPr="00823A74" w14:paraId="250D22B8" w14:textId="77777777" w:rsidTr="008169B7">
        <w:trPr>
          <w:trHeight w:val="890"/>
        </w:trPr>
        <w:tc>
          <w:tcPr>
            <w:tcW w:w="344" w:type="pct"/>
            <w:vMerge/>
          </w:tcPr>
          <w:p w14:paraId="30FB8FBA" w14:textId="77777777" w:rsidR="00A764E1" w:rsidRPr="00823A74" w:rsidRDefault="00A764E1" w:rsidP="00682ADA">
            <w:pPr>
              <w:bidi/>
              <w:rPr>
                <w:rFonts w:ascii="Calibri" w:hAnsi="Calibri" w:cs="Calibri"/>
                <w:b/>
                <w:bCs/>
                <w:sz w:val="22"/>
                <w:szCs w:val="22"/>
                <w:rtl/>
                <w:lang w:bidi="ar-EG"/>
              </w:rPr>
            </w:pPr>
          </w:p>
        </w:tc>
        <w:tc>
          <w:tcPr>
            <w:tcW w:w="794" w:type="pct"/>
            <w:vMerge/>
          </w:tcPr>
          <w:p w14:paraId="3DC59BED" w14:textId="77777777" w:rsidR="00A764E1" w:rsidRPr="00823A74" w:rsidRDefault="00A764E1" w:rsidP="00A764E1">
            <w:pPr>
              <w:bidi/>
              <w:rPr>
                <w:rFonts w:ascii="Calibri" w:hAnsi="Calibri" w:cs="Calibri"/>
                <w:b/>
                <w:bCs/>
                <w:sz w:val="22"/>
                <w:szCs w:val="22"/>
                <w:rtl/>
                <w:lang w:bidi="ar-EG"/>
              </w:rPr>
            </w:pPr>
          </w:p>
        </w:tc>
        <w:tc>
          <w:tcPr>
            <w:tcW w:w="2176" w:type="pct"/>
          </w:tcPr>
          <w:p w14:paraId="60FBA644" w14:textId="32AB48C2" w:rsidR="00A764E1" w:rsidRPr="000C4ADB" w:rsidRDefault="00A764E1"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تُطبِّق المؤسسة إجراءات ملائمة لضمان حصول الطلاب الوافدين على المشورة المناسبة في (المعيشة، الثقافة المحلية، ...).</w:t>
            </w:r>
          </w:p>
        </w:tc>
        <w:tc>
          <w:tcPr>
            <w:tcW w:w="328" w:type="pct"/>
          </w:tcPr>
          <w:p w14:paraId="3126705F" w14:textId="77777777" w:rsidR="00A764E1" w:rsidRPr="00823A74" w:rsidRDefault="00A764E1" w:rsidP="00682ADA">
            <w:pPr>
              <w:bidi/>
              <w:rPr>
                <w:rFonts w:ascii="Calibri" w:hAnsi="Calibri" w:cs="Calibri"/>
                <w:b/>
                <w:bCs/>
                <w:sz w:val="22"/>
                <w:szCs w:val="22"/>
                <w:rtl/>
                <w:lang w:bidi="ar-EG"/>
              </w:rPr>
            </w:pPr>
          </w:p>
        </w:tc>
        <w:tc>
          <w:tcPr>
            <w:tcW w:w="328" w:type="pct"/>
          </w:tcPr>
          <w:p w14:paraId="2AB1B50B" w14:textId="77777777" w:rsidR="00A764E1" w:rsidRPr="00823A74" w:rsidRDefault="00A764E1" w:rsidP="00682ADA">
            <w:pPr>
              <w:bidi/>
              <w:rPr>
                <w:rFonts w:ascii="Calibri" w:hAnsi="Calibri" w:cs="Calibri"/>
                <w:b/>
                <w:bCs/>
                <w:sz w:val="22"/>
                <w:szCs w:val="22"/>
                <w:rtl/>
                <w:lang w:bidi="ar-EG"/>
              </w:rPr>
            </w:pPr>
          </w:p>
        </w:tc>
        <w:tc>
          <w:tcPr>
            <w:tcW w:w="328" w:type="pct"/>
          </w:tcPr>
          <w:p w14:paraId="7E7B3A3D" w14:textId="77777777" w:rsidR="00A764E1" w:rsidRPr="00823A74" w:rsidRDefault="00A764E1" w:rsidP="00682ADA">
            <w:pPr>
              <w:bidi/>
              <w:rPr>
                <w:rFonts w:ascii="Calibri" w:hAnsi="Calibri" w:cs="Calibri"/>
                <w:b/>
                <w:bCs/>
                <w:sz w:val="22"/>
                <w:szCs w:val="22"/>
                <w:rtl/>
                <w:lang w:bidi="ar-EG"/>
              </w:rPr>
            </w:pPr>
          </w:p>
        </w:tc>
        <w:tc>
          <w:tcPr>
            <w:tcW w:w="328" w:type="pct"/>
          </w:tcPr>
          <w:p w14:paraId="58762ECB" w14:textId="77777777" w:rsidR="00A764E1" w:rsidRPr="00823A74" w:rsidRDefault="00A764E1" w:rsidP="00682ADA">
            <w:pPr>
              <w:bidi/>
              <w:rPr>
                <w:rFonts w:ascii="Calibri" w:hAnsi="Calibri" w:cs="Calibri"/>
                <w:b/>
                <w:bCs/>
                <w:sz w:val="22"/>
                <w:szCs w:val="22"/>
                <w:rtl/>
                <w:lang w:bidi="ar-EG"/>
              </w:rPr>
            </w:pPr>
          </w:p>
        </w:tc>
        <w:tc>
          <w:tcPr>
            <w:tcW w:w="374" w:type="pct"/>
          </w:tcPr>
          <w:p w14:paraId="48EE0CAB" w14:textId="77777777" w:rsidR="00A764E1" w:rsidRPr="00823A74" w:rsidRDefault="00A764E1" w:rsidP="00682ADA">
            <w:pPr>
              <w:bidi/>
              <w:rPr>
                <w:rFonts w:ascii="Calibri" w:hAnsi="Calibri" w:cs="Calibri"/>
                <w:b/>
                <w:bCs/>
                <w:sz w:val="22"/>
                <w:szCs w:val="22"/>
                <w:rtl/>
                <w:lang w:bidi="ar-EG"/>
              </w:rPr>
            </w:pPr>
          </w:p>
        </w:tc>
      </w:tr>
      <w:tr w:rsidR="00A764E1" w:rsidRPr="00823A74" w14:paraId="1E30E623" w14:textId="77777777" w:rsidTr="00B35B18">
        <w:trPr>
          <w:trHeight w:val="1331"/>
        </w:trPr>
        <w:tc>
          <w:tcPr>
            <w:tcW w:w="344" w:type="pct"/>
            <w:vMerge/>
          </w:tcPr>
          <w:p w14:paraId="03F9C3D7" w14:textId="77777777" w:rsidR="00A764E1" w:rsidRPr="00823A74" w:rsidRDefault="00A764E1" w:rsidP="00682ADA">
            <w:pPr>
              <w:bidi/>
              <w:rPr>
                <w:rFonts w:ascii="Calibri" w:hAnsi="Calibri" w:cs="Calibri"/>
                <w:b/>
                <w:bCs/>
                <w:sz w:val="22"/>
                <w:szCs w:val="22"/>
                <w:rtl/>
                <w:lang w:bidi="ar-EG"/>
              </w:rPr>
            </w:pPr>
          </w:p>
        </w:tc>
        <w:tc>
          <w:tcPr>
            <w:tcW w:w="794" w:type="pct"/>
            <w:vMerge/>
          </w:tcPr>
          <w:p w14:paraId="1FDABE2A" w14:textId="77777777" w:rsidR="00A764E1" w:rsidRPr="00823A74" w:rsidRDefault="00A764E1" w:rsidP="00A764E1">
            <w:pPr>
              <w:bidi/>
              <w:rPr>
                <w:rFonts w:ascii="Calibri" w:hAnsi="Calibri" w:cs="Calibri"/>
                <w:b/>
                <w:bCs/>
                <w:sz w:val="22"/>
                <w:szCs w:val="22"/>
                <w:rtl/>
                <w:lang w:bidi="ar-EG"/>
              </w:rPr>
            </w:pPr>
          </w:p>
        </w:tc>
        <w:tc>
          <w:tcPr>
            <w:tcW w:w="2176" w:type="pct"/>
          </w:tcPr>
          <w:p w14:paraId="25BE076F" w14:textId="77777777" w:rsidR="00A764E1" w:rsidRPr="000C4ADB" w:rsidRDefault="00A764E1"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إذا كانت المؤسسة تقوم بتوفير خدمات السكن والانتقالات للطلاب، فيجب أن يكون سكن الطلاب نظيفًا وآمنًا وخاضعًا للإشراف، ومناسبًا لاحتياجات الطلاب، وكذلك بالنسبة لخدمات نقل الطلاب، فيجب أن تتم بوسائل نقل مريحة وآمنة وملائمة لاحتياجات الطلاب.</w:t>
            </w:r>
          </w:p>
        </w:tc>
        <w:tc>
          <w:tcPr>
            <w:tcW w:w="328" w:type="pct"/>
          </w:tcPr>
          <w:p w14:paraId="062FED51" w14:textId="77777777" w:rsidR="00A764E1" w:rsidRPr="00823A74" w:rsidRDefault="00A764E1" w:rsidP="00682ADA">
            <w:pPr>
              <w:bidi/>
              <w:rPr>
                <w:rFonts w:ascii="Calibri" w:hAnsi="Calibri" w:cs="Calibri"/>
                <w:b/>
                <w:bCs/>
                <w:sz w:val="22"/>
                <w:szCs w:val="22"/>
                <w:rtl/>
                <w:lang w:bidi="ar-EG"/>
              </w:rPr>
            </w:pPr>
          </w:p>
        </w:tc>
        <w:tc>
          <w:tcPr>
            <w:tcW w:w="328" w:type="pct"/>
          </w:tcPr>
          <w:p w14:paraId="77AFF48B" w14:textId="77777777" w:rsidR="00A764E1" w:rsidRPr="00823A74" w:rsidRDefault="00A764E1" w:rsidP="00682ADA">
            <w:pPr>
              <w:bidi/>
              <w:rPr>
                <w:rFonts w:ascii="Calibri" w:hAnsi="Calibri" w:cs="Calibri"/>
                <w:b/>
                <w:bCs/>
                <w:sz w:val="22"/>
                <w:szCs w:val="22"/>
                <w:rtl/>
                <w:lang w:bidi="ar-EG"/>
              </w:rPr>
            </w:pPr>
          </w:p>
        </w:tc>
        <w:tc>
          <w:tcPr>
            <w:tcW w:w="328" w:type="pct"/>
          </w:tcPr>
          <w:p w14:paraId="34457A93" w14:textId="77777777" w:rsidR="00A764E1" w:rsidRPr="00823A74" w:rsidRDefault="00A764E1" w:rsidP="00682ADA">
            <w:pPr>
              <w:bidi/>
              <w:rPr>
                <w:rFonts w:ascii="Calibri" w:hAnsi="Calibri" w:cs="Calibri"/>
                <w:b/>
                <w:bCs/>
                <w:sz w:val="22"/>
                <w:szCs w:val="22"/>
                <w:rtl/>
                <w:lang w:bidi="ar-EG"/>
              </w:rPr>
            </w:pPr>
          </w:p>
        </w:tc>
        <w:tc>
          <w:tcPr>
            <w:tcW w:w="328" w:type="pct"/>
          </w:tcPr>
          <w:p w14:paraId="687C1977" w14:textId="77777777" w:rsidR="00A764E1" w:rsidRPr="00823A74" w:rsidRDefault="00A764E1" w:rsidP="00682ADA">
            <w:pPr>
              <w:bidi/>
              <w:rPr>
                <w:rFonts w:ascii="Calibri" w:hAnsi="Calibri" w:cs="Calibri"/>
                <w:b/>
                <w:bCs/>
                <w:sz w:val="22"/>
                <w:szCs w:val="22"/>
                <w:rtl/>
                <w:lang w:bidi="ar-EG"/>
              </w:rPr>
            </w:pPr>
          </w:p>
        </w:tc>
        <w:tc>
          <w:tcPr>
            <w:tcW w:w="374" w:type="pct"/>
          </w:tcPr>
          <w:p w14:paraId="7BE9CFAE" w14:textId="77777777" w:rsidR="00A764E1" w:rsidRPr="00823A74" w:rsidRDefault="00A764E1" w:rsidP="00682ADA">
            <w:pPr>
              <w:bidi/>
              <w:rPr>
                <w:rFonts w:ascii="Calibri" w:hAnsi="Calibri" w:cs="Calibri"/>
                <w:b/>
                <w:bCs/>
                <w:sz w:val="22"/>
                <w:szCs w:val="22"/>
                <w:rtl/>
                <w:lang w:bidi="ar-EG"/>
              </w:rPr>
            </w:pPr>
          </w:p>
        </w:tc>
      </w:tr>
      <w:tr w:rsidR="00A764E1" w:rsidRPr="00823A74" w14:paraId="3A8B473B" w14:textId="77777777" w:rsidTr="00B35B18">
        <w:trPr>
          <w:trHeight w:val="800"/>
        </w:trPr>
        <w:tc>
          <w:tcPr>
            <w:tcW w:w="344" w:type="pct"/>
            <w:vMerge w:val="restart"/>
            <w:vAlign w:val="center"/>
          </w:tcPr>
          <w:p w14:paraId="54F98F40" w14:textId="77777777" w:rsidR="00A764E1" w:rsidRPr="00A424DC" w:rsidRDefault="00A764E1" w:rsidP="00682ADA">
            <w:pPr>
              <w:bidi/>
              <w:jc w:val="center"/>
              <w:rPr>
                <w:rFonts w:ascii="Calibri" w:hAnsi="Calibri" w:cs="Calibri"/>
                <w:b/>
                <w:bCs/>
                <w:sz w:val="28"/>
                <w:szCs w:val="28"/>
                <w:rtl/>
                <w:lang w:bidi="ar-EG"/>
              </w:rPr>
            </w:pPr>
            <w:r w:rsidRPr="00A424DC">
              <w:rPr>
                <w:rFonts w:ascii="Calibri" w:hAnsi="Calibri" w:cs="Calibri" w:hint="cs"/>
                <w:b/>
                <w:bCs/>
                <w:sz w:val="28"/>
                <w:szCs w:val="28"/>
                <w:rtl/>
                <w:lang w:bidi="ar-EG"/>
              </w:rPr>
              <w:t>4-4</w:t>
            </w:r>
          </w:p>
        </w:tc>
        <w:tc>
          <w:tcPr>
            <w:tcW w:w="794" w:type="pct"/>
            <w:vMerge w:val="restart"/>
            <w:vAlign w:val="center"/>
          </w:tcPr>
          <w:p w14:paraId="04F96F7B" w14:textId="77777777" w:rsidR="00A764E1" w:rsidRPr="00037216" w:rsidRDefault="00A764E1" w:rsidP="00A764E1">
            <w:pPr>
              <w:bidi/>
              <w:rPr>
                <w:rFonts w:ascii="Calibri" w:eastAsia="Calibri" w:hAnsi="Calibri" w:cs="Calibri"/>
                <w:b/>
                <w:bCs/>
                <w:rtl/>
              </w:rPr>
            </w:pPr>
            <w:r w:rsidRPr="00037216">
              <w:rPr>
                <w:rFonts w:ascii="Calibri" w:eastAsia="Calibri" w:hAnsi="Calibri" w:cs="Calibri" w:hint="cs"/>
                <w:b/>
                <w:bCs/>
                <w:rtl/>
              </w:rPr>
              <w:t>توفر المؤسسة الموارد والآليات لتقديم الدعم اللازم لممارسة الأنشطة الطلابية.</w:t>
            </w:r>
          </w:p>
        </w:tc>
        <w:tc>
          <w:tcPr>
            <w:tcW w:w="2176" w:type="pct"/>
          </w:tcPr>
          <w:p w14:paraId="7680FD4F" w14:textId="69C9454B" w:rsidR="00A764E1" w:rsidRPr="000C4ADB" w:rsidRDefault="00A764E1"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 xml:space="preserve">تضع المؤسسة القواعد والإجراءات اللازمة لضمان </w:t>
            </w:r>
            <w:r w:rsidRPr="000C4ADB">
              <w:rPr>
                <w:rFonts w:ascii="Calibri" w:eastAsia="Times New Roman" w:hAnsi="Calibri" w:cs="Calibri"/>
                <w:kern w:val="0"/>
                <w:sz w:val="22"/>
                <w:szCs w:val="22"/>
                <w:rtl/>
                <w:lang w:bidi="ar-EG"/>
                <w14:ligatures w14:val="none"/>
              </w:rPr>
              <w:t xml:space="preserve">وجود تمثيل </w:t>
            </w:r>
            <w:r w:rsidRPr="000C4ADB">
              <w:rPr>
                <w:rFonts w:ascii="Calibri" w:eastAsia="Times New Roman" w:hAnsi="Calibri" w:cs="Calibri" w:hint="cs"/>
                <w:kern w:val="0"/>
                <w:sz w:val="22"/>
                <w:szCs w:val="22"/>
                <w:rtl/>
                <w:lang w:bidi="ar-EG"/>
                <w14:ligatures w14:val="none"/>
              </w:rPr>
              <w:t>للطلاب</w:t>
            </w:r>
            <w:r w:rsidRPr="000C4ADB">
              <w:rPr>
                <w:rFonts w:ascii="Calibri" w:eastAsia="Times New Roman" w:hAnsi="Calibri" w:cs="Calibri"/>
                <w:kern w:val="0"/>
                <w:sz w:val="22"/>
                <w:szCs w:val="22"/>
                <w:rtl/>
                <w:lang w:bidi="ar-EG"/>
                <w14:ligatures w14:val="none"/>
              </w:rPr>
              <w:t xml:space="preserve"> في اللجان ذات الصلة</w:t>
            </w:r>
            <w:r w:rsidRPr="000C4ADB">
              <w:rPr>
                <w:rFonts w:ascii="Calibri" w:eastAsia="Times New Roman" w:hAnsi="Calibri" w:cs="Calibri" w:hint="cs"/>
                <w:kern w:val="0"/>
                <w:sz w:val="22"/>
                <w:szCs w:val="22"/>
                <w:rtl/>
                <w:lang w:bidi="ar-EG"/>
                <w14:ligatures w14:val="none"/>
              </w:rPr>
              <w:t xml:space="preserve"> بالعملية التعليمية، وتفعيل المشاركة الطلابية، وتقيم مدى فاعلية هذه المشاركة وكيفية تعزيزها.</w:t>
            </w:r>
          </w:p>
        </w:tc>
        <w:tc>
          <w:tcPr>
            <w:tcW w:w="328" w:type="pct"/>
          </w:tcPr>
          <w:p w14:paraId="4D82C6F2" w14:textId="77777777" w:rsidR="00A764E1" w:rsidRPr="00823A74" w:rsidRDefault="00A764E1" w:rsidP="00682ADA">
            <w:pPr>
              <w:bidi/>
              <w:rPr>
                <w:rFonts w:ascii="Calibri" w:hAnsi="Calibri" w:cs="Calibri"/>
                <w:b/>
                <w:bCs/>
                <w:sz w:val="22"/>
                <w:szCs w:val="22"/>
                <w:rtl/>
                <w:lang w:bidi="ar-EG"/>
              </w:rPr>
            </w:pPr>
          </w:p>
        </w:tc>
        <w:tc>
          <w:tcPr>
            <w:tcW w:w="328" w:type="pct"/>
          </w:tcPr>
          <w:p w14:paraId="2D170682" w14:textId="77777777" w:rsidR="00A764E1" w:rsidRPr="00823A74" w:rsidRDefault="00A764E1" w:rsidP="00682ADA">
            <w:pPr>
              <w:bidi/>
              <w:rPr>
                <w:rFonts w:ascii="Calibri" w:hAnsi="Calibri" w:cs="Calibri"/>
                <w:b/>
                <w:bCs/>
                <w:sz w:val="22"/>
                <w:szCs w:val="22"/>
                <w:rtl/>
                <w:lang w:bidi="ar-EG"/>
              </w:rPr>
            </w:pPr>
          </w:p>
        </w:tc>
        <w:tc>
          <w:tcPr>
            <w:tcW w:w="328" w:type="pct"/>
          </w:tcPr>
          <w:p w14:paraId="676185D6" w14:textId="77777777" w:rsidR="00A764E1" w:rsidRPr="00823A74" w:rsidRDefault="00A764E1" w:rsidP="00682ADA">
            <w:pPr>
              <w:bidi/>
              <w:rPr>
                <w:rFonts w:ascii="Calibri" w:hAnsi="Calibri" w:cs="Calibri"/>
                <w:b/>
                <w:bCs/>
                <w:sz w:val="22"/>
                <w:szCs w:val="22"/>
                <w:rtl/>
                <w:lang w:bidi="ar-EG"/>
              </w:rPr>
            </w:pPr>
          </w:p>
        </w:tc>
        <w:tc>
          <w:tcPr>
            <w:tcW w:w="328" w:type="pct"/>
          </w:tcPr>
          <w:p w14:paraId="23585011" w14:textId="77777777" w:rsidR="00A764E1" w:rsidRPr="00823A74" w:rsidRDefault="00A764E1" w:rsidP="00682ADA">
            <w:pPr>
              <w:bidi/>
              <w:rPr>
                <w:rFonts w:ascii="Calibri" w:hAnsi="Calibri" w:cs="Calibri"/>
                <w:b/>
                <w:bCs/>
                <w:sz w:val="22"/>
                <w:szCs w:val="22"/>
                <w:rtl/>
                <w:lang w:bidi="ar-EG"/>
              </w:rPr>
            </w:pPr>
          </w:p>
        </w:tc>
        <w:tc>
          <w:tcPr>
            <w:tcW w:w="374" w:type="pct"/>
          </w:tcPr>
          <w:p w14:paraId="0E04502E" w14:textId="77777777" w:rsidR="00A764E1" w:rsidRPr="00823A74" w:rsidRDefault="00A764E1" w:rsidP="00682ADA">
            <w:pPr>
              <w:bidi/>
              <w:rPr>
                <w:rFonts w:ascii="Calibri" w:hAnsi="Calibri" w:cs="Calibri"/>
                <w:b/>
                <w:bCs/>
                <w:sz w:val="22"/>
                <w:szCs w:val="22"/>
                <w:rtl/>
                <w:lang w:bidi="ar-EG"/>
              </w:rPr>
            </w:pPr>
          </w:p>
        </w:tc>
      </w:tr>
      <w:tr w:rsidR="00A764E1" w:rsidRPr="00823A74" w14:paraId="005D89FC" w14:textId="77777777" w:rsidTr="008169B7">
        <w:trPr>
          <w:trHeight w:val="58"/>
        </w:trPr>
        <w:tc>
          <w:tcPr>
            <w:tcW w:w="344" w:type="pct"/>
            <w:vMerge/>
          </w:tcPr>
          <w:p w14:paraId="0C387349" w14:textId="77777777" w:rsidR="00A764E1" w:rsidRPr="00823A74" w:rsidRDefault="00A764E1" w:rsidP="00682ADA">
            <w:pPr>
              <w:bidi/>
              <w:rPr>
                <w:rFonts w:ascii="Calibri" w:hAnsi="Calibri" w:cs="Calibri"/>
                <w:b/>
                <w:bCs/>
                <w:sz w:val="22"/>
                <w:szCs w:val="22"/>
                <w:rtl/>
                <w:lang w:bidi="ar-EG"/>
              </w:rPr>
            </w:pPr>
          </w:p>
        </w:tc>
        <w:tc>
          <w:tcPr>
            <w:tcW w:w="794" w:type="pct"/>
            <w:vMerge/>
          </w:tcPr>
          <w:p w14:paraId="6CAB6A9E" w14:textId="77777777" w:rsidR="00A764E1" w:rsidRPr="00823A74" w:rsidRDefault="00A764E1" w:rsidP="00A764E1">
            <w:pPr>
              <w:bidi/>
              <w:rPr>
                <w:rFonts w:ascii="Calibri" w:hAnsi="Calibri" w:cs="Calibri"/>
                <w:b/>
                <w:bCs/>
                <w:sz w:val="22"/>
                <w:szCs w:val="22"/>
                <w:rtl/>
                <w:lang w:bidi="ar-EG"/>
              </w:rPr>
            </w:pPr>
          </w:p>
        </w:tc>
        <w:tc>
          <w:tcPr>
            <w:tcW w:w="2176" w:type="pct"/>
          </w:tcPr>
          <w:p w14:paraId="07262AF6" w14:textId="72D1A5B4" w:rsidR="00A764E1" w:rsidRPr="000C4ADB" w:rsidRDefault="00A764E1"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تضع المؤسسة خططًا للأنشطة الطلابية المتنوعة لتعزيز النمو الشخصي المتكامل، وتوفر الموارد الملائمة لهذه الأنشطة (علمية، ثقافية، رياضية، اجتماعية ...) من حيث الأماكن والتجهيزات والإشراف.</w:t>
            </w:r>
          </w:p>
        </w:tc>
        <w:tc>
          <w:tcPr>
            <w:tcW w:w="328" w:type="pct"/>
          </w:tcPr>
          <w:p w14:paraId="5E4AC0B5" w14:textId="77777777" w:rsidR="00A764E1" w:rsidRPr="00823A74" w:rsidRDefault="00A764E1" w:rsidP="00682ADA">
            <w:pPr>
              <w:bidi/>
              <w:rPr>
                <w:rFonts w:ascii="Calibri" w:hAnsi="Calibri" w:cs="Calibri"/>
                <w:b/>
                <w:bCs/>
                <w:sz w:val="22"/>
                <w:szCs w:val="22"/>
                <w:rtl/>
                <w:lang w:bidi="ar-EG"/>
              </w:rPr>
            </w:pPr>
          </w:p>
        </w:tc>
        <w:tc>
          <w:tcPr>
            <w:tcW w:w="328" w:type="pct"/>
          </w:tcPr>
          <w:p w14:paraId="74CFD96F" w14:textId="77777777" w:rsidR="00A764E1" w:rsidRPr="00823A74" w:rsidRDefault="00A764E1" w:rsidP="00682ADA">
            <w:pPr>
              <w:bidi/>
              <w:rPr>
                <w:rFonts w:ascii="Calibri" w:hAnsi="Calibri" w:cs="Calibri"/>
                <w:b/>
                <w:bCs/>
                <w:sz w:val="22"/>
                <w:szCs w:val="22"/>
                <w:rtl/>
                <w:lang w:bidi="ar-EG"/>
              </w:rPr>
            </w:pPr>
          </w:p>
        </w:tc>
        <w:tc>
          <w:tcPr>
            <w:tcW w:w="328" w:type="pct"/>
          </w:tcPr>
          <w:p w14:paraId="64D576ED" w14:textId="77777777" w:rsidR="00A764E1" w:rsidRPr="00823A74" w:rsidRDefault="00A764E1" w:rsidP="00682ADA">
            <w:pPr>
              <w:bidi/>
              <w:rPr>
                <w:rFonts w:ascii="Calibri" w:hAnsi="Calibri" w:cs="Calibri"/>
                <w:b/>
                <w:bCs/>
                <w:sz w:val="22"/>
                <w:szCs w:val="22"/>
                <w:rtl/>
                <w:lang w:bidi="ar-EG"/>
              </w:rPr>
            </w:pPr>
          </w:p>
        </w:tc>
        <w:tc>
          <w:tcPr>
            <w:tcW w:w="328" w:type="pct"/>
          </w:tcPr>
          <w:p w14:paraId="6C4048D2" w14:textId="77777777" w:rsidR="00A764E1" w:rsidRPr="00823A74" w:rsidRDefault="00A764E1" w:rsidP="00682ADA">
            <w:pPr>
              <w:bidi/>
              <w:rPr>
                <w:rFonts w:ascii="Calibri" w:hAnsi="Calibri" w:cs="Calibri"/>
                <w:b/>
                <w:bCs/>
                <w:sz w:val="22"/>
                <w:szCs w:val="22"/>
                <w:rtl/>
                <w:lang w:bidi="ar-EG"/>
              </w:rPr>
            </w:pPr>
          </w:p>
        </w:tc>
        <w:tc>
          <w:tcPr>
            <w:tcW w:w="374" w:type="pct"/>
          </w:tcPr>
          <w:p w14:paraId="7936A19D" w14:textId="77777777" w:rsidR="00A764E1" w:rsidRPr="00823A74" w:rsidRDefault="00A764E1" w:rsidP="00682ADA">
            <w:pPr>
              <w:bidi/>
              <w:rPr>
                <w:rFonts w:ascii="Calibri" w:hAnsi="Calibri" w:cs="Calibri"/>
                <w:b/>
                <w:bCs/>
                <w:sz w:val="22"/>
                <w:szCs w:val="22"/>
                <w:rtl/>
                <w:lang w:bidi="ar-EG"/>
              </w:rPr>
            </w:pPr>
          </w:p>
        </w:tc>
      </w:tr>
      <w:tr w:rsidR="00A764E1" w:rsidRPr="00823A74" w14:paraId="319F69AB" w14:textId="77777777" w:rsidTr="008169B7">
        <w:trPr>
          <w:trHeight w:val="575"/>
        </w:trPr>
        <w:tc>
          <w:tcPr>
            <w:tcW w:w="344" w:type="pct"/>
            <w:vMerge/>
          </w:tcPr>
          <w:p w14:paraId="1F8334C2" w14:textId="77777777" w:rsidR="00A764E1" w:rsidRPr="00823A74" w:rsidRDefault="00A764E1" w:rsidP="00682ADA">
            <w:pPr>
              <w:bidi/>
              <w:rPr>
                <w:rFonts w:ascii="Calibri" w:hAnsi="Calibri" w:cs="Calibri"/>
                <w:b/>
                <w:bCs/>
                <w:sz w:val="22"/>
                <w:szCs w:val="22"/>
                <w:rtl/>
                <w:lang w:bidi="ar-EG"/>
              </w:rPr>
            </w:pPr>
          </w:p>
        </w:tc>
        <w:tc>
          <w:tcPr>
            <w:tcW w:w="794" w:type="pct"/>
            <w:vMerge/>
          </w:tcPr>
          <w:p w14:paraId="078BB067" w14:textId="77777777" w:rsidR="00A764E1" w:rsidRPr="00823A74" w:rsidRDefault="00A764E1" w:rsidP="00A764E1">
            <w:pPr>
              <w:bidi/>
              <w:rPr>
                <w:rFonts w:ascii="Calibri" w:hAnsi="Calibri" w:cs="Calibri"/>
                <w:b/>
                <w:bCs/>
                <w:sz w:val="22"/>
                <w:szCs w:val="22"/>
                <w:rtl/>
                <w:lang w:bidi="ar-EG"/>
              </w:rPr>
            </w:pPr>
          </w:p>
        </w:tc>
        <w:tc>
          <w:tcPr>
            <w:tcW w:w="2176" w:type="pct"/>
          </w:tcPr>
          <w:p w14:paraId="14FB0A94" w14:textId="77777777" w:rsidR="00A764E1" w:rsidRPr="000C4ADB" w:rsidRDefault="00A764E1"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تُطبِّق المؤسسة وسائل متنوعة لتشجيع الطلاب على المشاركة في الأنشطة، وتقيمها بصورة دورية لاقتراح إجراءات التحسين.</w:t>
            </w:r>
          </w:p>
        </w:tc>
        <w:tc>
          <w:tcPr>
            <w:tcW w:w="328" w:type="pct"/>
          </w:tcPr>
          <w:p w14:paraId="7DD19B37" w14:textId="77777777" w:rsidR="00A764E1" w:rsidRPr="00823A74" w:rsidRDefault="00A764E1" w:rsidP="00682ADA">
            <w:pPr>
              <w:bidi/>
              <w:rPr>
                <w:rFonts w:ascii="Calibri" w:hAnsi="Calibri" w:cs="Calibri"/>
                <w:b/>
                <w:bCs/>
                <w:sz w:val="22"/>
                <w:szCs w:val="22"/>
                <w:rtl/>
                <w:lang w:bidi="ar-EG"/>
              </w:rPr>
            </w:pPr>
          </w:p>
        </w:tc>
        <w:tc>
          <w:tcPr>
            <w:tcW w:w="328" w:type="pct"/>
          </w:tcPr>
          <w:p w14:paraId="6D3C89CF" w14:textId="77777777" w:rsidR="00A764E1" w:rsidRPr="00823A74" w:rsidRDefault="00A764E1" w:rsidP="00682ADA">
            <w:pPr>
              <w:bidi/>
              <w:rPr>
                <w:rFonts w:ascii="Calibri" w:hAnsi="Calibri" w:cs="Calibri"/>
                <w:b/>
                <w:bCs/>
                <w:sz w:val="22"/>
                <w:szCs w:val="22"/>
                <w:rtl/>
                <w:lang w:bidi="ar-EG"/>
              </w:rPr>
            </w:pPr>
          </w:p>
        </w:tc>
        <w:tc>
          <w:tcPr>
            <w:tcW w:w="328" w:type="pct"/>
          </w:tcPr>
          <w:p w14:paraId="467FBBB7" w14:textId="77777777" w:rsidR="00A764E1" w:rsidRPr="00823A74" w:rsidRDefault="00A764E1" w:rsidP="00682ADA">
            <w:pPr>
              <w:bidi/>
              <w:rPr>
                <w:rFonts w:ascii="Calibri" w:hAnsi="Calibri" w:cs="Calibri"/>
                <w:b/>
                <w:bCs/>
                <w:sz w:val="22"/>
                <w:szCs w:val="22"/>
                <w:rtl/>
                <w:lang w:bidi="ar-EG"/>
              </w:rPr>
            </w:pPr>
          </w:p>
        </w:tc>
        <w:tc>
          <w:tcPr>
            <w:tcW w:w="328" w:type="pct"/>
          </w:tcPr>
          <w:p w14:paraId="2D513C84" w14:textId="77777777" w:rsidR="00A764E1" w:rsidRPr="00823A74" w:rsidRDefault="00A764E1" w:rsidP="00682ADA">
            <w:pPr>
              <w:bidi/>
              <w:rPr>
                <w:rFonts w:ascii="Calibri" w:hAnsi="Calibri" w:cs="Calibri"/>
                <w:b/>
                <w:bCs/>
                <w:sz w:val="22"/>
                <w:szCs w:val="22"/>
                <w:rtl/>
                <w:lang w:bidi="ar-EG"/>
              </w:rPr>
            </w:pPr>
          </w:p>
        </w:tc>
        <w:tc>
          <w:tcPr>
            <w:tcW w:w="374" w:type="pct"/>
          </w:tcPr>
          <w:p w14:paraId="208B500C" w14:textId="77777777" w:rsidR="00A764E1" w:rsidRPr="00823A74" w:rsidRDefault="00A764E1" w:rsidP="00682ADA">
            <w:pPr>
              <w:bidi/>
              <w:rPr>
                <w:rFonts w:ascii="Calibri" w:hAnsi="Calibri" w:cs="Calibri"/>
                <w:b/>
                <w:bCs/>
                <w:sz w:val="22"/>
                <w:szCs w:val="22"/>
                <w:rtl/>
                <w:lang w:bidi="ar-EG"/>
              </w:rPr>
            </w:pPr>
          </w:p>
        </w:tc>
      </w:tr>
      <w:tr w:rsidR="00A764E1" w:rsidRPr="00823A74" w14:paraId="67E5D15D" w14:textId="77777777" w:rsidTr="00B35B18">
        <w:trPr>
          <w:trHeight w:val="791"/>
        </w:trPr>
        <w:tc>
          <w:tcPr>
            <w:tcW w:w="344" w:type="pct"/>
            <w:vMerge w:val="restart"/>
            <w:vAlign w:val="center"/>
          </w:tcPr>
          <w:p w14:paraId="4BA59811" w14:textId="77777777" w:rsidR="00A764E1" w:rsidRPr="00A424DC" w:rsidRDefault="00A764E1" w:rsidP="00682ADA">
            <w:pPr>
              <w:bidi/>
              <w:jc w:val="center"/>
              <w:rPr>
                <w:rFonts w:ascii="Calibri" w:hAnsi="Calibri" w:cs="Calibri"/>
                <w:b/>
                <w:bCs/>
                <w:sz w:val="28"/>
                <w:szCs w:val="28"/>
                <w:rtl/>
                <w:lang w:bidi="ar-EG"/>
              </w:rPr>
            </w:pPr>
            <w:r w:rsidRPr="00A424DC">
              <w:rPr>
                <w:rFonts w:ascii="Calibri" w:hAnsi="Calibri" w:cs="Calibri" w:hint="cs"/>
                <w:b/>
                <w:bCs/>
                <w:sz w:val="28"/>
                <w:szCs w:val="28"/>
                <w:rtl/>
                <w:lang w:bidi="ar-EG"/>
              </w:rPr>
              <w:t>4</w:t>
            </w:r>
            <w:r w:rsidRPr="00A424DC">
              <w:rPr>
                <w:rFonts w:ascii="Calibri" w:hAnsi="Calibri" w:cs="Calibri"/>
                <w:b/>
                <w:bCs/>
                <w:sz w:val="28"/>
                <w:szCs w:val="28"/>
                <w:rtl/>
                <w:lang w:bidi="ar-EG"/>
              </w:rPr>
              <w:t>-5</w:t>
            </w:r>
          </w:p>
        </w:tc>
        <w:tc>
          <w:tcPr>
            <w:tcW w:w="794" w:type="pct"/>
            <w:vMerge w:val="restart"/>
            <w:vAlign w:val="center"/>
          </w:tcPr>
          <w:p w14:paraId="2AC7A0F0" w14:textId="77777777" w:rsidR="00A764E1" w:rsidRPr="00037216" w:rsidRDefault="00A764E1" w:rsidP="00A764E1">
            <w:pPr>
              <w:bidi/>
              <w:rPr>
                <w:rFonts w:ascii="Calibri" w:eastAsia="Calibri" w:hAnsi="Calibri" w:cs="Calibri"/>
                <w:b/>
                <w:bCs/>
                <w:rtl/>
              </w:rPr>
            </w:pPr>
            <w:r w:rsidRPr="00037216">
              <w:rPr>
                <w:rFonts w:ascii="Calibri" w:eastAsia="Calibri" w:hAnsi="Calibri" w:cs="Calibri" w:hint="cs"/>
                <w:b/>
                <w:bCs/>
                <w:rtl/>
              </w:rPr>
              <w:t>تتواصل المؤسسة مع خريجيها بطرق متنوعة، وتوفر لهم برامج التنمية المهنية والتعلم المستمر، وتشجع تفاعلهم مع الطلاب الحاليين.</w:t>
            </w:r>
          </w:p>
        </w:tc>
        <w:tc>
          <w:tcPr>
            <w:tcW w:w="2176" w:type="pct"/>
          </w:tcPr>
          <w:p w14:paraId="4775EC15" w14:textId="77777777" w:rsidR="00A764E1" w:rsidRPr="000C4ADB" w:rsidRDefault="00A764E1"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تستخدم المؤسسة وسائل متنوعة للوصول إلى الخريجين والتواصل معهم، واستطلاع آرائهم وتشجيع تفاعلهم مع الطلاب الحاليين، ولها قواعد بيانات لخريجيها مُحدَّثة بصورة دورية.</w:t>
            </w:r>
          </w:p>
        </w:tc>
        <w:tc>
          <w:tcPr>
            <w:tcW w:w="328" w:type="pct"/>
          </w:tcPr>
          <w:p w14:paraId="11EEB3C1" w14:textId="77777777" w:rsidR="00A764E1" w:rsidRPr="00823A74" w:rsidRDefault="00A764E1" w:rsidP="00682ADA">
            <w:pPr>
              <w:bidi/>
              <w:rPr>
                <w:rFonts w:ascii="Calibri" w:hAnsi="Calibri" w:cs="Calibri"/>
                <w:b/>
                <w:bCs/>
                <w:sz w:val="22"/>
                <w:szCs w:val="22"/>
                <w:rtl/>
                <w:lang w:bidi="ar-EG"/>
              </w:rPr>
            </w:pPr>
          </w:p>
        </w:tc>
        <w:tc>
          <w:tcPr>
            <w:tcW w:w="328" w:type="pct"/>
          </w:tcPr>
          <w:p w14:paraId="0D72A997" w14:textId="77777777" w:rsidR="00A764E1" w:rsidRPr="00823A74" w:rsidRDefault="00A764E1" w:rsidP="00682ADA">
            <w:pPr>
              <w:bidi/>
              <w:rPr>
                <w:rFonts w:ascii="Calibri" w:hAnsi="Calibri" w:cs="Calibri"/>
                <w:b/>
                <w:bCs/>
                <w:sz w:val="22"/>
                <w:szCs w:val="22"/>
                <w:rtl/>
                <w:lang w:bidi="ar-EG"/>
              </w:rPr>
            </w:pPr>
          </w:p>
        </w:tc>
        <w:tc>
          <w:tcPr>
            <w:tcW w:w="328" w:type="pct"/>
          </w:tcPr>
          <w:p w14:paraId="02E0BB5C" w14:textId="77777777" w:rsidR="00A764E1" w:rsidRPr="00823A74" w:rsidRDefault="00A764E1" w:rsidP="00682ADA">
            <w:pPr>
              <w:bidi/>
              <w:rPr>
                <w:rFonts w:ascii="Calibri" w:hAnsi="Calibri" w:cs="Calibri"/>
                <w:b/>
                <w:bCs/>
                <w:sz w:val="22"/>
                <w:szCs w:val="22"/>
                <w:rtl/>
                <w:lang w:bidi="ar-EG"/>
              </w:rPr>
            </w:pPr>
          </w:p>
        </w:tc>
        <w:tc>
          <w:tcPr>
            <w:tcW w:w="328" w:type="pct"/>
          </w:tcPr>
          <w:p w14:paraId="02806010" w14:textId="77777777" w:rsidR="00A764E1" w:rsidRPr="00823A74" w:rsidRDefault="00A764E1" w:rsidP="00682ADA">
            <w:pPr>
              <w:bidi/>
              <w:rPr>
                <w:rFonts w:ascii="Calibri" w:hAnsi="Calibri" w:cs="Calibri"/>
                <w:b/>
                <w:bCs/>
                <w:sz w:val="22"/>
                <w:szCs w:val="22"/>
                <w:rtl/>
                <w:lang w:bidi="ar-EG"/>
              </w:rPr>
            </w:pPr>
          </w:p>
        </w:tc>
        <w:tc>
          <w:tcPr>
            <w:tcW w:w="374" w:type="pct"/>
          </w:tcPr>
          <w:p w14:paraId="11F1FCAA" w14:textId="77777777" w:rsidR="00A764E1" w:rsidRPr="00823A74" w:rsidRDefault="00A764E1" w:rsidP="00682ADA">
            <w:pPr>
              <w:bidi/>
              <w:rPr>
                <w:rFonts w:ascii="Calibri" w:hAnsi="Calibri" w:cs="Calibri"/>
                <w:b/>
                <w:bCs/>
                <w:sz w:val="22"/>
                <w:szCs w:val="22"/>
                <w:rtl/>
                <w:lang w:bidi="ar-EG"/>
              </w:rPr>
            </w:pPr>
          </w:p>
        </w:tc>
      </w:tr>
      <w:tr w:rsidR="00A764E1" w:rsidRPr="00823A74" w14:paraId="13D170ED" w14:textId="77777777" w:rsidTr="008169B7">
        <w:trPr>
          <w:trHeight w:val="1358"/>
        </w:trPr>
        <w:tc>
          <w:tcPr>
            <w:tcW w:w="344" w:type="pct"/>
            <w:vMerge/>
          </w:tcPr>
          <w:p w14:paraId="769DC6F9" w14:textId="77777777" w:rsidR="00A764E1" w:rsidRPr="00823A74" w:rsidRDefault="00A764E1" w:rsidP="00682ADA">
            <w:pPr>
              <w:bidi/>
              <w:rPr>
                <w:rFonts w:ascii="Calibri" w:hAnsi="Calibri" w:cs="Calibri"/>
                <w:b/>
                <w:bCs/>
                <w:sz w:val="22"/>
                <w:szCs w:val="22"/>
                <w:rtl/>
                <w:lang w:bidi="ar-EG"/>
              </w:rPr>
            </w:pPr>
          </w:p>
        </w:tc>
        <w:tc>
          <w:tcPr>
            <w:tcW w:w="794" w:type="pct"/>
            <w:vMerge/>
          </w:tcPr>
          <w:p w14:paraId="1DE7458E" w14:textId="77777777" w:rsidR="00A764E1" w:rsidRPr="00823A74" w:rsidRDefault="00A764E1" w:rsidP="00682ADA">
            <w:pPr>
              <w:bidi/>
              <w:rPr>
                <w:rFonts w:ascii="Calibri" w:hAnsi="Calibri" w:cs="Calibri"/>
                <w:b/>
                <w:bCs/>
                <w:sz w:val="22"/>
                <w:szCs w:val="22"/>
                <w:rtl/>
                <w:lang w:bidi="ar-EG"/>
              </w:rPr>
            </w:pPr>
          </w:p>
        </w:tc>
        <w:tc>
          <w:tcPr>
            <w:tcW w:w="2176" w:type="pct"/>
          </w:tcPr>
          <w:p w14:paraId="4C641F3E" w14:textId="77777777" w:rsidR="00A764E1" w:rsidRPr="000C4ADB" w:rsidRDefault="00A764E1"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توفر المؤسسة لخريجيها برامج تدريبية للتنمية المهنية والتعليم المستمر مبنية على احتياجاتهم وتطورات سوق العمل.</w:t>
            </w:r>
          </w:p>
        </w:tc>
        <w:tc>
          <w:tcPr>
            <w:tcW w:w="328" w:type="pct"/>
          </w:tcPr>
          <w:p w14:paraId="380F7261" w14:textId="77777777" w:rsidR="00A764E1" w:rsidRPr="00823A74" w:rsidRDefault="00A764E1" w:rsidP="00682ADA">
            <w:pPr>
              <w:bidi/>
              <w:rPr>
                <w:rFonts w:ascii="Calibri" w:hAnsi="Calibri" w:cs="Calibri"/>
                <w:b/>
                <w:bCs/>
                <w:sz w:val="22"/>
                <w:szCs w:val="22"/>
                <w:rtl/>
                <w:lang w:bidi="ar-EG"/>
              </w:rPr>
            </w:pPr>
          </w:p>
        </w:tc>
        <w:tc>
          <w:tcPr>
            <w:tcW w:w="328" w:type="pct"/>
          </w:tcPr>
          <w:p w14:paraId="43A3B972" w14:textId="77777777" w:rsidR="00A764E1" w:rsidRPr="00823A74" w:rsidRDefault="00A764E1" w:rsidP="00682ADA">
            <w:pPr>
              <w:bidi/>
              <w:rPr>
                <w:rFonts w:ascii="Calibri" w:hAnsi="Calibri" w:cs="Calibri"/>
                <w:b/>
                <w:bCs/>
                <w:sz w:val="22"/>
                <w:szCs w:val="22"/>
                <w:rtl/>
                <w:lang w:bidi="ar-EG"/>
              </w:rPr>
            </w:pPr>
          </w:p>
        </w:tc>
        <w:tc>
          <w:tcPr>
            <w:tcW w:w="328" w:type="pct"/>
          </w:tcPr>
          <w:p w14:paraId="7B0E2BD1" w14:textId="77777777" w:rsidR="00A764E1" w:rsidRPr="00823A74" w:rsidRDefault="00A764E1" w:rsidP="00682ADA">
            <w:pPr>
              <w:bidi/>
              <w:rPr>
                <w:rFonts w:ascii="Calibri" w:hAnsi="Calibri" w:cs="Calibri"/>
                <w:b/>
                <w:bCs/>
                <w:sz w:val="22"/>
                <w:szCs w:val="22"/>
                <w:rtl/>
                <w:lang w:bidi="ar-EG"/>
              </w:rPr>
            </w:pPr>
          </w:p>
        </w:tc>
        <w:tc>
          <w:tcPr>
            <w:tcW w:w="328" w:type="pct"/>
          </w:tcPr>
          <w:p w14:paraId="69B3F639" w14:textId="77777777" w:rsidR="00A764E1" w:rsidRPr="00823A74" w:rsidRDefault="00A764E1" w:rsidP="00682ADA">
            <w:pPr>
              <w:bidi/>
              <w:rPr>
                <w:rFonts w:ascii="Calibri" w:hAnsi="Calibri" w:cs="Calibri"/>
                <w:b/>
                <w:bCs/>
                <w:sz w:val="22"/>
                <w:szCs w:val="22"/>
                <w:rtl/>
                <w:lang w:bidi="ar-EG"/>
              </w:rPr>
            </w:pPr>
          </w:p>
        </w:tc>
        <w:tc>
          <w:tcPr>
            <w:tcW w:w="374" w:type="pct"/>
          </w:tcPr>
          <w:p w14:paraId="37F9C7F1" w14:textId="77777777" w:rsidR="00A764E1" w:rsidRPr="00823A74" w:rsidRDefault="00A764E1" w:rsidP="00682ADA">
            <w:pPr>
              <w:bidi/>
              <w:rPr>
                <w:rFonts w:ascii="Calibri" w:hAnsi="Calibri" w:cs="Calibri"/>
                <w:b/>
                <w:bCs/>
                <w:sz w:val="22"/>
                <w:szCs w:val="22"/>
                <w:rtl/>
                <w:lang w:bidi="ar-EG"/>
              </w:rPr>
            </w:pPr>
          </w:p>
        </w:tc>
      </w:tr>
    </w:tbl>
    <w:p w14:paraId="64E5F6EF" w14:textId="77777777" w:rsidR="00823A74" w:rsidRPr="00823A74" w:rsidRDefault="00823A74" w:rsidP="00682ADA">
      <w:pPr>
        <w:bidi/>
        <w:spacing w:after="0" w:line="240" w:lineRule="auto"/>
        <w:rPr>
          <w:rFonts w:ascii="Calibri" w:eastAsia="Calibri" w:hAnsi="Calibri" w:cs="Arial"/>
          <w:sz w:val="16"/>
          <w:szCs w:val="16"/>
          <w:rtl/>
        </w:rPr>
      </w:pPr>
    </w:p>
    <w:p w14:paraId="653F098F" w14:textId="49D22C93" w:rsidR="001B39B3" w:rsidRDefault="001B39B3">
      <w:pPr>
        <w:rPr>
          <w:rFonts w:ascii="Calibri" w:eastAsia="Calibri" w:hAnsi="Calibri" w:cs="Arial"/>
          <w:sz w:val="16"/>
          <w:szCs w:val="16"/>
          <w:rtl/>
          <w:lang w:bidi="ar-EG"/>
        </w:rPr>
      </w:pPr>
      <w:r>
        <w:rPr>
          <w:rFonts w:ascii="Calibri" w:eastAsia="Calibri" w:hAnsi="Calibri" w:cs="Arial"/>
          <w:sz w:val="16"/>
          <w:szCs w:val="16"/>
          <w:rtl/>
          <w:lang w:bidi="ar-EG"/>
        </w:rPr>
        <w:br w:type="page"/>
      </w:r>
    </w:p>
    <w:tbl>
      <w:tblPr>
        <w:tblStyle w:val="TableGrid"/>
        <w:bidiVisual/>
        <w:tblW w:w="5386" w:type="pct"/>
        <w:tblInd w:w="-418"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ook w:val="04A0" w:firstRow="1" w:lastRow="0" w:firstColumn="1" w:lastColumn="0" w:noHBand="0" w:noVBand="1"/>
      </w:tblPr>
      <w:tblGrid>
        <w:gridCol w:w="9712"/>
      </w:tblGrid>
      <w:tr w:rsidR="006E6ED3" w:rsidRPr="00922864" w14:paraId="6B8E8504" w14:textId="77777777" w:rsidTr="006F7371">
        <w:trPr>
          <w:trHeight w:val="469"/>
        </w:trPr>
        <w:tc>
          <w:tcPr>
            <w:tcW w:w="5000" w:type="pct"/>
            <w:shd w:val="clear" w:color="auto" w:fill="FFF2CC" w:themeFill="accent4" w:themeFillTint="33"/>
          </w:tcPr>
          <w:p w14:paraId="32E3E32A" w14:textId="77777777" w:rsidR="006E6ED3" w:rsidRPr="00922864" w:rsidRDefault="006E6ED3" w:rsidP="006F7371">
            <w:pPr>
              <w:bidi/>
              <w:spacing w:after="60" w:line="360" w:lineRule="exact"/>
              <w:jc w:val="center"/>
              <w:rPr>
                <w:rFonts w:ascii="Goudy Old Style" w:eastAsia="Times New Roman" w:hAnsi="Goudy Old Style" w:cs="Calibri Light"/>
                <w:b/>
                <w:bCs/>
                <w:kern w:val="0"/>
                <w:sz w:val="28"/>
                <w:szCs w:val="28"/>
                <w:rtl/>
                <w:lang w:bidi="ar-EG"/>
                <w14:ligatures w14:val="none"/>
              </w:rPr>
            </w:pPr>
            <w:r>
              <w:rPr>
                <w:rFonts w:ascii="Goudy Old Style" w:eastAsia="Times New Roman" w:hAnsi="Goudy Old Style" w:cs="Calibri Light" w:hint="cs"/>
                <w:b/>
                <w:bCs/>
                <w:kern w:val="0"/>
                <w:sz w:val="28"/>
                <w:szCs w:val="28"/>
                <w:rtl/>
                <w:lang w:bidi="ar-EG"/>
                <w14:ligatures w14:val="none"/>
              </w:rPr>
              <w:lastRenderedPageBreak/>
              <w:t>تعليقات المؤسسة</w:t>
            </w:r>
          </w:p>
        </w:tc>
      </w:tr>
      <w:tr w:rsidR="006E6ED3" w:rsidRPr="005011FA" w14:paraId="08DC15DB" w14:textId="77777777" w:rsidTr="006F7371">
        <w:trPr>
          <w:trHeight w:val="2350"/>
        </w:trPr>
        <w:tc>
          <w:tcPr>
            <w:tcW w:w="5000" w:type="pct"/>
          </w:tcPr>
          <w:p w14:paraId="5591E496" w14:textId="77777777" w:rsidR="006E6ED3" w:rsidRPr="00690AB4" w:rsidRDefault="006E6ED3" w:rsidP="006F7371">
            <w:pPr>
              <w:pStyle w:val="ListParagraph"/>
              <w:numPr>
                <w:ilvl w:val="0"/>
                <w:numId w:val="43"/>
              </w:numPr>
              <w:bidi/>
              <w:spacing w:after="120"/>
              <w:ind w:left="245" w:hanging="187"/>
              <w:contextualSpacing w:val="0"/>
              <w:rPr>
                <w:rFonts w:ascii="Calibri" w:hAnsi="Calibri" w:cs="Calibri"/>
                <w:b/>
                <w:bCs/>
                <w:lang w:bidi="ar-EG"/>
              </w:rPr>
            </w:pPr>
            <w:r w:rsidRPr="00690AB4">
              <w:rPr>
                <w:rFonts w:ascii="Calibri" w:hAnsi="Calibri" w:cs="Calibri" w:hint="cs"/>
                <w:b/>
                <w:bCs/>
                <w:rtl/>
                <w:lang w:bidi="ar-EG"/>
              </w:rPr>
              <w:t xml:space="preserve">تقدم المؤسسة تعليق تحليلي على كل مؤشر من مؤشرات المعيار، وما نفذته من ممارسات لتحقيق المؤشر واستيفاء المعيار، وتذكر أمثلة للإجراءات المنفذة متى كان ذلك ملائماً، وتستعين في كتابة هذا التحليل بما ذكر في الوصف الاسترشادي لمستوى الأداء المستهدف. </w:t>
            </w:r>
          </w:p>
          <w:p w14:paraId="58FB2B54" w14:textId="77777777" w:rsidR="006E6ED3" w:rsidRPr="00E3129A" w:rsidRDefault="006E6ED3" w:rsidP="006F7371">
            <w:pPr>
              <w:pStyle w:val="ListParagraph"/>
              <w:numPr>
                <w:ilvl w:val="0"/>
                <w:numId w:val="43"/>
              </w:numPr>
              <w:bidi/>
              <w:spacing w:after="120"/>
              <w:ind w:left="245" w:hanging="187"/>
              <w:contextualSpacing w:val="0"/>
              <w:rPr>
                <w:rFonts w:ascii="Calibri" w:hAnsi="Calibri" w:cs="Calibri"/>
                <w:b/>
                <w:bCs/>
                <w:lang w:bidi="ar-EG"/>
              </w:rPr>
            </w:pPr>
            <w:r w:rsidRPr="00E3129A">
              <w:rPr>
                <w:rFonts w:ascii="Calibri" w:hAnsi="Calibri" w:cs="Calibri" w:hint="cs"/>
                <w:b/>
                <w:bCs/>
                <w:rtl/>
                <w:lang w:bidi="ar-EG"/>
              </w:rPr>
              <w:t>بالإضافة إلى ما سبق، يجب أن يتضمن التعليق التحليلي على هذا المعيار ما يلي:</w:t>
            </w:r>
          </w:p>
          <w:p w14:paraId="36BA1161" w14:textId="4FA13565" w:rsidR="006E6ED3" w:rsidRPr="00E3129A" w:rsidRDefault="00E3129A" w:rsidP="006F7371">
            <w:pPr>
              <w:pStyle w:val="ListParagraph"/>
              <w:numPr>
                <w:ilvl w:val="0"/>
                <w:numId w:val="42"/>
              </w:numPr>
              <w:bidi/>
              <w:spacing w:after="120"/>
              <w:ind w:left="514" w:hanging="244"/>
              <w:rPr>
                <w:rFonts w:ascii="Calibri" w:hAnsi="Calibri" w:cs="Calibri"/>
                <w:lang w:bidi="ar-EG"/>
              </w:rPr>
            </w:pPr>
            <w:r w:rsidRPr="00E3129A">
              <w:rPr>
                <w:rFonts w:ascii="Calibri" w:hAnsi="Calibri" w:cs="Calibri" w:hint="cs"/>
                <w:rtl/>
                <w:lang w:bidi="ar-EG"/>
              </w:rPr>
              <w:t>أنشطة جذب ورعاية الطلاب الوافدين.</w:t>
            </w:r>
          </w:p>
          <w:p w14:paraId="1B39843E" w14:textId="38DCBD58" w:rsidR="006E6ED3" w:rsidRPr="00E3129A" w:rsidRDefault="00E3129A" w:rsidP="006F7371">
            <w:pPr>
              <w:pStyle w:val="ListParagraph"/>
              <w:numPr>
                <w:ilvl w:val="0"/>
                <w:numId w:val="42"/>
              </w:numPr>
              <w:bidi/>
              <w:spacing w:after="120"/>
              <w:ind w:left="514" w:hanging="244"/>
              <w:rPr>
                <w:rFonts w:ascii="Calibri" w:hAnsi="Calibri" w:cs="Calibri"/>
                <w:lang w:bidi="ar-EG"/>
              </w:rPr>
            </w:pPr>
            <w:r w:rsidRPr="00E3129A">
              <w:rPr>
                <w:rFonts w:ascii="Calibri" w:hAnsi="Calibri" w:cs="Calibri" w:hint="cs"/>
                <w:rtl/>
                <w:lang w:bidi="ar-EG"/>
              </w:rPr>
              <w:t>مدى مرونة إجراءات القبول والتحويل وتوزيع الطلاب على البرامج، وأثر ذلك على معدلات القبول والتحويل من وإلى المؤسسة.</w:t>
            </w:r>
          </w:p>
          <w:p w14:paraId="277076F4" w14:textId="77777777" w:rsidR="006E6ED3" w:rsidRDefault="00E3129A" w:rsidP="006F7371">
            <w:pPr>
              <w:pStyle w:val="ListParagraph"/>
              <w:numPr>
                <w:ilvl w:val="0"/>
                <w:numId w:val="42"/>
              </w:numPr>
              <w:bidi/>
              <w:spacing w:after="120"/>
              <w:ind w:left="514" w:hanging="244"/>
              <w:rPr>
                <w:rFonts w:ascii="Calibri" w:hAnsi="Calibri" w:cs="Calibri"/>
                <w:lang w:bidi="ar-EG"/>
              </w:rPr>
            </w:pPr>
            <w:r w:rsidRPr="00E3129A">
              <w:rPr>
                <w:rFonts w:ascii="Calibri" w:hAnsi="Calibri" w:cs="Calibri" w:hint="cs"/>
                <w:rtl/>
                <w:lang w:bidi="ar-EG"/>
              </w:rPr>
              <w:t>خدمات الإرشاد الأكاديمي والمهني ودعم ريادة الأعمال والتوظف.</w:t>
            </w:r>
          </w:p>
          <w:p w14:paraId="0892F560" w14:textId="655920C3" w:rsidR="00E3129A" w:rsidRPr="005011FA" w:rsidRDefault="00E3129A" w:rsidP="00E3129A">
            <w:pPr>
              <w:pStyle w:val="ListParagraph"/>
              <w:numPr>
                <w:ilvl w:val="0"/>
                <w:numId w:val="42"/>
              </w:numPr>
              <w:bidi/>
              <w:spacing w:after="120"/>
              <w:ind w:left="514" w:hanging="244"/>
              <w:rPr>
                <w:rFonts w:ascii="Calibri" w:hAnsi="Calibri" w:cs="Calibri"/>
                <w:rtl/>
                <w:lang w:bidi="ar-EG"/>
              </w:rPr>
            </w:pPr>
            <w:r>
              <w:rPr>
                <w:rFonts w:ascii="Calibri" w:hAnsi="Calibri" w:cs="Calibri" w:hint="cs"/>
                <w:rtl/>
                <w:lang w:bidi="ar-EG"/>
              </w:rPr>
              <w:t>وسائل استطلاع رأي الطلاب والخريجين، وأثر تطبيقها على تطوير التعليم والتدريب وخدمات دعم الطلاب.</w:t>
            </w:r>
          </w:p>
        </w:tc>
      </w:tr>
    </w:tbl>
    <w:p w14:paraId="393149AA" w14:textId="77777777" w:rsidR="006E6ED3" w:rsidRDefault="006E6ED3" w:rsidP="006E6ED3">
      <w:pPr>
        <w:bidi/>
        <w:spacing w:after="0" w:line="240" w:lineRule="auto"/>
        <w:rPr>
          <w:rFonts w:ascii="Calibri" w:eastAsia="Calibri" w:hAnsi="Calibri" w:cs="Arial"/>
          <w:sz w:val="16"/>
          <w:szCs w:val="16"/>
          <w:rtl/>
          <w:lang w:bidi="ar-EG"/>
        </w:rPr>
      </w:pPr>
    </w:p>
    <w:tbl>
      <w:tblPr>
        <w:tblStyle w:val="TableGrid"/>
        <w:bidiVisual/>
        <w:tblW w:w="5426" w:type="pct"/>
        <w:tblInd w:w="-450" w:type="dxa"/>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730"/>
      </w:tblGrid>
      <w:tr w:rsidR="000866F0" w:rsidRPr="00823A74" w14:paraId="31954373" w14:textId="77777777" w:rsidTr="007A2D16">
        <w:trPr>
          <w:trHeight w:val="469"/>
        </w:trPr>
        <w:tc>
          <w:tcPr>
            <w:tcW w:w="5000" w:type="pct"/>
            <w:shd w:val="clear" w:color="auto" w:fill="FFF2CC" w:themeFill="accent4" w:themeFillTint="33"/>
            <w:vAlign w:val="center"/>
          </w:tcPr>
          <w:p w14:paraId="4538DD79" w14:textId="77777777" w:rsidR="000866F0" w:rsidRPr="00922864" w:rsidRDefault="000866F0" w:rsidP="006F7371">
            <w:pPr>
              <w:bidi/>
              <w:spacing w:after="60" w:line="360" w:lineRule="exact"/>
              <w:jc w:val="center"/>
              <w:rPr>
                <w:rFonts w:ascii="Goudy Old Style" w:eastAsia="Times New Roman" w:hAnsi="Goudy Old Style" w:cs="Calibri Light"/>
                <w:b/>
                <w:bCs/>
                <w:kern w:val="0"/>
                <w:sz w:val="28"/>
                <w:szCs w:val="28"/>
                <w:rtl/>
                <w:lang w:bidi="ar-EG"/>
                <w14:ligatures w14:val="none"/>
              </w:rPr>
            </w:pPr>
            <w:r w:rsidRPr="00922864">
              <w:rPr>
                <w:rFonts w:ascii="Goudy Old Style" w:eastAsia="Times New Roman" w:hAnsi="Goudy Old Style" w:cs="Calibri Light" w:hint="cs"/>
                <w:b/>
                <w:bCs/>
                <w:kern w:val="0"/>
                <w:sz w:val="28"/>
                <w:szCs w:val="28"/>
                <w:rtl/>
                <w:lang w:bidi="ar-EG"/>
                <w14:ligatures w14:val="none"/>
              </w:rPr>
              <w:t>الأدلة والوثائق الأساسية المطلوب رفعها على موقع الهيئة</w:t>
            </w:r>
          </w:p>
        </w:tc>
      </w:tr>
      <w:tr w:rsidR="000866F0" w:rsidRPr="00823A74" w14:paraId="5A89C19F" w14:textId="77777777" w:rsidTr="007A2D16">
        <w:trPr>
          <w:trHeight w:val="1848"/>
        </w:trPr>
        <w:tc>
          <w:tcPr>
            <w:tcW w:w="5000" w:type="pct"/>
            <w:vAlign w:val="bottom"/>
          </w:tcPr>
          <w:p w14:paraId="54C47C64" w14:textId="075ACDE5" w:rsidR="00AE731B" w:rsidRDefault="00AE731B" w:rsidP="000C7274">
            <w:pPr>
              <w:pStyle w:val="ListParagraph"/>
              <w:numPr>
                <w:ilvl w:val="0"/>
                <w:numId w:val="32"/>
              </w:numPr>
              <w:bidi/>
              <w:spacing w:after="120"/>
              <w:ind w:left="243" w:hanging="180"/>
              <w:contextualSpacing w:val="0"/>
              <w:rPr>
                <w:rFonts w:ascii="Calibri" w:hAnsi="Calibri" w:cs="Calibri"/>
                <w:lang w:bidi="ar-EG"/>
              </w:rPr>
            </w:pPr>
            <w:r>
              <w:rPr>
                <w:rFonts w:ascii="Calibri" w:hAnsi="Calibri" w:cs="Calibri" w:hint="cs"/>
                <w:rtl/>
                <w:lang w:bidi="ar-EG"/>
              </w:rPr>
              <w:t>دليل المؤسسة/ دليل الطالب.</w:t>
            </w:r>
          </w:p>
          <w:p w14:paraId="424554DB" w14:textId="382DEC06" w:rsidR="000866F0" w:rsidRPr="000866F0" w:rsidRDefault="000866F0" w:rsidP="00AE731B">
            <w:pPr>
              <w:pStyle w:val="ListParagraph"/>
              <w:numPr>
                <w:ilvl w:val="0"/>
                <w:numId w:val="32"/>
              </w:numPr>
              <w:bidi/>
              <w:spacing w:after="120"/>
              <w:ind w:left="243" w:hanging="180"/>
              <w:contextualSpacing w:val="0"/>
              <w:rPr>
                <w:rFonts w:ascii="Calibri" w:hAnsi="Calibri" w:cs="Calibri"/>
                <w:rtl/>
                <w:lang w:bidi="ar-EG"/>
              </w:rPr>
            </w:pPr>
            <w:r w:rsidRPr="000866F0">
              <w:rPr>
                <w:rFonts w:ascii="Calibri" w:hAnsi="Calibri" w:cs="Calibri" w:hint="cs"/>
                <w:rtl/>
                <w:lang w:bidi="ar-EG"/>
              </w:rPr>
              <w:t>قواعد قبول وتحويل الطلاب</w:t>
            </w:r>
            <w:r w:rsidR="003F1CA7">
              <w:rPr>
                <w:rFonts w:ascii="Calibri" w:hAnsi="Calibri" w:cs="Calibri" w:hint="cs"/>
                <w:rtl/>
                <w:lang w:bidi="ar-EG"/>
              </w:rPr>
              <w:t xml:space="preserve"> وتوزيعهم</w:t>
            </w:r>
            <w:r w:rsidRPr="000866F0">
              <w:rPr>
                <w:rFonts w:ascii="Calibri" w:hAnsi="Calibri" w:cs="Calibri" w:hint="cs"/>
                <w:rtl/>
                <w:lang w:bidi="ar-EG"/>
              </w:rPr>
              <w:t xml:space="preserve"> على التخصصات المختلفة. </w:t>
            </w:r>
          </w:p>
          <w:p w14:paraId="78D525A7" w14:textId="1E86209F" w:rsidR="000866F0" w:rsidRDefault="003F1CA7" w:rsidP="000C7274">
            <w:pPr>
              <w:pStyle w:val="ListParagraph"/>
              <w:numPr>
                <w:ilvl w:val="0"/>
                <w:numId w:val="32"/>
              </w:numPr>
              <w:bidi/>
              <w:spacing w:after="120"/>
              <w:ind w:left="243" w:hanging="180"/>
              <w:contextualSpacing w:val="0"/>
              <w:rPr>
                <w:rFonts w:ascii="Calibri" w:hAnsi="Calibri" w:cs="Calibri"/>
                <w:lang w:bidi="ar-EG"/>
              </w:rPr>
            </w:pPr>
            <w:r>
              <w:rPr>
                <w:rFonts w:ascii="Calibri" w:hAnsi="Calibri" w:cs="Calibri" w:hint="cs"/>
                <w:rtl/>
                <w:lang w:bidi="ar-EG"/>
              </w:rPr>
              <w:t>بيان بأعداد الطلاب (مصريين/ ووافدين) في البرامج</w:t>
            </w:r>
            <w:r w:rsidR="000866F0" w:rsidRPr="000866F0">
              <w:rPr>
                <w:rFonts w:ascii="Calibri" w:hAnsi="Calibri" w:cs="Calibri" w:hint="cs"/>
                <w:rtl/>
                <w:lang w:bidi="ar-EG"/>
              </w:rPr>
              <w:t>.</w:t>
            </w:r>
          </w:p>
          <w:p w14:paraId="6433C46E" w14:textId="2CC8DA55" w:rsidR="00DC4177" w:rsidRPr="000866F0" w:rsidRDefault="00DC4177" w:rsidP="00DC4177">
            <w:pPr>
              <w:pStyle w:val="ListParagraph"/>
              <w:numPr>
                <w:ilvl w:val="0"/>
                <w:numId w:val="32"/>
              </w:numPr>
              <w:bidi/>
              <w:spacing w:after="120"/>
              <w:ind w:left="243" w:hanging="180"/>
              <w:contextualSpacing w:val="0"/>
              <w:rPr>
                <w:rFonts w:ascii="Calibri" w:hAnsi="Calibri" w:cs="Calibri"/>
                <w:rtl/>
                <w:lang w:bidi="ar-EG"/>
              </w:rPr>
            </w:pPr>
            <w:r>
              <w:rPr>
                <w:rFonts w:ascii="Calibri" w:hAnsi="Calibri" w:cs="Calibri" w:hint="cs"/>
                <w:rtl/>
                <w:lang w:bidi="ar-EG"/>
              </w:rPr>
              <w:t>تطور أعداد الخريجين في أخر ثلاثة أعوام لكل برنامج، ومقسمة إلى مصريين ووافدين.</w:t>
            </w:r>
          </w:p>
          <w:p w14:paraId="6BB01E3B" w14:textId="61C34797" w:rsidR="000866F0" w:rsidRDefault="000866F0" w:rsidP="000C7274">
            <w:pPr>
              <w:pStyle w:val="ListParagraph"/>
              <w:numPr>
                <w:ilvl w:val="0"/>
                <w:numId w:val="32"/>
              </w:numPr>
              <w:bidi/>
              <w:spacing w:after="120"/>
              <w:ind w:left="243" w:hanging="180"/>
              <w:contextualSpacing w:val="0"/>
              <w:rPr>
                <w:rFonts w:ascii="Calibri" w:hAnsi="Calibri" w:cs="Calibri"/>
                <w:lang w:bidi="ar-EG"/>
              </w:rPr>
            </w:pPr>
            <w:r w:rsidRPr="000866F0">
              <w:rPr>
                <w:rFonts w:ascii="Calibri" w:hAnsi="Calibri" w:cs="Calibri" w:hint="cs"/>
                <w:rtl/>
                <w:lang w:bidi="ar-EG"/>
              </w:rPr>
              <w:t>خطة</w:t>
            </w:r>
            <w:r w:rsidR="00DA44F1">
              <w:rPr>
                <w:rFonts w:ascii="Calibri" w:hAnsi="Calibri" w:cs="Calibri" w:hint="cs"/>
                <w:rtl/>
                <w:lang w:bidi="ar-EG"/>
              </w:rPr>
              <w:t>/ نظام</w:t>
            </w:r>
            <w:r w:rsidRPr="000866F0">
              <w:rPr>
                <w:rFonts w:ascii="Calibri" w:hAnsi="Calibri" w:cs="Calibri" w:hint="cs"/>
                <w:rtl/>
                <w:lang w:bidi="ar-EG"/>
              </w:rPr>
              <w:t xml:space="preserve"> الدعم</w:t>
            </w:r>
            <w:r w:rsidR="00DA44F1">
              <w:rPr>
                <w:rFonts w:ascii="Calibri" w:hAnsi="Calibri" w:cs="Calibri" w:hint="cs"/>
                <w:rtl/>
                <w:lang w:bidi="ar-EG"/>
              </w:rPr>
              <w:t xml:space="preserve"> والإرشاد</w:t>
            </w:r>
            <w:r w:rsidRPr="000866F0">
              <w:rPr>
                <w:rFonts w:ascii="Calibri" w:hAnsi="Calibri" w:cs="Calibri" w:hint="cs"/>
                <w:rtl/>
                <w:lang w:bidi="ar-EG"/>
              </w:rPr>
              <w:t xml:space="preserve"> الأكاديمي للطلاب.</w:t>
            </w:r>
          </w:p>
          <w:p w14:paraId="266AFB38" w14:textId="0E3A0D32" w:rsidR="00DA44F1" w:rsidRDefault="00DA44F1" w:rsidP="000C7274">
            <w:pPr>
              <w:pStyle w:val="ListParagraph"/>
              <w:numPr>
                <w:ilvl w:val="0"/>
                <w:numId w:val="32"/>
              </w:numPr>
              <w:bidi/>
              <w:spacing w:after="120"/>
              <w:ind w:left="243" w:hanging="180"/>
              <w:contextualSpacing w:val="0"/>
              <w:rPr>
                <w:rFonts w:ascii="Calibri" w:hAnsi="Calibri" w:cs="Calibri"/>
                <w:lang w:bidi="ar-EG"/>
              </w:rPr>
            </w:pPr>
            <w:r>
              <w:rPr>
                <w:rFonts w:ascii="Calibri" w:hAnsi="Calibri" w:cs="Calibri" w:hint="cs"/>
                <w:rtl/>
                <w:lang w:bidi="ar-EG"/>
              </w:rPr>
              <w:t>نظام وخدمات الدعم غير الأكاديمي التي توفرها المؤسسة للطلاب.</w:t>
            </w:r>
          </w:p>
          <w:p w14:paraId="2CC5D20B" w14:textId="0E3822F3" w:rsidR="00DA44F1" w:rsidRPr="000866F0" w:rsidRDefault="00DA44F1" w:rsidP="000C7274">
            <w:pPr>
              <w:pStyle w:val="ListParagraph"/>
              <w:numPr>
                <w:ilvl w:val="0"/>
                <w:numId w:val="32"/>
              </w:numPr>
              <w:bidi/>
              <w:spacing w:after="120"/>
              <w:ind w:left="243" w:hanging="180"/>
              <w:contextualSpacing w:val="0"/>
              <w:rPr>
                <w:rFonts w:ascii="Calibri" w:hAnsi="Calibri" w:cs="Calibri"/>
                <w:rtl/>
                <w:lang w:bidi="ar-EG"/>
              </w:rPr>
            </w:pPr>
            <w:r>
              <w:rPr>
                <w:rFonts w:ascii="Calibri" w:hAnsi="Calibri" w:cs="Calibri" w:hint="cs"/>
                <w:rtl/>
                <w:lang w:bidi="ar-EG"/>
              </w:rPr>
              <w:t>تقرير عن الأنشطة الطلابية المتاحة بالمؤسسة ووسائل تشجيع المشاركة فيها.</w:t>
            </w:r>
          </w:p>
          <w:p w14:paraId="5210689A" w14:textId="6E187533" w:rsidR="000866F0" w:rsidRPr="00A111DD" w:rsidRDefault="00DA44F1" w:rsidP="000C7274">
            <w:pPr>
              <w:pStyle w:val="ListParagraph"/>
              <w:numPr>
                <w:ilvl w:val="0"/>
                <w:numId w:val="32"/>
              </w:numPr>
              <w:bidi/>
              <w:spacing w:after="120"/>
              <w:ind w:left="243" w:hanging="180"/>
              <w:contextualSpacing w:val="0"/>
              <w:rPr>
                <w:rFonts w:ascii="Calibri" w:hAnsi="Calibri" w:cs="Calibri"/>
                <w:sz w:val="22"/>
                <w:szCs w:val="22"/>
                <w:rtl/>
                <w:lang w:bidi="ar-EG"/>
              </w:rPr>
            </w:pPr>
            <w:r>
              <w:rPr>
                <w:rFonts w:ascii="Calibri" w:hAnsi="Calibri" w:cs="Calibri" w:hint="cs"/>
                <w:rtl/>
                <w:lang w:bidi="ar-EG"/>
              </w:rPr>
              <w:t>آليات التواصل مع الخريجين، وبيان بالأنشطة والفعاليات التي شاركوا فيها.</w:t>
            </w:r>
          </w:p>
        </w:tc>
      </w:tr>
    </w:tbl>
    <w:p w14:paraId="71D5DD41" w14:textId="77777777" w:rsidR="000866F0" w:rsidRDefault="000866F0" w:rsidP="000866F0">
      <w:pPr>
        <w:bidi/>
        <w:spacing w:after="0" w:line="240" w:lineRule="auto"/>
        <w:rPr>
          <w:rFonts w:ascii="Calibri" w:eastAsia="Calibri" w:hAnsi="Calibri" w:cs="Arial"/>
          <w:sz w:val="16"/>
          <w:szCs w:val="16"/>
          <w:rtl/>
        </w:rPr>
      </w:pPr>
    </w:p>
    <w:tbl>
      <w:tblPr>
        <w:tblStyle w:val="TableGrid"/>
        <w:bidiVisual/>
        <w:tblW w:w="9799" w:type="dxa"/>
        <w:tblInd w:w="-456" w:type="dxa"/>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4949"/>
        <w:gridCol w:w="4850"/>
      </w:tblGrid>
      <w:tr w:rsidR="000866F0" w:rsidRPr="00823A74" w14:paraId="055A9159" w14:textId="77777777" w:rsidTr="007A2D16">
        <w:trPr>
          <w:trHeight w:val="338"/>
        </w:trPr>
        <w:tc>
          <w:tcPr>
            <w:tcW w:w="4949" w:type="dxa"/>
            <w:shd w:val="clear" w:color="auto" w:fill="FFF2CC" w:themeFill="accent4" w:themeFillTint="33"/>
          </w:tcPr>
          <w:p w14:paraId="7AA750A2" w14:textId="77777777" w:rsidR="000866F0" w:rsidRPr="0056519F" w:rsidRDefault="000866F0" w:rsidP="00EE6C3D">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القوة</w:t>
            </w:r>
          </w:p>
        </w:tc>
        <w:tc>
          <w:tcPr>
            <w:tcW w:w="4850" w:type="dxa"/>
            <w:shd w:val="clear" w:color="auto" w:fill="FFF2CC" w:themeFill="accent4" w:themeFillTint="33"/>
          </w:tcPr>
          <w:p w14:paraId="7FCD62F7" w14:textId="77777777" w:rsidR="000866F0" w:rsidRPr="0056519F" w:rsidRDefault="000866F0" w:rsidP="00EE6C3D">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تحتاج إلى تحسين</w:t>
            </w:r>
          </w:p>
        </w:tc>
      </w:tr>
      <w:tr w:rsidR="000866F0" w:rsidRPr="00823A74" w14:paraId="722F2786" w14:textId="77777777" w:rsidTr="007A2D16">
        <w:trPr>
          <w:trHeight w:val="840"/>
        </w:trPr>
        <w:tc>
          <w:tcPr>
            <w:tcW w:w="4949" w:type="dxa"/>
          </w:tcPr>
          <w:p w14:paraId="7E86C14B" w14:textId="77777777" w:rsidR="000866F0" w:rsidRDefault="000866F0" w:rsidP="006F7371">
            <w:pPr>
              <w:tabs>
                <w:tab w:val="right" w:pos="9604"/>
              </w:tabs>
              <w:bidi/>
              <w:ind w:right="-360"/>
              <w:jc w:val="both"/>
              <w:rPr>
                <w:rFonts w:ascii="Calibri" w:hAnsi="Calibri" w:cs="Calibri"/>
                <w:b/>
                <w:bCs/>
                <w:u w:val="single"/>
                <w:rtl/>
                <w:lang w:bidi="ar-EG"/>
              </w:rPr>
            </w:pPr>
          </w:p>
          <w:p w14:paraId="12B262C5" w14:textId="77777777" w:rsidR="000866F0" w:rsidRDefault="000866F0" w:rsidP="006F7371">
            <w:pPr>
              <w:tabs>
                <w:tab w:val="right" w:pos="9604"/>
              </w:tabs>
              <w:bidi/>
              <w:ind w:right="-360"/>
              <w:jc w:val="both"/>
              <w:rPr>
                <w:rFonts w:ascii="Calibri" w:hAnsi="Calibri" w:cs="Calibri"/>
                <w:b/>
                <w:bCs/>
                <w:u w:val="single"/>
                <w:rtl/>
                <w:lang w:bidi="ar-EG"/>
              </w:rPr>
            </w:pPr>
          </w:p>
          <w:p w14:paraId="6083D13E" w14:textId="77777777" w:rsidR="000866F0" w:rsidRDefault="000866F0" w:rsidP="006F7371">
            <w:pPr>
              <w:tabs>
                <w:tab w:val="right" w:pos="9604"/>
              </w:tabs>
              <w:bidi/>
              <w:ind w:right="-360"/>
              <w:jc w:val="both"/>
              <w:rPr>
                <w:rFonts w:ascii="Calibri" w:hAnsi="Calibri" w:cs="Calibri"/>
                <w:b/>
                <w:bCs/>
                <w:u w:val="single"/>
                <w:rtl/>
                <w:lang w:bidi="ar-EG"/>
              </w:rPr>
            </w:pPr>
          </w:p>
          <w:p w14:paraId="3BFF21C6" w14:textId="77777777" w:rsidR="000866F0" w:rsidRDefault="000866F0" w:rsidP="006F7371">
            <w:pPr>
              <w:tabs>
                <w:tab w:val="right" w:pos="9604"/>
              </w:tabs>
              <w:bidi/>
              <w:ind w:right="-360"/>
              <w:jc w:val="both"/>
              <w:rPr>
                <w:rFonts w:ascii="Calibri" w:hAnsi="Calibri" w:cs="Calibri"/>
                <w:b/>
                <w:bCs/>
                <w:u w:val="single"/>
                <w:rtl/>
                <w:lang w:bidi="ar-EG"/>
              </w:rPr>
            </w:pPr>
          </w:p>
          <w:p w14:paraId="45BF7222" w14:textId="77777777" w:rsidR="000866F0" w:rsidRDefault="000866F0" w:rsidP="006F7371">
            <w:pPr>
              <w:tabs>
                <w:tab w:val="right" w:pos="9604"/>
              </w:tabs>
              <w:bidi/>
              <w:ind w:right="-360"/>
              <w:jc w:val="both"/>
              <w:rPr>
                <w:rFonts w:ascii="Calibri" w:hAnsi="Calibri" w:cs="Calibri"/>
                <w:b/>
                <w:bCs/>
                <w:u w:val="single"/>
                <w:rtl/>
                <w:lang w:bidi="ar-EG"/>
              </w:rPr>
            </w:pPr>
          </w:p>
          <w:p w14:paraId="5C8A6DF2" w14:textId="77777777" w:rsidR="000866F0" w:rsidRDefault="000866F0" w:rsidP="006F7371">
            <w:pPr>
              <w:tabs>
                <w:tab w:val="right" w:pos="9604"/>
              </w:tabs>
              <w:bidi/>
              <w:ind w:right="-360"/>
              <w:jc w:val="both"/>
              <w:rPr>
                <w:rFonts w:ascii="Calibri" w:hAnsi="Calibri" w:cs="Calibri"/>
                <w:b/>
                <w:bCs/>
                <w:u w:val="single"/>
                <w:rtl/>
                <w:lang w:bidi="ar-EG"/>
              </w:rPr>
            </w:pPr>
          </w:p>
          <w:p w14:paraId="45A8D6D3" w14:textId="77777777" w:rsidR="000866F0" w:rsidRDefault="000866F0" w:rsidP="006F7371">
            <w:pPr>
              <w:tabs>
                <w:tab w:val="right" w:pos="9604"/>
              </w:tabs>
              <w:bidi/>
              <w:ind w:right="-360"/>
              <w:jc w:val="both"/>
              <w:rPr>
                <w:rFonts w:ascii="Calibri" w:hAnsi="Calibri" w:cs="Calibri"/>
                <w:b/>
                <w:bCs/>
                <w:u w:val="single"/>
                <w:rtl/>
                <w:lang w:bidi="ar-EG"/>
              </w:rPr>
            </w:pPr>
          </w:p>
          <w:p w14:paraId="7946246E" w14:textId="77777777" w:rsidR="000866F0" w:rsidRPr="00823A74" w:rsidRDefault="000866F0" w:rsidP="006F7371">
            <w:pPr>
              <w:tabs>
                <w:tab w:val="right" w:pos="9604"/>
              </w:tabs>
              <w:bidi/>
              <w:ind w:right="-360"/>
              <w:jc w:val="both"/>
              <w:rPr>
                <w:rFonts w:ascii="Calibri" w:hAnsi="Calibri" w:cs="Calibri"/>
                <w:b/>
                <w:bCs/>
                <w:u w:val="single"/>
                <w:rtl/>
                <w:lang w:bidi="ar-EG"/>
              </w:rPr>
            </w:pPr>
          </w:p>
        </w:tc>
        <w:tc>
          <w:tcPr>
            <w:tcW w:w="4850" w:type="dxa"/>
          </w:tcPr>
          <w:p w14:paraId="12F0909E" w14:textId="77777777" w:rsidR="000866F0" w:rsidRPr="00823A74" w:rsidRDefault="000866F0" w:rsidP="006F7371">
            <w:pPr>
              <w:tabs>
                <w:tab w:val="right" w:pos="9604"/>
              </w:tabs>
              <w:bidi/>
              <w:ind w:right="-360"/>
              <w:jc w:val="both"/>
              <w:rPr>
                <w:rFonts w:ascii="Calibri" w:hAnsi="Calibri" w:cs="Calibri"/>
                <w:b/>
                <w:bCs/>
                <w:u w:val="single"/>
                <w:rtl/>
                <w:lang w:bidi="ar-EG"/>
              </w:rPr>
            </w:pPr>
          </w:p>
          <w:p w14:paraId="31E8AC3B" w14:textId="77777777" w:rsidR="000866F0" w:rsidRPr="00823A74" w:rsidRDefault="000866F0" w:rsidP="006F7371">
            <w:pPr>
              <w:tabs>
                <w:tab w:val="right" w:pos="9604"/>
              </w:tabs>
              <w:bidi/>
              <w:ind w:right="-360"/>
              <w:jc w:val="both"/>
              <w:rPr>
                <w:rFonts w:ascii="Calibri" w:hAnsi="Calibri" w:cs="Calibri"/>
                <w:b/>
                <w:bCs/>
                <w:u w:val="single"/>
                <w:rtl/>
                <w:lang w:bidi="ar-EG"/>
              </w:rPr>
            </w:pPr>
          </w:p>
          <w:p w14:paraId="46241B11" w14:textId="77777777" w:rsidR="000866F0" w:rsidRPr="00823A74" w:rsidRDefault="000866F0" w:rsidP="006F7371">
            <w:pPr>
              <w:tabs>
                <w:tab w:val="right" w:pos="9604"/>
              </w:tabs>
              <w:bidi/>
              <w:ind w:right="-360"/>
              <w:jc w:val="both"/>
              <w:rPr>
                <w:rFonts w:ascii="Calibri" w:hAnsi="Calibri" w:cs="Calibri"/>
                <w:b/>
                <w:bCs/>
                <w:u w:val="single"/>
                <w:rtl/>
                <w:lang w:bidi="ar-EG"/>
              </w:rPr>
            </w:pPr>
          </w:p>
        </w:tc>
      </w:tr>
    </w:tbl>
    <w:p w14:paraId="48587167" w14:textId="77777777" w:rsidR="000866F0" w:rsidRDefault="000866F0" w:rsidP="000866F0">
      <w:pPr>
        <w:bidi/>
        <w:spacing w:after="0" w:line="240" w:lineRule="auto"/>
        <w:rPr>
          <w:rFonts w:ascii="Calibri" w:eastAsia="Calibri" w:hAnsi="Calibri" w:cs="Arial"/>
          <w:sz w:val="16"/>
          <w:szCs w:val="16"/>
          <w:rtl/>
          <w:lang w:bidi="ar-EG"/>
        </w:rPr>
      </w:pPr>
    </w:p>
    <w:p w14:paraId="11BFF4BE" w14:textId="77777777" w:rsidR="000866F0" w:rsidRDefault="000866F0" w:rsidP="000866F0">
      <w:pPr>
        <w:bidi/>
        <w:spacing w:after="0" w:line="240" w:lineRule="auto"/>
        <w:rPr>
          <w:rFonts w:ascii="Calibri" w:eastAsia="Calibri" w:hAnsi="Calibri" w:cs="Arial"/>
          <w:sz w:val="16"/>
          <w:szCs w:val="16"/>
          <w:rtl/>
          <w:lang w:bidi="ar-EG"/>
        </w:rPr>
      </w:pPr>
    </w:p>
    <w:p w14:paraId="4A465B5A" w14:textId="77777777" w:rsidR="000866F0" w:rsidRPr="00823A74" w:rsidRDefault="000866F0" w:rsidP="000866F0">
      <w:pPr>
        <w:bidi/>
        <w:spacing w:after="0" w:line="240" w:lineRule="auto"/>
        <w:rPr>
          <w:rFonts w:ascii="Calibri" w:eastAsia="Calibri" w:hAnsi="Calibri" w:cs="Arial"/>
          <w:sz w:val="16"/>
          <w:szCs w:val="16"/>
          <w:rtl/>
          <w:lang w:bidi="ar-EG"/>
        </w:rPr>
      </w:pPr>
    </w:p>
    <w:p w14:paraId="52DEF95A" w14:textId="77777777" w:rsidR="00823A74" w:rsidRPr="00823A74" w:rsidRDefault="00823A74" w:rsidP="00682ADA">
      <w:pPr>
        <w:bidi/>
        <w:spacing w:after="0" w:line="240" w:lineRule="auto"/>
        <w:rPr>
          <w:rFonts w:ascii="Calibri" w:eastAsia="Calibri" w:hAnsi="Calibri" w:cs="Arial"/>
          <w:sz w:val="16"/>
          <w:szCs w:val="16"/>
          <w:rtl/>
        </w:rPr>
      </w:pPr>
    </w:p>
    <w:p w14:paraId="245D7D01" w14:textId="73A30F24" w:rsidR="000866F0" w:rsidRDefault="000866F0">
      <w:pPr>
        <w:rPr>
          <w:rFonts w:cstheme="minorHAnsi"/>
          <w:sz w:val="28"/>
          <w:szCs w:val="28"/>
          <w:rtl/>
        </w:rPr>
      </w:pPr>
      <w:r>
        <w:rPr>
          <w:rFonts w:cstheme="minorHAnsi"/>
          <w:sz w:val="28"/>
          <w:szCs w:val="28"/>
          <w:rtl/>
        </w:rPr>
        <w:br w:type="page"/>
      </w:r>
    </w:p>
    <w:tbl>
      <w:tblPr>
        <w:tblStyle w:val="TableGrid"/>
        <w:bidiVisual/>
        <w:tblW w:w="9703" w:type="dxa"/>
        <w:tblInd w:w="-448" w:type="dxa"/>
        <w:tblBorders>
          <w:top w:val="thinThickSmallGap" w:sz="18" w:space="0" w:color="ED7D31" w:themeColor="accent2"/>
          <w:left w:val="thickThinSmallGap" w:sz="18" w:space="0" w:color="ED7D31" w:themeColor="accent2"/>
          <w:bottom w:val="thickThinSmallGap" w:sz="18" w:space="0" w:color="ED7D31" w:themeColor="accent2"/>
          <w:right w:val="thinThickSmallGap" w:sz="18"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703"/>
      </w:tblGrid>
      <w:tr w:rsidR="0044298C" w14:paraId="2DAE8ACC" w14:textId="77777777" w:rsidTr="00E15762">
        <w:tc>
          <w:tcPr>
            <w:tcW w:w="9703" w:type="dxa"/>
          </w:tcPr>
          <w:p w14:paraId="12C6B1DF" w14:textId="77777777" w:rsidR="00D66FBF" w:rsidRPr="00C347EA" w:rsidRDefault="00D66FBF" w:rsidP="00E15762">
            <w:pPr>
              <w:bidi/>
              <w:spacing w:after="60" w:line="360" w:lineRule="exact"/>
              <w:ind w:right="260"/>
              <w:jc w:val="both"/>
              <w:rPr>
                <w:rFonts w:ascii="Calibri" w:eastAsia="Times New Roman" w:hAnsi="Calibri" w:cs="Calibri"/>
                <w:b/>
                <w:bCs/>
                <w:kern w:val="0"/>
                <w:sz w:val="32"/>
                <w:szCs w:val="32"/>
                <w14:ligatures w14:val="none"/>
              </w:rPr>
            </w:pPr>
            <w:r w:rsidRPr="00C347EA">
              <w:rPr>
                <w:rFonts w:ascii="Calibri" w:eastAsia="Times New Roman" w:hAnsi="Calibri" w:cs="Calibri"/>
                <w:b/>
                <w:bCs/>
                <w:kern w:val="0"/>
                <w:sz w:val="32"/>
                <w:szCs w:val="32"/>
                <w:rtl/>
                <w14:ligatures w14:val="none"/>
              </w:rPr>
              <w:lastRenderedPageBreak/>
              <w:t>5-أعضاء هيئة التدريس والهيئة المعاونة:</w:t>
            </w:r>
          </w:p>
          <w:p w14:paraId="71BE5422" w14:textId="6663AACD" w:rsidR="0044298C" w:rsidRPr="00C347EA" w:rsidRDefault="00D66FBF" w:rsidP="00E15762">
            <w:pPr>
              <w:bidi/>
              <w:spacing w:after="60" w:line="360" w:lineRule="exact"/>
              <w:ind w:right="260"/>
              <w:jc w:val="both"/>
              <w:rPr>
                <w:rFonts w:ascii="Calibri" w:eastAsia="Times New Roman" w:hAnsi="Calibri" w:cs="Calibri"/>
                <w:b/>
                <w:bCs/>
                <w:kern w:val="0"/>
                <w:rtl/>
                <w14:ligatures w14:val="none"/>
              </w:rPr>
            </w:pPr>
            <w:r w:rsidRPr="00C347EA">
              <w:rPr>
                <w:rFonts w:ascii="Calibri" w:eastAsia="Times New Roman" w:hAnsi="Calibri" w:cs="Calibri"/>
                <w:b/>
                <w:bCs/>
                <w:kern w:val="0"/>
                <w:rtl/>
                <w:lang w:bidi="ar-EG"/>
                <w14:ligatures w14:val="none"/>
              </w:rPr>
              <w:t>بالمؤسسة العدد الكافي من أعضاء هيئة التدريس والهيئة المعاونة من ذوي المؤهلات والخبرات المناسبة للقيام بالمهام التعليمية والبحثية والمجتمعية، وتأدية مسئولياتهم بجدارة، ويتوفر لهم الدعم اللازم، وبرامج التنمية المهنية المستمرة، ويتم تقييم أدائهم دوريًا لتحديد فرص التحسين.</w:t>
            </w:r>
          </w:p>
        </w:tc>
      </w:tr>
    </w:tbl>
    <w:p w14:paraId="4315686F" w14:textId="77777777" w:rsidR="00823A74" w:rsidRPr="00823A74" w:rsidRDefault="00823A74" w:rsidP="00682ADA">
      <w:pPr>
        <w:bidi/>
        <w:spacing w:after="0" w:line="240" w:lineRule="auto"/>
        <w:rPr>
          <w:rFonts w:ascii="Calibri" w:eastAsia="Calibri" w:hAnsi="Calibri" w:cs="Arial"/>
          <w:sz w:val="16"/>
          <w:szCs w:val="16"/>
          <w:rtl/>
        </w:rPr>
      </w:pPr>
    </w:p>
    <w:tbl>
      <w:tblPr>
        <w:tblStyle w:val="TableGrid"/>
        <w:bidiVisual/>
        <w:tblW w:w="5352" w:type="pct"/>
        <w:tblInd w:w="-366" w:type="dxa"/>
        <w:tblLook w:val="04A0" w:firstRow="1" w:lastRow="0" w:firstColumn="1" w:lastColumn="0" w:noHBand="0" w:noVBand="1"/>
      </w:tblPr>
      <w:tblGrid>
        <w:gridCol w:w="648"/>
        <w:gridCol w:w="1562"/>
        <w:gridCol w:w="4165"/>
        <w:gridCol w:w="654"/>
        <w:gridCol w:w="656"/>
        <w:gridCol w:w="656"/>
        <w:gridCol w:w="656"/>
        <w:gridCol w:w="654"/>
      </w:tblGrid>
      <w:tr w:rsidR="000866F0" w:rsidRPr="00823A74" w14:paraId="62D9702F" w14:textId="77777777" w:rsidTr="000866F0">
        <w:trPr>
          <w:cantSplit/>
          <w:trHeight w:val="1134"/>
          <w:tblHeader/>
        </w:trPr>
        <w:tc>
          <w:tcPr>
            <w:tcW w:w="335" w:type="pct"/>
            <w:shd w:val="clear" w:color="auto" w:fill="D9E2F3" w:themeFill="accent1" w:themeFillTint="33"/>
            <w:vAlign w:val="center"/>
          </w:tcPr>
          <w:p w14:paraId="275454CD" w14:textId="77777777" w:rsidR="000866F0" w:rsidRPr="00823A74" w:rsidRDefault="000866F0" w:rsidP="00682ADA">
            <w:pPr>
              <w:bidi/>
              <w:jc w:val="center"/>
              <w:rPr>
                <w:rFonts w:ascii="Calibri" w:hAnsi="Calibri" w:cs="Calibri"/>
                <w:b/>
                <w:bCs/>
                <w:sz w:val="22"/>
                <w:szCs w:val="22"/>
                <w:rtl/>
                <w:lang w:bidi="ar-EG"/>
              </w:rPr>
            </w:pPr>
            <w:r w:rsidRPr="00823A74">
              <w:rPr>
                <w:rFonts w:ascii="Calibri" w:hAnsi="Calibri" w:cs="Calibri" w:hint="cs"/>
                <w:b/>
                <w:bCs/>
                <w:sz w:val="22"/>
                <w:szCs w:val="22"/>
                <w:rtl/>
                <w:lang w:bidi="ar-EG"/>
              </w:rPr>
              <w:t>م</w:t>
            </w:r>
          </w:p>
        </w:tc>
        <w:tc>
          <w:tcPr>
            <w:tcW w:w="809" w:type="pct"/>
            <w:shd w:val="clear" w:color="auto" w:fill="D9E2F3" w:themeFill="accent1" w:themeFillTint="33"/>
            <w:vAlign w:val="center"/>
          </w:tcPr>
          <w:p w14:paraId="6945F438" w14:textId="77777777" w:rsidR="000866F0" w:rsidRPr="00823A74" w:rsidRDefault="000866F0" w:rsidP="00682ADA">
            <w:pPr>
              <w:bidi/>
              <w:jc w:val="center"/>
              <w:rPr>
                <w:rFonts w:ascii="Calibri" w:hAnsi="Calibri" w:cs="Calibri"/>
                <w:b/>
                <w:bCs/>
                <w:sz w:val="22"/>
                <w:szCs w:val="22"/>
                <w:rtl/>
                <w:lang w:bidi="ar-EG"/>
              </w:rPr>
            </w:pPr>
            <w:r w:rsidRPr="00823A74">
              <w:rPr>
                <w:rFonts w:ascii="Calibri" w:hAnsi="Calibri" w:cs="Calibri" w:hint="cs"/>
                <w:b/>
                <w:bCs/>
                <w:sz w:val="22"/>
                <w:szCs w:val="22"/>
                <w:rtl/>
                <w:lang w:bidi="ar-EG"/>
              </w:rPr>
              <w:t>المؤشرات</w:t>
            </w:r>
          </w:p>
        </w:tc>
        <w:tc>
          <w:tcPr>
            <w:tcW w:w="2158" w:type="pct"/>
            <w:shd w:val="clear" w:color="auto" w:fill="D9E2F3" w:themeFill="accent1" w:themeFillTint="33"/>
            <w:vAlign w:val="center"/>
          </w:tcPr>
          <w:p w14:paraId="3BB6E794" w14:textId="77777777" w:rsidR="000866F0" w:rsidRPr="00823A74" w:rsidRDefault="000866F0" w:rsidP="00682ADA">
            <w:pPr>
              <w:bidi/>
              <w:jc w:val="center"/>
              <w:rPr>
                <w:rFonts w:cstheme="minorHAnsi"/>
                <w:b/>
                <w:bCs/>
                <w:sz w:val="22"/>
                <w:szCs w:val="22"/>
                <w:rtl/>
                <w:lang w:bidi="ar-EG"/>
              </w:rPr>
            </w:pPr>
            <w:r w:rsidRPr="00823A74">
              <w:rPr>
                <w:rFonts w:ascii="Calibri" w:hAnsi="Calibri" w:cs="Calibri"/>
                <w:b/>
                <w:bCs/>
                <w:sz w:val="22"/>
                <w:szCs w:val="22"/>
                <w:rtl/>
                <w:lang w:bidi="ar-EG"/>
              </w:rPr>
              <w:t>الوصف الاسترشادي لمستوى الأداء المستهدف</w:t>
            </w:r>
          </w:p>
        </w:tc>
        <w:tc>
          <w:tcPr>
            <w:tcW w:w="339" w:type="pct"/>
            <w:shd w:val="clear" w:color="auto" w:fill="D9E2F3" w:themeFill="accent1" w:themeFillTint="33"/>
            <w:textDirection w:val="btLr"/>
            <w:vAlign w:val="center"/>
          </w:tcPr>
          <w:p w14:paraId="72DEED6F" w14:textId="77777777" w:rsidR="000866F0" w:rsidRPr="00823A74" w:rsidRDefault="000866F0"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مستوفي</w:t>
            </w:r>
          </w:p>
        </w:tc>
        <w:tc>
          <w:tcPr>
            <w:tcW w:w="340" w:type="pct"/>
            <w:shd w:val="clear" w:color="auto" w:fill="D9E2F3" w:themeFill="accent1" w:themeFillTint="33"/>
            <w:textDirection w:val="btLr"/>
            <w:vAlign w:val="center"/>
          </w:tcPr>
          <w:p w14:paraId="6D479EE7" w14:textId="77777777" w:rsidR="000866F0" w:rsidRPr="00823A74" w:rsidRDefault="000866F0"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مستوفي جزئي</w:t>
            </w:r>
          </w:p>
        </w:tc>
        <w:tc>
          <w:tcPr>
            <w:tcW w:w="340" w:type="pct"/>
            <w:shd w:val="clear" w:color="auto" w:fill="D9E2F3" w:themeFill="accent1" w:themeFillTint="33"/>
            <w:textDirection w:val="btLr"/>
            <w:vAlign w:val="center"/>
          </w:tcPr>
          <w:p w14:paraId="6FA7ED31" w14:textId="77777777" w:rsidR="000866F0" w:rsidRPr="00823A74" w:rsidRDefault="000866F0"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غير مستوف</w:t>
            </w:r>
          </w:p>
        </w:tc>
        <w:tc>
          <w:tcPr>
            <w:tcW w:w="340" w:type="pct"/>
            <w:shd w:val="clear" w:color="auto" w:fill="D9E2F3" w:themeFill="accent1" w:themeFillTint="33"/>
            <w:textDirection w:val="btLr"/>
            <w:vAlign w:val="center"/>
          </w:tcPr>
          <w:p w14:paraId="18435296" w14:textId="77777777" w:rsidR="000866F0" w:rsidRPr="00823A74" w:rsidRDefault="000866F0"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لا يوجد</w:t>
            </w:r>
          </w:p>
        </w:tc>
        <w:tc>
          <w:tcPr>
            <w:tcW w:w="340" w:type="pct"/>
            <w:shd w:val="clear" w:color="auto" w:fill="D9E2F3" w:themeFill="accent1" w:themeFillTint="33"/>
            <w:textDirection w:val="btLr"/>
            <w:vAlign w:val="center"/>
          </w:tcPr>
          <w:p w14:paraId="69C3F99D" w14:textId="77777777" w:rsidR="000866F0" w:rsidRPr="00823A74" w:rsidRDefault="000866F0"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لا ينطبق</w:t>
            </w:r>
          </w:p>
        </w:tc>
      </w:tr>
      <w:tr w:rsidR="000866F0" w:rsidRPr="00823A74" w14:paraId="3E839AD6" w14:textId="77777777" w:rsidTr="000866F0">
        <w:trPr>
          <w:trHeight w:val="611"/>
        </w:trPr>
        <w:tc>
          <w:tcPr>
            <w:tcW w:w="335" w:type="pct"/>
            <w:vMerge w:val="restart"/>
            <w:vAlign w:val="center"/>
          </w:tcPr>
          <w:p w14:paraId="4AB1B7E8" w14:textId="77777777" w:rsidR="000866F0" w:rsidRPr="00A424DC" w:rsidRDefault="000866F0" w:rsidP="00682ADA">
            <w:pPr>
              <w:bidi/>
              <w:jc w:val="center"/>
              <w:rPr>
                <w:rFonts w:ascii="Calibri" w:hAnsi="Calibri" w:cs="Calibri"/>
                <w:b/>
                <w:bCs/>
                <w:sz w:val="28"/>
                <w:szCs w:val="28"/>
                <w:rtl/>
                <w:lang w:bidi="ar-EG"/>
              </w:rPr>
            </w:pPr>
            <w:r w:rsidRPr="00A424DC">
              <w:rPr>
                <w:rFonts w:ascii="Calibri" w:hAnsi="Calibri" w:cs="Calibri" w:hint="cs"/>
                <w:b/>
                <w:bCs/>
                <w:sz w:val="28"/>
                <w:szCs w:val="28"/>
                <w:rtl/>
                <w:lang w:bidi="ar-EG"/>
              </w:rPr>
              <w:t>5-1</w:t>
            </w:r>
          </w:p>
        </w:tc>
        <w:tc>
          <w:tcPr>
            <w:tcW w:w="809" w:type="pct"/>
            <w:vMerge w:val="restart"/>
            <w:vAlign w:val="center"/>
          </w:tcPr>
          <w:p w14:paraId="1EE90A49" w14:textId="701315E3" w:rsidR="000866F0" w:rsidRPr="00037216" w:rsidRDefault="000866F0" w:rsidP="000866F0">
            <w:pPr>
              <w:bidi/>
              <w:rPr>
                <w:rFonts w:ascii="Calibri" w:eastAsia="Calibri" w:hAnsi="Calibri" w:cs="Calibri"/>
                <w:b/>
                <w:bCs/>
                <w:rtl/>
              </w:rPr>
            </w:pPr>
            <w:r w:rsidRPr="00037216">
              <w:rPr>
                <w:rFonts w:ascii="Calibri" w:eastAsia="Calibri" w:hAnsi="Calibri" w:cs="Calibri" w:hint="cs"/>
                <w:b/>
                <w:bCs/>
                <w:rtl/>
              </w:rPr>
              <w:t>يتناسب أعداد أعضاء هيئة التدريس والهيئة المعاونة مع أعداد الطلاب في المجموعات الدراسية، ونوعية وطبيعة البرامج التعليمية، وتُطبِّق المؤسسة آليات محددة للتعامل مع العجز/ الفائض، والاحتفاظ بذوي الخبرات، واستقطاب الكفاءات.</w:t>
            </w:r>
          </w:p>
        </w:tc>
        <w:tc>
          <w:tcPr>
            <w:tcW w:w="2158" w:type="pct"/>
          </w:tcPr>
          <w:p w14:paraId="411042DD" w14:textId="40B2971D" w:rsidR="000866F0" w:rsidRPr="000C4ADB" w:rsidRDefault="000866F0"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 xml:space="preserve">بالمؤسسة العدد الكافي من أعضاء هيئة التدريس والهيئة المعاونة يُحدَّد في ضوء المعدلات المرجعية المعمول بها في التخصص، وبما يتناسب مع أعداد الطلاب في المجموعات الدراسية وساعات التدريس، ونوعية وطبيعة البرنامج. </w:t>
            </w:r>
          </w:p>
        </w:tc>
        <w:tc>
          <w:tcPr>
            <w:tcW w:w="339" w:type="pct"/>
          </w:tcPr>
          <w:p w14:paraId="27E1E922" w14:textId="77777777" w:rsidR="000866F0" w:rsidRPr="00823A74" w:rsidRDefault="000866F0" w:rsidP="00682ADA">
            <w:pPr>
              <w:bidi/>
              <w:rPr>
                <w:rFonts w:ascii="Calibri" w:hAnsi="Calibri" w:cs="Calibri"/>
                <w:b/>
                <w:bCs/>
                <w:sz w:val="22"/>
                <w:szCs w:val="22"/>
                <w:rtl/>
                <w:lang w:bidi="ar-EG"/>
              </w:rPr>
            </w:pPr>
          </w:p>
        </w:tc>
        <w:tc>
          <w:tcPr>
            <w:tcW w:w="340" w:type="pct"/>
          </w:tcPr>
          <w:p w14:paraId="20B996D1" w14:textId="77777777" w:rsidR="000866F0" w:rsidRPr="00823A74" w:rsidRDefault="000866F0" w:rsidP="00682ADA">
            <w:pPr>
              <w:bidi/>
              <w:rPr>
                <w:rFonts w:ascii="Calibri" w:hAnsi="Calibri" w:cs="Calibri"/>
                <w:b/>
                <w:bCs/>
                <w:sz w:val="22"/>
                <w:szCs w:val="22"/>
                <w:rtl/>
                <w:lang w:bidi="ar-EG"/>
              </w:rPr>
            </w:pPr>
          </w:p>
        </w:tc>
        <w:tc>
          <w:tcPr>
            <w:tcW w:w="340" w:type="pct"/>
          </w:tcPr>
          <w:p w14:paraId="0ADBA51F" w14:textId="77777777" w:rsidR="000866F0" w:rsidRPr="00823A74" w:rsidRDefault="000866F0" w:rsidP="00682ADA">
            <w:pPr>
              <w:bidi/>
              <w:rPr>
                <w:rFonts w:ascii="Calibri" w:hAnsi="Calibri" w:cs="Calibri"/>
                <w:b/>
                <w:bCs/>
                <w:sz w:val="22"/>
                <w:szCs w:val="22"/>
                <w:rtl/>
                <w:lang w:bidi="ar-EG"/>
              </w:rPr>
            </w:pPr>
          </w:p>
        </w:tc>
        <w:tc>
          <w:tcPr>
            <w:tcW w:w="340" w:type="pct"/>
          </w:tcPr>
          <w:p w14:paraId="275A5DE5" w14:textId="77777777" w:rsidR="000866F0" w:rsidRPr="00823A74" w:rsidRDefault="000866F0" w:rsidP="00682ADA">
            <w:pPr>
              <w:bidi/>
              <w:rPr>
                <w:rFonts w:ascii="Calibri" w:hAnsi="Calibri" w:cs="Calibri"/>
                <w:b/>
                <w:bCs/>
                <w:sz w:val="22"/>
                <w:szCs w:val="22"/>
                <w:rtl/>
                <w:lang w:bidi="ar-EG"/>
              </w:rPr>
            </w:pPr>
          </w:p>
        </w:tc>
        <w:tc>
          <w:tcPr>
            <w:tcW w:w="340" w:type="pct"/>
          </w:tcPr>
          <w:p w14:paraId="50D0E68B" w14:textId="77777777" w:rsidR="000866F0" w:rsidRPr="00823A74" w:rsidRDefault="000866F0" w:rsidP="00682ADA">
            <w:pPr>
              <w:bidi/>
              <w:rPr>
                <w:rFonts w:ascii="Calibri" w:hAnsi="Calibri" w:cs="Calibri"/>
                <w:b/>
                <w:bCs/>
                <w:sz w:val="22"/>
                <w:szCs w:val="22"/>
                <w:rtl/>
                <w:lang w:bidi="ar-EG"/>
              </w:rPr>
            </w:pPr>
          </w:p>
        </w:tc>
      </w:tr>
      <w:tr w:rsidR="000866F0" w:rsidRPr="00823A74" w14:paraId="5C1BAD30" w14:textId="77777777" w:rsidTr="00514E7F">
        <w:trPr>
          <w:trHeight w:val="638"/>
        </w:trPr>
        <w:tc>
          <w:tcPr>
            <w:tcW w:w="335" w:type="pct"/>
            <w:vMerge/>
          </w:tcPr>
          <w:p w14:paraId="59D7DB55" w14:textId="77777777" w:rsidR="000866F0" w:rsidRPr="00823A74" w:rsidRDefault="000866F0" w:rsidP="00682ADA">
            <w:pPr>
              <w:bidi/>
              <w:rPr>
                <w:rFonts w:ascii="Calibri" w:hAnsi="Calibri" w:cs="Calibri"/>
                <w:b/>
                <w:bCs/>
                <w:sz w:val="22"/>
                <w:szCs w:val="22"/>
                <w:rtl/>
                <w:lang w:bidi="ar-EG"/>
              </w:rPr>
            </w:pPr>
          </w:p>
        </w:tc>
        <w:tc>
          <w:tcPr>
            <w:tcW w:w="809" w:type="pct"/>
            <w:vMerge/>
          </w:tcPr>
          <w:p w14:paraId="490632AE" w14:textId="77777777" w:rsidR="000866F0" w:rsidRPr="00823A74" w:rsidRDefault="000866F0" w:rsidP="000866F0">
            <w:pPr>
              <w:bidi/>
              <w:rPr>
                <w:rFonts w:ascii="Calibri" w:hAnsi="Calibri" w:cs="Calibri"/>
                <w:b/>
                <w:bCs/>
                <w:sz w:val="22"/>
                <w:szCs w:val="22"/>
                <w:rtl/>
                <w:lang w:bidi="ar-EG"/>
              </w:rPr>
            </w:pPr>
          </w:p>
        </w:tc>
        <w:tc>
          <w:tcPr>
            <w:tcW w:w="2158" w:type="pct"/>
          </w:tcPr>
          <w:p w14:paraId="775E916D" w14:textId="3649D32D" w:rsidR="000866F0" w:rsidRPr="000C4ADB" w:rsidRDefault="000866F0"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للمؤسسة آليات رسمية شفافة ومُعلنة لاختيار وتعيين أعضاء هيئة التدريس والهيئة المعاونة.</w:t>
            </w:r>
          </w:p>
        </w:tc>
        <w:tc>
          <w:tcPr>
            <w:tcW w:w="339" w:type="pct"/>
          </w:tcPr>
          <w:p w14:paraId="01FDEB47" w14:textId="77777777" w:rsidR="000866F0" w:rsidRPr="00823A74" w:rsidRDefault="000866F0" w:rsidP="00682ADA">
            <w:pPr>
              <w:bidi/>
              <w:rPr>
                <w:rFonts w:ascii="Calibri" w:hAnsi="Calibri" w:cs="Calibri"/>
                <w:b/>
                <w:bCs/>
                <w:sz w:val="22"/>
                <w:szCs w:val="22"/>
                <w:rtl/>
                <w:lang w:bidi="ar-EG"/>
              </w:rPr>
            </w:pPr>
          </w:p>
        </w:tc>
        <w:tc>
          <w:tcPr>
            <w:tcW w:w="340" w:type="pct"/>
          </w:tcPr>
          <w:p w14:paraId="0537ACD5" w14:textId="77777777" w:rsidR="000866F0" w:rsidRPr="00823A74" w:rsidRDefault="000866F0" w:rsidP="00682ADA">
            <w:pPr>
              <w:bidi/>
              <w:rPr>
                <w:rFonts w:ascii="Calibri" w:hAnsi="Calibri" w:cs="Calibri"/>
                <w:b/>
                <w:bCs/>
                <w:sz w:val="22"/>
                <w:szCs w:val="22"/>
                <w:rtl/>
                <w:lang w:bidi="ar-EG"/>
              </w:rPr>
            </w:pPr>
          </w:p>
        </w:tc>
        <w:tc>
          <w:tcPr>
            <w:tcW w:w="340" w:type="pct"/>
          </w:tcPr>
          <w:p w14:paraId="43EE1709" w14:textId="77777777" w:rsidR="000866F0" w:rsidRPr="00823A74" w:rsidRDefault="000866F0" w:rsidP="00682ADA">
            <w:pPr>
              <w:bidi/>
              <w:rPr>
                <w:rFonts w:ascii="Calibri" w:hAnsi="Calibri" w:cs="Calibri"/>
                <w:b/>
                <w:bCs/>
                <w:sz w:val="22"/>
                <w:szCs w:val="22"/>
                <w:rtl/>
                <w:lang w:bidi="ar-EG"/>
              </w:rPr>
            </w:pPr>
          </w:p>
        </w:tc>
        <w:tc>
          <w:tcPr>
            <w:tcW w:w="340" w:type="pct"/>
          </w:tcPr>
          <w:p w14:paraId="1FF692D2" w14:textId="77777777" w:rsidR="000866F0" w:rsidRPr="00823A74" w:rsidRDefault="000866F0" w:rsidP="00682ADA">
            <w:pPr>
              <w:bidi/>
              <w:rPr>
                <w:rFonts w:ascii="Calibri" w:hAnsi="Calibri" w:cs="Calibri"/>
                <w:b/>
                <w:bCs/>
                <w:sz w:val="22"/>
                <w:szCs w:val="22"/>
                <w:rtl/>
                <w:lang w:bidi="ar-EG"/>
              </w:rPr>
            </w:pPr>
          </w:p>
        </w:tc>
        <w:tc>
          <w:tcPr>
            <w:tcW w:w="340" w:type="pct"/>
          </w:tcPr>
          <w:p w14:paraId="516B55AF" w14:textId="77777777" w:rsidR="000866F0" w:rsidRPr="00823A74" w:rsidRDefault="000866F0" w:rsidP="00682ADA">
            <w:pPr>
              <w:bidi/>
              <w:rPr>
                <w:rFonts w:ascii="Calibri" w:hAnsi="Calibri" w:cs="Calibri"/>
                <w:b/>
                <w:bCs/>
                <w:sz w:val="22"/>
                <w:szCs w:val="22"/>
                <w:rtl/>
                <w:lang w:bidi="ar-EG"/>
              </w:rPr>
            </w:pPr>
          </w:p>
        </w:tc>
      </w:tr>
      <w:tr w:rsidR="000866F0" w:rsidRPr="00823A74" w14:paraId="311AEF83" w14:textId="77777777" w:rsidTr="00514E7F">
        <w:trPr>
          <w:trHeight w:val="674"/>
        </w:trPr>
        <w:tc>
          <w:tcPr>
            <w:tcW w:w="335" w:type="pct"/>
            <w:vMerge/>
          </w:tcPr>
          <w:p w14:paraId="2CCFDECF" w14:textId="77777777" w:rsidR="000866F0" w:rsidRPr="00823A74" w:rsidRDefault="000866F0" w:rsidP="00682ADA">
            <w:pPr>
              <w:bidi/>
              <w:rPr>
                <w:rFonts w:ascii="Calibri" w:hAnsi="Calibri" w:cs="Calibri"/>
                <w:b/>
                <w:bCs/>
                <w:sz w:val="22"/>
                <w:szCs w:val="22"/>
                <w:rtl/>
                <w:lang w:bidi="ar-EG"/>
              </w:rPr>
            </w:pPr>
          </w:p>
        </w:tc>
        <w:tc>
          <w:tcPr>
            <w:tcW w:w="809" w:type="pct"/>
            <w:vMerge/>
          </w:tcPr>
          <w:p w14:paraId="3DA372E8" w14:textId="77777777" w:rsidR="000866F0" w:rsidRPr="00823A74" w:rsidRDefault="000866F0" w:rsidP="000866F0">
            <w:pPr>
              <w:bidi/>
              <w:rPr>
                <w:rFonts w:ascii="Calibri" w:hAnsi="Calibri" w:cs="Calibri"/>
                <w:b/>
                <w:bCs/>
                <w:sz w:val="22"/>
                <w:szCs w:val="22"/>
                <w:rtl/>
                <w:lang w:bidi="ar-EG"/>
              </w:rPr>
            </w:pPr>
          </w:p>
        </w:tc>
        <w:tc>
          <w:tcPr>
            <w:tcW w:w="2158" w:type="pct"/>
          </w:tcPr>
          <w:p w14:paraId="2A564A30" w14:textId="78A5E1EF" w:rsidR="000866F0" w:rsidRPr="000C4ADB" w:rsidRDefault="000866F0"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تُطبِّق المؤسسة إجراءات محددة للتعامل مع العجز / الفائض في أعداد أعضاء هيئة التدريس والهيئة المعاونة.</w:t>
            </w:r>
          </w:p>
        </w:tc>
        <w:tc>
          <w:tcPr>
            <w:tcW w:w="339" w:type="pct"/>
          </w:tcPr>
          <w:p w14:paraId="4B68D3BA" w14:textId="77777777" w:rsidR="000866F0" w:rsidRPr="00823A74" w:rsidRDefault="000866F0" w:rsidP="00682ADA">
            <w:pPr>
              <w:bidi/>
              <w:rPr>
                <w:rFonts w:ascii="Calibri" w:hAnsi="Calibri" w:cs="Calibri"/>
                <w:b/>
                <w:bCs/>
                <w:sz w:val="22"/>
                <w:szCs w:val="22"/>
                <w:rtl/>
                <w:lang w:bidi="ar-EG"/>
              </w:rPr>
            </w:pPr>
          </w:p>
        </w:tc>
        <w:tc>
          <w:tcPr>
            <w:tcW w:w="340" w:type="pct"/>
          </w:tcPr>
          <w:p w14:paraId="0F8F5A91" w14:textId="77777777" w:rsidR="000866F0" w:rsidRPr="00823A74" w:rsidRDefault="000866F0" w:rsidP="00682ADA">
            <w:pPr>
              <w:bidi/>
              <w:rPr>
                <w:rFonts w:ascii="Calibri" w:hAnsi="Calibri" w:cs="Calibri"/>
                <w:b/>
                <w:bCs/>
                <w:sz w:val="22"/>
                <w:szCs w:val="22"/>
                <w:rtl/>
                <w:lang w:bidi="ar-EG"/>
              </w:rPr>
            </w:pPr>
          </w:p>
        </w:tc>
        <w:tc>
          <w:tcPr>
            <w:tcW w:w="340" w:type="pct"/>
          </w:tcPr>
          <w:p w14:paraId="099237E8" w14:textId="77777777" w:rsidR="000866F0" w:rsidRPr="00823A74" w:rsidRDefault="000866F0" w:rsidP="00682ADA">
            <w:pPr>
              <w:bidi/>
              <w:rPr>
                <w:rFonts w:ascii="Calibri" w:hAnsi="Calibri" w:cs="Calibri"/>
                <w:b/>
                <w:bCs/>
                <w:sz w:val="22"/>
                <w:szCs w:val="22"/>
                <w:rtl/>
                <w:lang w:bidi="ar-EG"/>
              </w:rPr>
            </w:pPr>
          </w:p>
        </w:tc>
        <w:tc>
          <w:tcPr>
            <w:tcW w:w="340" w:type="pct"/>
          </w:tcPr>
          <w:p w14:paraId="497780D8" w14:textId="77777777" w:rsidR="000866F0" w:rsidRPr="00823A74" w:rsidRDefault="000866F0" w:rsidP="00682ADA">
            <w:pPr>
              <w:bidi/>
              <w:rPr>
                <w:rFonts w:ascii="Calibri" w:hAnsi="Calibri" w:cs="Calibri"/>
                <w:b/>
                <w:bCs/>
                <w:sz w:val="22"/>
                <w:szCs w:val="22"/>
                <w:rtl/>
                <w:lang w:bidi="ar-EG"/>
              </w:rPr>
            </w:pPr>
          </w:p>
        </w:tc>
        <w:tc>
          <w:tcPr>
            <w:tcW w:w="340" w:type="pct"/>
          </w:tcPr>
          <w:p w14:paraId="0896B5D7" w14:textId="77777777" w:rsidR="000866F0" w:rsidRPr="00823A74" w:rsidRDefault="000866F0" w:rsidP="00682ADA">
            <w:pPr>
              <w:bidi/>
              <w:rPr>
                <w:rFonts w:ascii="Calibri" w:hAnsi="Calibri" w:cs="Calibri"/>
                <w:b/>
                <w:bCs/>
                <w:sz w:val="22"/>
                <w:szCs w:val="22"/>
                <w:rtl/>
                <w:lang w:bidi="ar-EG"/>
              </w:rPr>
            </w:pPr>
          </w:p>
        </w:tc>
      </w:tr>
      <w:tr w:rsidR="000866F0" w:rsidRPr="00823A74" w14:paraId="7BD4E9E4" w14:textId="77777777" w:rsidTr="000866F0">
        <w:trPr>
          <w:trHeight w:val="980"/>
        </w:trPr>
        <w:tc>
          <w:tcPr>
            <w:tcW w:w="335" w:type="pct"/>
            <w:vMerge/>
          </w:tcPr>
          <w:p w14:paraId="71633673" w14:textId="77777777" w:rsidR="000866F0" w:rsidRPr="00823A74" w:rsidRDefault="000866F0" w:rsidP="00682ADA">
            <w:pPr>
              <w:bidi/>
              <w:rPr>
                <w:rFonts w:ascii="Calibri" w:hAnsi="Calibri" w:cs="Calibri"/>
                <w:b/>
                <w:bCs/>
                <w:sz w:val="22"/>
                <w:szCs w:val="22"/>
                <w:rtl/>
                <w:lang w:bidi="ar-EG"/>
              </w:rPr>
            </w:pPr>
          </w:p>
        </w:tc>
        <w:tc>
          <w:tcPr>
            <w:tcW w:w="809" w:type="pct"/>
            <w:vMerge/>
          </w:tcPr>
          <w:p w14:paraId="062CCD05" w14:textId="77777777" w:rsidR="000866F0" w:rsidRPr="00823A74" w:rsidRDefault="000866F0" w:rsidP="000866F0">
            <w:pPr>
              <w:bidi/>
              <w:rPr>
                <w:rFonts w:ascii="Calibri" w:hAnsi="Calibri" w:cs="Calibri"/>
                <w:b/>
                <w:bCs/>
                <w:sz w:val="22"/>
                <w:szCs w:val="22"/>
                <w:rtl/>
                <w:lang w:bidi="ar-EG"/>
              </w:rPr>
            </w:pPr>
          </w:p>
        </w:tc>
        <w:tc>
          <w:tcPr>
            <w:tcW w:w="2158" w:type="pct"/>
          </w:tcPr>
          <w:p w14:paraId="4FAF329B" w14:textId="4ACE5427" w:rsidR="000866F0" w:rsidRPr="000C4ADB" w:rsidRDefault="000866F0"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تُطبِّق المؤسسة إجراءات محددة وحوافز للاحتفاظ بذوي الخبرات، واستقطاب الكفاءات لتعزيز سماتها التنافسية.</w:t>
            </w:r>
          </w:p>
        </w:tc>
        <w:tc>
          <w:tcPr>
            <w:tcW w:w="339" w:type="pct"/>
          </w:tcPr>
          <w:p w14:paraId="0F35365C" w14:textId="77777777" w:rsidR="000866F0" w:rsidRPr="00823A74" w:rsidRDefault="000866F0" w:rsidP="00682ADA">
            <w:pPr>
              <w:bidi/>
              <w:rPr>
                <w:rFonts w:ascii="Calibri" w:hAnsi="Calibri" w:cs="Calibri"/>
                <w:b/>
                <w:bCs/>
                <w:sz w:val="22"/>
                <w:szCs w:val="22"/>
                <w:rtl/>
                <w:lang w:bidi="ar-EG"/>
              </w:rPr>
            </w:pPr>
          </w:p>
        </w:tc>
        <w:tc>
          <w:tcPr>
            <w:tcW w:w="340" w:type="pct"/>
          </w:tcPr>
          <w:p w14:paraId="077316EE" w14:textId="77777777" w:rsidR="000866F0" w:rsidRPr="00823A74" w:rsidRDefault="000866F0" w:rsidP="00682ADA">
            <w:pPr>
              <w:bidi/>
              <w:rPr>
                <w:rFonts w:ascii="Calibri" w:hAnsi="Calibri" w:cs="Calibri"/>
                <w:b/>
                <w:bCs/>
                <w:sz w:val="22"/>
                <w:szCs w:val="22"/>
                <w:rtl/>
                <w:lang w:bidi="ar-EG"/>
              </w:rPr>
            </w:pPr>
          </w:p>
        </w:tc>
        <w:tc>
          <w:tcPr>
            <w:tcW w:w="340" w:type="pct"/>
          </w:tcPr>
          <w:p w14:paraId="65436214" w14:textId="77777777" w:rsidR="000866F0" w:rsidRPr="00823A74" w:rsidRDefault="000866F0" w:rsidP="00682ADA">
            <w:pPr>
              <w:bidi/>
              <w:rPr>
                <w:rFonts w:ascii="Calibri" w:hAnsi="Calibri" w:cs="Calibri"/>
                <w:b/>
                <w:bCs/>
                <w:sz w:val="22"/>
                <w:szCs w:val="22"/>
                <w:rtl/>
                <w:lang w:bidi="ar-EG"/>
              </w:rPr>
            </w:pPr>
          </w:p>
        </w:tc>
        <w:tc>
          <w:tcPr>
            <w:tcW w:w="340" w:type="pct"/>
          </w:tcPr>
          <w:p w14:paraId="65168D41" w14:textId="77777777" w:rsidR="000866F0" w:rsidRPr="00823A74" w:rsidRDefault="000866F0" w:rsidP="00682ADA">
            <w:pPr>
              <w:bidi/>
              <w:rPr>
                <w:rFonts w:ascii="Calibri" w:hAnsi="Calibri" w:cs="Calibri"/>
                <w:b/>
                <w:bCs/>
                <w:sz w:val="22"/>
                <w:szCs w:val="22"/>
                <w:rtl/>
                <w:lang w:bidi="ar-EG"/>
              </w:rPr>
            </w:pPr>
          </w:p>
        </w:tc>
        <w:tc>
          <w:tcPr>
            <w:tcW w:w="340" w:type="pct"/>
          </w:tcPr>
          <w:p w14:paraId="2D35D759" w14:textId="77777777" w:rsidR="000866F0" w:rsidRPr="00823A74" w:rsidRDefault="000866F0" w:rsidP="00682ADA">
            <w:pPr>
              <w:bidi/>
              <w:rPr>
                <w:rFonts w:ascii="Calibri" w:hAnsi="Calibri" w:cs="Calibri"/>
                <w:b/>
                <w:bCs/>
                <w:sz w:val="22"/>
                <w:szCs w:val="22"/>
                <w:rtl/>
                <w:lang w:bidi="ar-EG"/>
              </w:rPr>
            </w:pPr>
          </w:p>
        </w:tc>
      </w:tr>
      <w:tr w:rsidR="000866F0" w:rsidRPr="00823A74" w14:paraId="1D1BA261" w14:textId="77777777" w:rsidTr="000866F0">
        <w:trPr>
          <w:trHeight w:val="971"/>
        </w:trPr>
        <w:tc>
          <w:tcPr>
            <w:tcW w:w="335" w:type="pct"/>
            <w:vMerge/>
          </w:tcPr>
          <w:p w14:paraId="321DC085" w14:textId="77777777" w:rsidR="000866F0" w:rsidRPr="00823A74" w:rsidRDefault="000866F0" w:rsidP="00682ADA">
            <w:pPr>
              <w:bidi/>
              <w:rPr>
                <w:rFonts w:ascii="Calibri" w:hAnsi="Calibri" w:cs="Calibri"/>
                <w:b/>
                <w:bCs/>
                <w:sz w:val="22"/>
                <w:szCs w:val="22"/>
                <w:rtl/>
                <w:lang w:bidi="ar-EG"/>
              </w:rPr>
            </w:pPr>
          </w:p>
        </w:tc>
        <w:tc>
          <w:tcPr>
            <w:tcW w:w="809" w:type="pct"/>
            <w:vMerge/>
          </w:tcPr>
          <w:p w14:paraId="3A6F8F59" w14:textId="77777777" w:rsidR="000866F0" w:rsidRPr="00823A74" w:rsidRDefault="000866F0" w:rsidP="000866F0">
            <w:pPr>
              <w:bidi/>
              <w:rPr>
                <w:rFonts w:ascii="Calibri" w:hAnsi="Calibri" w:cs="Calibri"/>
                <w:b/>
                <w:bCs/>
                <w:sz w:val="22"/>
                <w:szCs w:val="22"/>
                <w:rtl/>
                <w:lang w:bidi="ar-EG"/>
              </w:rPr>
            </w:pPr>
          </w:p>
        </w:tc>
        <w:tc>
          <w:tcPr>
            <w:tcW w:w="2158" w:type="pct"/>
          </w:tcPr>
          <w:p w14:paraId="64DB2BC9" w14:textId="77777777" w:rsidR="000866F0" w:rsidRPr="000C4ADB" w:rsidRDefault="000866F0"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توزع المؤسسة أعباء العمل بما يسمح بمشاركة أعضاء هيئة التدريس والهيئة المعاونة في كافة المهام التدريسية والبحثية والإدارية وخدمة المجتمع لتحقيق رسالة المؤسسة.</w:t>
            </w:r>
          </w:p>
        </w:tc>
        <w:tc>
          <w:tcPr>
            <w:tcW w:w="339" w:type="pct"/>
          </w:tcPr>
          <w:p w14:paraId="472BB1C9" w14:textId="77777777" w:rsidR="000866F0" w:rsidRPr="00823A74" w:rsidRDefault="000866F0" w:rsidP="00682ADA">
            <w:pPr>
              <w:bidi/>
              <w:rPr>
                <w:rFonts w:ascii="Calibri" w:hAnsi="Calibri" w:cs="Calibri"/>
                <w:b/>
                <w:bCs/>
                <w:sz w:val="22"/>
                <w:szCs w:val="22"/>
                <w:rtl/>
                <w:lang w:bidi="ar-EG"/>
              </w:rPr>
            </w:pPr>
          </w:p>
        </w:tc>
        <w:tc>
          <w:tcPr>
            <w:tcW w:w="340" w:type="pct"/>
          </w:tcPr>
          <w:p w14:paraId="725037D8" w14:textId="77777777" w:rsidR="000866F0" w:rsidRPr="00823A74" w:rsidRDefault="000866F0" w:rsidP="00682ADA">
            <w:pPr>
              <w:bidi/>
              <w:rPr>
                <w:rFonts w:ascii="Calibri" w:hAnsi="Calibri" w:cs="Calibri"/>
                <w:b/>
                <w:bCs/>
                <w:sz w:val="22"/>
                <w:szCs w:val="22"/>
                <w:rtl/>
                <w:lang w:bidi="ar-EG"/>
              </w:rPr>
            </w:pPr>
          </w:p>
        </w:tc>
        <w:tc>
          <w:tcPr>
            <w:tcW w:w="340" w:type="pct"/>
          </w:tcPr>
          <w:p w14:paraId="0A7B52C8" w14:textId="77777777" w:rsidR="000866F0" w:rsidRPr="00823A74" w:rsidRDefault="000866F0" w:rsidP="00682ADA">
            <w:pPr>
              <w:bidi/>
              <w:rPr>
                <w:rFonts w:ascii="Calibri" w:hAnsi="Calibri" w:cs="Calibri"/>
                <w:b/>
                <w:bCs/>
                <w:sz w:val="22"/>
                <w:szCs w:val="22"/>
                <w:rtl/>
                <w:lang w:bidi="ar-EG"/>
              </w:rPr>
            </w:pPr>
          </w:p>
        </w:tc>
        <w:tc>
          <w:tcPr>
            <w:tcW w:w="340" w:type="pct"/>
          </w:tcPr>
          <w:p w14:paraId="38237921" w14:textId="77777777" w:rsidR="000866F0" w:rsidRPr="00823A74" w:rsidRDefault="000866F0" w:rsidP="00682ADA">
            <w:pPr>
              <w:bidi/>
              <w:rPr>
                <w:rFonts w:ascii="Calibri" w:hAnsi="Calibri" w:cs="Calibri"/>
                <w:b/>
                <w:bCs/>
                <w:sz w:val="22"/>
                <w:szCs w:val="22"/>
                <w:rtl/>
                <w:lang w:bidi="ar-EG"/>
              </w:rPr>
            </w:pPr>
          </w:p>
        </w:tc>
        <w:tc>
          <w:tcPr>
            <w:tcW w:w="340" w:type="pct"/>
          </w:tcPr>
          <w:p w14:paraId="43EAC2DA" w14:textId="77777777" w:rsidR="000866F0" w:rsidRPr="00823A74" w:rsidRDefault="000866F0" w:rsidP="00682ADA">
            <w:pPr>
              <w:bidi/>
              <w:rPr>
                <w:rFonts w:ascii="Calibri" w:hAnsi="Calibri" w:cs="Calibri"/>
                <w:b/>
                <w:bCs/>
                <w:sz w:val="22"/>
                <w:szCs w:val="22"/>
                <w:rtl/>
                <w:lang w:bidi="ar-EG"/>
              </w:rPr>
            </w:pPr>
          </w:p>
        </w:tc>
      </w:tr>
      <w:tr w:rsidR="000866F0" w:rsidRPr="00823A74" w14:paraId="5246ACF9" w14:textId="77777777" w:rsidTr="00B35B18">
        <w:trPr>
          <w:trHeight w:val="791"/>
        </w:trPr>
        <w:tc>
          <w:tcPr>
            <w:tcW w:w="335" w:type="pct"/>
            <w:vMerge w:val="restart"/>
            <w:vAlign w:val="center"/>
          </w:tcPr>
          <w:p w14:paraId="48311537" w14:textId="77777777" w:rsidR="000866F0" w:rsidRPr="00A424DC" w:rsidRDefault="000866F0" w:rsidP="00682ADA">
            <w:pPr>
              <w:bidi/>
              <w:jc w:val="center"/>
              <w:rPr>
                <w:rFonts w:ascii="Calibri" w:hAnsi="Calibri" w:cs="Calibri"/>
                <w:b/>
                <w:bCs/>
                <w:sz w:val="28"/>
                <w:szCs w:val="28"/>
                <w:rtl/>
                <w:lang w:bidi="ar-EG"/>
              </w:rPr>
            </w:pPr>
            <w:r w:rsidRPr="00A424DC">
              <w:rPr>
                <w:rFonts w:ascii="Calibri" w:hAnsi="Calibri" w:cs="Calibri" w:hint="cs"/>
                <w:b/>
                <w:bCs/>
                <w:sz w:val="28"/>
                <w:szCs w:val="28"/>
                <w:rtl/>
                <w:lang w:bidi="ar-EG"/>
              </w:rPr>
              <w:t>5-2</w:t>
            </w:r>
          </w:p>
        </w:tc>
        <w:tc>
          <w:tcPr>
            <w:tcW w:w="809" w:type="pct"/>
            <w:vMerge w:val="restart"/>
            <w:vAlign w:val="center"/>
          </w:tcPr>
          <w:p w14:paraId="1E07BEBE" w14:textId="77777777" w:rsidR="000866F0" w:rsidRPr="00037216" w:rsidRDefault="000866F0" w:rsidP="000866F0">
            <w:pPr>
              <w:bidi/>
              <w:rPr>
                <w:rFonts w:ascii="Calibri" w:eastAsia="Calibri" w:hAnsi="Calibri" w:cs="Calibri"/>
                <w:b/>
                <w:bCs/>
                <w:rtl/>
              </w:rPr>
            </w:pPr>
            <w:r w:rsidRPr="00037216">
              <w:rPr>
                <w:rFonts w:ascii="Calibri" w:eastAsia="Calibri" w:hAnsi="Calibri" w:cs="Calibri" w:hint="cs"/>
                <w:b/>
                <w:bCs/>
                <w:rtl/>
              </w:rPr>
              <w:t>تُطبِّق المؤسسة برامج للتنمية المهنية المستمرة لأعضاء الهيئة التدريسية وفق إجراءات محددة لتحديد الاحتياجات، وتقيمها بصورة دورية.</w:t>
            </w:r>
          </w:p>
        </w:tc>
        <w:tc>
          <w:tcPr>
            <w:tcW w:w="2158" w:type="pct"/>
          </w:tcPr>
          <w:p w14:paraId="23C0611F" w14:textId="153A0351" w:rsidR="000866F0" w:rsidRPr="000C4ADB" w:rsidRDefault="000866F0"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 xml:space="preserve">تحدد المؤسسة بصورة دورية احتياجات التنمية المهنية لأعضاء هيئة التدريس والهيئة المعاونة، وتبني على أساس ذلك خطتها التدريبية لكل فئة منهم، (وبما في ذلك الدورات الخاصة بالتوعية بنظام ضمان الجودة والموضوعات ذات الصلة). </w:t>
            </w:r>
          </w:p>
        </w:tc>
        <w:tc>
          <w:tcPr>
            <w:tcW w:w="339" w:type="pct"/>
          </w:tcPr>
          <w:p w14:paraId="265AA7B9" w14:textId="77777777" w:rsidR="000866F0" w:rsidRPr="00823A74" w:rsidRDefault="000866F0" w:rsidP="00682ADA">
            <w:pPr>
              <w:bidi/>
              <w:rPr>
                <w:rFonts w:ascii="Calibri" w:hAnsi="Calibri" w:cs="Calibri"/>
                <w:b/>
                <w:bCs/>
                <w:sz w:val="22"/>
                <w:szCs w:val="22"/>
                <w:rtl/>
                <w:lang w:bidi="ar-EG"/>
              </w:rPr>
            </w:pPr>
          </w:p>
        </w:tc>
        <w:tc>
          <w:tcPr>
            <w:tcW w:w="340" w:type="pct"/>
          </w:tcPr>
          <w:p w14:paraId="7EE1264A" w14:textId="77777777" w:rsidR="000866F0" w:rsidRPr="00823A74" w:rsidRDefault="000866F0" w:rsidP="00682ADA">
            <w:pPr>
              <w:bidi/>
              <w:rPr>
                <w:rFonts w:ascii="Calibri" w:hAnsi="Calibri" w:cs="Calibri"/>
                <w:b/>
                <w:bCs/>
                <w:sz w:val="22"/>
                <w:szCs w:val="22"/>
                <w:rtl/>
                <w:lang w:bidi="ar-EG"/>
              </w:rPr>
            </w:pPr>
          </w:p>
        </w:tc>
        <w:tc>
          <w:tcPr>
            <w:tcW w:w="340" w:type="pct"/>
          </w:tcPr>
          <w:p w14:paraId="1E86ED08" w14:textId="77777777" w:rsidR="000866F0" w:rsidRPr="00823A74" w:rsidRDefault="000866F0" w:rsidP="00682ADA">
            <w:pPr>
              <w:bidi/>
              <w:rPr>
                <w:rFonts w:ascii="Calibri" w:hAnsi="Calibri" w:cs="Calibri"/>
                <w:b/>
                <w:bCs/>
                <w:sz w:val="22"/>
                <w:szCs w:val="22"/>
                <w:rtl/>
                <w:lang w:bidi="ar-EG"/>
              </w:rPr>
            </w:pPr>
          </w:p>
        </w:tc>
        <w:tc>
          <w:tcPr>
            <w:tcW w:w="340" w:type="pct"/>
          </w:tcPr>
          <w:p w14:paraId="39400108" w14:textId="77777777" w:rsidR="000866F0" w:rsidRPr="00823A74" w:rsidRDefault="000866F0" w:rsidP="00682ADA">
            <w:pPr>
              <w:bidi/>
              <w:rPr>
                <w:rFonts w:ascii="Calibri" w:hAnsi="Calibri" w:cs="Calibri"/>
                <w:b/>
                <w:bCs/>
                <w:sz w:val="22"/>
                <w:szCs w:val="22"/>
                <w:rtl/>
                <w:lang w:bidi="ar-EG"/>
              </w:rPr>
            </w:pPr>
          </w:p>
        </w:tc>
        <w:tc>
          <w:tcPr>
            <w:tcW w:w="340" w:type="pct"/>
          </w:tcPr>
          <w:p w14:paraId="6774616D" w14:textId="77777777" w:rsidR="000866F0" w:rsidRPr="00823A74" w:rsidRDefault="000866F0" w:rsidP="00682ADA">
            <w:pPr>
              <w:bidi/>
              <w:rPr>
                <w:rFonts w:ascii="Calibri" w:hAnsi="Calibri" w:cs="Calibri"/>
                <w:b/>
                <w:bCs/>
                <w:sz w:val="22"/>
                <w:szCs w:val="22"/>
                <w:rtl/>
                <w:lang w:bidi="ar-EG"/>
              </w:rPr>
            </w:pPr>
          </w:p>
        </w:tc>
      </w:tr>
      <w:tr w:rsidR="000866F0" w:rsidRPr="00823A74" w14:paraId="137AEDAD" w14:textId="77777777" w:rsidTr="000866F0">
        <w:trPr>
          <w:trHeight w:val="890"/>
        </w:trPr>
        <w:tc>
          <w:tcPr>
            <w:tcW w:w="335" w:type="pct"/>
            <w:vMerge/>
          </w:tcPr>
          <w:p w14:paraId="7C66BDF8" w14:textId="77777777" w:rsidR="000866F0" w:rsidRPr="00823A74" w:rsidRDefault="000866F0" w:rsidP="00682ADA">
            <w:pPr>
              <w:bidi/>
              <w:rPr>
                <w:rFonts w:ascii="Calibri" w:hAnsi="Calibri" w:cs="Calibri"/>
                <w:b/>
                <w:bCs/>
                <w:sz w:val="22"/>
                <w:szCs w:val="22"/>
                <w:rtl/>
                <w:lang w:bidi="ar-EG"/>
              </w:rPr>
            </w:pPr>
          </w:p>
        </w:tc>
        <w:tc>
          <w:tcPr>
            <w:tcW w:w="809" w:type="pct"/>
            <w:vMerge/>
          </w:tcPr>
          <w:p w14:paraId="0C92DA6B" w14:textId="77777777" w:rsidR="000866F0" w:rsidRPr="00823A74" w:rsidRDefault="000866F0" w:rsidP="000866F0">
            <w:pPr>
              <w:bidi/>
              <w:rPr>
                <w:rFonts w:ascii="Calibri" w:hAnsi="Calibri" w:cs="Calibri"/>
                <w:b/>
                <w:bCs/>
                <w:sz w:val="22"/>
                <w:szCs w:val="22"/>
                <w:rtl/>
                <w:lang w:bidi="ar-EG"/>
              </w:rPr>
            </w:pPr>
          </w:p>
        </w:tc>
        <w:tc>
          <w:tcPr>
            <w:tcW w:w="2158" w:type="pct"/>
          </w:tcPr>
          <w:p w14:paraId="78D1F024" w14:textId="77777777" w:rsidR="000866F0" w:rsidRPr="000C4ADB" w:rsidRDefault="000866F0"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تُطبِّق المؤسسة أنشطة ودورات تدريب للتنمية المهنية المستمرة لأعضاء هيئة التدريس والهيئة المعاونة، ونقل المعرفة، وضمان مواكبة التطورات المهنية في التخصص والتطور في طرق وأساليب التدريب.</w:t>
            </w:r>
          </w:p>
        </w:tc>
        <w:tc>
          <w:tcPr>
            <w:tcW w:w="339" w:type="pct"/>
          </w:tcPr>
          <w:p w14:paraId="28F69AE7" w14:textId="77777777" w:rsidR="000866F0" w:rsidRPr="00823A74" w:rsidRDefault="000866F0" w:rsidP="00682ADA">
            <w:pPr>
              <w:bidi/>
              <w:rPr>
                <w:rFonts w:ascii="Calibri" w:hAnsi="Calibri" w:cs="Calibri"/>
                <w:b/>
                <w:bCs/>
                <w:sz w:val="22"/>
                <w:szCs w:val="22"/>
                <w:rtl/>
                <w:lang w:bidi="ar-EG"/>
              </w:rPr>
            </w:pPr>
          </w:p>
        </w:tc>
        <w:tc>
          <w:tcPr>
            <w:tcW w:w="340" w:type="pct"/>
          </w:tcPr>
          <w:p w14:paraId="17A15348" w14:textId="77777777" w:rsidR="000866F0" w:rsidRPr="00823A74" w:rsidRDefault="000866F0" w:rsidP="00682ADA">
            <w:pPr>
              <w:bidi/>
              <w:rPr>
                <w:rFonts w:ascii="Calibri" w:hAnsi="Calibri" w:cs="Calibri"/>
                <w:b/>
                <w:bCs/>
                <w:sz w:val="22"/>
                <w:szCs w:val="22"/>
                <w:rtl/>
                <w:lang w:bidi="ar-EG"/>
              </w:rPr>
            </w:pPr>
          </w:p>
        </w:tc>
        <w:tc>
          <w:tcPr>
            <w:tcW w:w="340" w:type="pct"/>
          </w:tcPr>
          <w:p w14:paraId="2304AFF3" w14:textId="77777777" w:rsidR="000866F0" w:rsidRPr="00823A74" w:rsidRDefault="000866F0" w:rsidP="00682ADA">
            <w:pPr>
              <w:bidi/>
              <w:rPr>
                <w:rFonts w:ascii="Calibri" w:hAnsi="Calibri" w:cs="Calibri"/>
                <w:b/>
                <w:bCs/>
                <w:sz w:val="22"/>
                <w:szCs w:val="22"/>
                <w:rtl/>
                <w:lang w:bidi="ar-EG"/>
              </w:rPr>
            </w:pPr>
          </w:p>
        </w:tc>
        <w:tc>
          <w:tcPr>
            <w:tcW w:w="340" w:type="pct"/>
          </w:tcPr>
          <w:p w14:paraId="05DEB900" w14:textId="77777777" w:rsidR="000866F0" w:rsidRPr="00823A74" w:rsidRDefault="000866F0" w:rsidP="00682ADA">
            <w:pPr>
              <w:bidi/>
              <w:rPr>
                <w:rFonts w:ascii="Calibri" w:hAnsi="Calibri" w:cs="Calibri"/>
                <w:b/>
                <w:bCs/>
                <w:sz w:val="22"/>
                <w:szCs w:val="22"/>
                <w:rtl/>
                <w:lang w:bidi="ar-EG"/>
              </w:rPr>
            </w:pPr>
          </w:p>
        </w:tc>
        <w:tc>
          <w:tcPr>
            <w:tcW w:w="340" w:type="pct"/>
          </w:tcPr>
          <w:p w14:paraId="4C6BDF8F" w14:textId="77777777" w:rsidR="000866F0" w:rsidRPr="00823A74" w:rsidRDefault="000866F0" w:rsidP="00682ADA">
            <w:pPr>
              <w:bidi/>
              <w:rPr>
                <w:rFonts w:ascii="Calibri" w:hAnsi="Calibri" w:cs="Calibri"/>
                <w:b/>
                <w:bCs/>
                <w:sz w:val="22"/>
                <w:szCs w:val="22"/>
                <w:rtl/>
                <w:lang w:bidi="ar-EG"/>
              </w:rPr>
            </w:pPr>
          </w:p>
        </w:tc>
      </w:tr>
      <w:tr w:rsidR="000866F0" w:rsidRPr="00823A74" w14:paraId="419FF477" w14:textId="77777777" w:rsidTr="000866F0">
        <w:trPr>
          <w:trHeight w:val="890"/>
        </w:trPr>
        <w:tc>
          <w:tcPr>
            <w:tcW w:w="335" w:type="pct"/>
            <w:vMerge/>
          </w:tcPr>
          <w:p w14:paraId="6DFCCDDA" w14:textId="77777777" w:rsidR="000866F0" w:rsidRPr="00823A74" w:rsidRDefault="000866F0" w:rsidP="00682ADA">
            <w:pPr>
              <w:bidi/>
              <w:rPr>
                <w:rFonts w:ascii="Calibri" w:hAnsi="Calibri" w:cs="Calibri"/>
                <w:b/>
                <w:bCs/>
                <w:sz w:val="22"/>
                <w:szCs w:val="22"/>
                <w:rtl/>
                <w:lang w:bidi="ar-EG"/>
              </w:rPr>
            </w:pPr>
          </w:p>
        </w:tc>
        <w:tc>
          <w:tcPr>
            <w:tcW w:w="809" w:type="pct"/>
            <w:vMerge/>
          </w:tcPr>
          <w:p w14:paraId="16721364" w14:textId="77777777" w:rsidR="000866F0" w:rsidRPr="00823A74" w:rsidRDefault="000866F0" w:rsidP="000866F0">
            <w:pPr>
              <w:bidi/>
              <w:rPr>
                <w:rFonts w:ascii="Calibri" w:hAnsi="Calibri" w:cs="Calibri"/>
                <w:b/>
                <w:bCs/>
                <w:sz w:val="22"/>
                <w:szCs w:val="22"/>
                <w:rtl/>
                <w:lang w:bidi="ar-EG"/>
              </w:rPr>
            </w:pPr>
          </w:p>
        </w:tc>
        <w:tc>
          <w:tcPr>
            <w:tcW w:w="2158" w:type="pct"/>
          </w:tcPr>
          <w:p w14:paraId="315EAC16" w14:textId="77777777" w:rsidR="000866F0" w:rsidRPr="000C4ADB" w:rsidRDefault="000866F0"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تقيم المؤسسة بصورة دورية برامج التنمية المهنية المستمرة التي تقدمها وتقيس فاعليتها وتستخدم النتائج في التحسين.</w:t>
            </w:r>
          </w:p>
        </w:tc>
        <w:tc>
          <w:tcPr>
            <w:tcW w:w="339" w:type="pct"/>
          </w:tcPr>
          <w:p w14:paraId="17FC89C8" w14:textId="77777777" w:rsidR="000866F0" w:rsidRPr="00823A74" w:rsidRDefault="000866F0" w:rsidP="00682ADA">
            <w:pPr>
              <w:bidi/>
              <w:rPr>
                <w:rFonts w:ascii="Calibri" w:hAnsi="Calibri" w:cs="Calibri"/>
                <w:b/>
                <w:bCs/>
                <w:sz w:val="22"/>
                <w:szCs w:val="22"/>
                <w:rtl/>
                <w:lang w:bidi="ar-EG"/>
              </w:rPr>
            </w:pPr>
          </w:p>
        </w:tc>
        <w:tc>
          <w:tcPr>
            <w:tcW w:w="340" w:type="pct"/>
          </w:tcPr>
          <w:p w14:paraId="4E3E8390" w14:textId="77777777" w:rsidR="000866F0" w:rsidRPr="00823A74" w:rsidRDefault="000866F0" w:rsidP="00682ADA">
            <w:pPr>
              <w:bidi/>
              <w:rPr>
                <w:rFonts w:ascii="Calibri" w:hAnsi="Calibri" w:cs="Calibri"/>
                <w:b/>
                <w:bCs/>
                <w:sz w:val="22"/>
                <w:szCs w:val="22"/>
                <w:rtl/>
                <w:lang w:bidi="ar-EG"/>
              </w:rPr>
            </w:pPr>
          </w:p>
        </w:tc>
        <w:tc>
          <w:tcPr>
            <w:tcW w:w="340" w:type="pct"/>
          </w:tcPr>
          <w:p w14:paraId="4F4A1735" w14:textId="77777777" w:rsidR="000866F0" w:rsidRPr="00823A74" w:rsidRDefault="000866F0" w:rsidP="00682ADA">
            <w:pPr>
              <w:bidi/>
              <w:rPr>
                <w:rFonts w:ascii="Calibri" w:hAnsi="Calibri" w:cs="Calibri"/>
                <w:b/>
                <w:bCs/>
                <w:sz w:val="22"/>
                <w:szCs w:val="22"/>
                <w:rtl/>
                <w:lang w:bidi="ar-EG"/>
              </w:rPr>
            </w:pPr>
          </w:p>
        </w:tc>
        <w:tc>
          <w:tcPr>
            <w:tcW w:w="340" w:type="pct"/>
          </w:tcPr>
          <w:p w14:paraId="68693BAC" w14:textId="77777777" w:rsidR="000866F0" w:rsidRPr="00823A74" w:rsidRDefault="000866F0" w:rsidP="00682ADA">
            <w:pPr>
              <w:bidi/>
              <w:rPr>
                <w:rFonts w:ascii="Calibri" w:hAnsi="Calibri" w:cs="Calibri"/>
                <w:b/>
                <w:bCs/>
                <w:sz w:val="22"/>
                <w:szCs w:val="22"/>
                <w:rtl/>
                <w:lang w:bidi="ar-EG"/>
              </w:rPr>
            </w:pPr>
          </w:p>
        </w:tc>
        <w:tc>
          <w:tcPr>
            <w:tcW w:w="340" w:type="pct"/>
          </w:tcPr>
          <w:p w14:paraId="28231326" w14:textId="77777777" w:rsidR="000866F0" w:rsidRPr="00823A74" w:rsidRDefault="000866F0" w:rsidP="00682ADA">
            <w:pPr>
              <w:bidi/>
              <w:rPr>
                <w:rFonts w:ascii="Calibri" w:hAnsi="Calibri" w:cs="Calibri"/>
                <w:b/>
                <w:bCs/>
                <w:sz w:val="22"/>
                <w:szCs w:val="22"/>
                <w:rtl/>
                <w:lang w:bidi="ar-EG"/>
              </w:rPr>
            </w:pPr>
          </w:p>
        </w:tc>
      </w:tr>
      <w:tr w:rsidR="000866F0" w:rsidRPr="00823A74" w14:paraId="08ABDDE6" w14:textId="77777777" w:rsidTr="00B35B18">
        <w:trPr>
          <w:trHeight w:val="522"/>
        </w:trPr>
        <w:tc>
          <w:tcPr>
            <w:tcW w:w="335" w:type="pct"/>
            <w:vMerge w:val="restart"/>
            <w:vAlign w:val="center"/>
          </w:tcPr>
          <w:p w14:paraId="30725A90" w14:textId="77777777" w:rsidR="000866F0" w:rsidRPr="00A424DC" w:rsidRDefault="000866F0" w:rsidP="00682ADA">
            <w:pPr>
              <w:bidi/>
              <w:jc w:val="center"/>
              <w:rPr>
                <w:rFonts w:ascii="Calibri" w:hAnsi="Calibri" w:cs="Calibri"/>
                <w:b/>
                <w:bCs/>
                <w:sz w:val="28"/>
                <w:szCs w:val="28"/>
                <w:rtl/>
                <w:lang w:bidi="ar-EG"/>
              </w:rPr>
            </w:pPr>
            <w:r w:rsidRPr="00A424DC">
              <w:rPr>
                <w:rFonts w:ascii="Calibri" w:hAnsi="Calibri" w:cs="Calibri" w:hint="cs"/>
                <w:b/>
                <w:bCs/>
                <w:sz w:val="28"/>
                <w:szCs w:val="28"/>
                <w:rtl/>
                <w:lang w:bidi="ar-EG"/>
              </w:rPr>
              <w:t>5</w:t>
            </w:r>
            <w:r w:rsidRPr="00A424DC">
              <w:rPr>
                <w:rFonts w:ascii="Calibri" w:hAnsi="Calibri" w:cs="Calibri"/>
                <w:b/>
                <w:bCs/>
                <w:sz w:val="28"/>
                <w:szCs w:val="28"/>
                <w:rtl/>
                <w:lang w:bidi="ar-EG"/>
              </w:rPr>
              <w:t>-3</w:t>
            </w:r>
          </w:p>
        </w:tc>
        <w:tc>
          <w:tcPr>
            <w:tcW w:w="809" w:type="pct"/>
            <w:vMerge w:val="restart"/>
            <w:vAlign w:val="center"/>
          </w:tcPr>
          <w:p w14:paraId="2E091E48" w14:textId="77777777" w:rsidR="000866F0" w:rsidRPr="00037216" w:rsidRDefault="000866F0" w:rsidP="000866F0">
            <w:pPr>
              <w:bidi/>
              <w:rPr>
                <w:rFonts w:ascii="Calibri" w:eastAsia="Calibri" w:hAnsi="Calibri" w:cs="Calibri"/>
                <w:b/>
                <w:bCs/>
                <w:rtl/>
              </w:rPr>
            </w:pPr>
            <w:r w:rsidRPr="00037216">
              <w:rPr>
                <w:rFonts w:ascii="Calibri" w:eastAsia="Calibri" w:hAnsi="Calibri" w:cs="Calibri" w:hint="cs"/>
                <w:b/>
                <w:bCs/>
                <w:rtl/>
              </w:rPr>
              <w:t xml:space="preserve">تُطبِّق المؤسسة قواعد وإجراءات معلنة لتقييم أداء أعضاء هيئة </w:t>
            </w:r>
            <w:r w:rsidRPr="00037216">
              <w:rPr>
                <w:rFonts w:ascii="Calibri" w:eastAsia="Calibri" w:hAnsi="Calibri" w:cs="Calibri" w:hint="cs"/>
                <w:b/>
                <w:bCs/>
                <w:rtl/>
              </w:rPr>
              <w:lastRenderedPageBreak/>
              <w:t>التدريس والهيئة المعاونة، وتستخدم النتائج في تحسين الأداء.</w:t>
            </w:r>
          </w:p>
        </w:tc>
        <w:tc>
          <w:tcPr>
            <w:tcW w:w="2158" w:type="pct"/>
          </w:tcPr>
          <w:p w14:paraId="2EDB6D13" w14:textId="2C7D529B" w:rsidR="000866F0" w:rsidRPr="000C4ADB" w:rsidRDefault="000866F0"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lastRenderedPageBreak/>
              <w:t xml:space="preserve">تُطبِّق المؤسسة قواعد وإجراءات ومعايير موضوعية محددة ومُعلنة، لتقييم أداء أعضاء الهيئة التدريسية </w:t>
            </w:r>
            <w:r w:rsidR="000D0939" w:rsidRPr="000C4ADB">
              <w:rPr>
                <w:rFonts w:ascii="Calibri" w:eastAsia="Times New Roman" w:hAnsi="Calibri" w:cs="Calibri" w:hint="cs"/>
                <w:kern w:val="0"/>
                <w:sz w:val="22"/>
                <w:szCs w:val="22"/>
                <w:rtl/>
                <w:lang w:bidi="ar-EG"/>
                <w14:ligatures w14:val="none"/>
              </w:rPr>
              <w:t>(تغطي</w:t>
            </w:r>
            <w:r w:rsidRPr="000C4ADB">
              <w:rPr>
                <w:rFonts w:ascii="Calibri" w:eastAsia="Times New Roman" w:hAnsi="Calibri" w:cs="Calibri" w:hint="cs"/>
                <w:kern w:val="0"/>
                <w:sz w:val="22"/>
                <w:szCs w:val="22"/>
                <w:rtl/>
                <w:lang w:bidi="ar-EG"/>
                <w14:ligatures w14:val="none"/>
              </w:rPr>
              <w:t xml:space="preserve"> كافة جوانب الأداء التعليمي، البحثي، الخدمي، المشاركة في الأنشطة ...)، وتخطرهم المؤسسة بنتائج التقييم، وتناقشها معهم. (إذا تطلب الأمر).</w:t>
            </w:r>
          </w:p>
        </w:tc>
        <w:tc>
          <w:tcPr>
            <w:tcW w:w="339" w:type="pct"/>
          </w:tcPr>
          <w:p w14:paraId="32F43F3B" w14:textId="77777777" w:rsidR="000866F0" w:rsidRPr="00823A74" w:rsidRDefault="000866F0" w:rsidP="00682ADA">
            <w:pPr>
              <w:bidi/>
              <w:rPr>
                <w:rFonts w:ascii="Calibri" w:hAnsi="Calibri" w:cs="Calibri"/>
                <w:b/>
                <w:bCs/>
                <w:sz w:val="22"/>
                <w:szCs w:val="22"/>
                <w:rtl/>
                <w:lang w:bidi="ar-EG"/>
              </w:rPr>
            </w:pPr>
          </w:p>
        </w:tc>
        <w:tc>
          <w:tcPr>
            <w:tcW w:w="340" w:type="pct"/>
          </w:tcPr>
          <w:p w14:paraId="5F2A7F4B" w14:textId="77777777" w:rsidR="000866F0" w:rsidRPr="00823A74" w:rsidRDefault="000866F0" w:rsidP="00682ADA">
            <w:pPr>
              <w:bidi/>
              <w:rPr>
                <w:rFonts w:ascii="Calibri" w:hAnsi="Calibri" w:cs="Calibri"/>
                <w:b/>
                <w:bCs/>
                <w:sz w:val="22"/>
                <w:szCs w:val="22"/>
                <w:rtl/>
                <w:lang w:bidi="ar-EG"/>
              </w:rPr>
            </w:pPr>
          </w:p>
        </w:tc>
        <w:tc>
          <w:tcPr>
            <w:tcW w:w="340" w:type="pct"/>
          </w:tcPr>
          <w:p w14:paraId="7C62374F" w14:textId="77777777" w:rsidR="000866F0" w:rsidRPr="00823A74" w:rsidRDefault="000866F0" w:rsidP="00682ADA">
            <w:pPr>
              <w:bidi/>
              <w:rPr>
                <w:rFonts w:ascii="Calibri" w:hAnsi="Calibri" w:cs="Calibri"/>
                <w:b/>
                <w:bCs/>
                <w:sz w:val="22"/>
                <w:szCs w:val="22"/>
                <w:rtl/>
                <w:lang w:bidi="ar-EG"/>
              </w:rPr>
            </w:pPr>
          </w:p>
        </w:tc>
        <w:tc>
          <w:tcPr>
            <w:tcW w:w="340" w:type="pct"/>
          </w:tcPr>
          <w:p w14:paraId="5EF0D473" w14:textId="77777777" w:rsidR="000866F0" w:rsidRPr="00823A74" w:rsidRDefault="000866F0" w:rsidP="00682ADA">
            <w:pPr>
              <w:bidi/>
              <w:rPr>
                <w:rFonts w:ascii="Calibri" w:hAnsi="Calibri" w:cs="Calibri"/>
                <w:b/>
                <w:bCs/>
                <w:sz w:val="22"/>
                <w:szCs w:val="22"/>
                <w:rtl/>
                <w:lang w:bidi="ar-EG"/>
              </w:rPr>
            </w:pPr>
          </w:p>
        </w:tc>
        <w:tc>
          <w:tcPr>
            <w:tcW w:w="340" w:type="pct"/>
          </w:tcPr>
          <w:p w14:paraId="58131844" w14:textId="77777777" w:rsidR="000866F0" w:rsidRPr="00823A74" w:rsidRDefault="000866F0" w:rsidP="00682ADA">
            <w:pPr>
              <w:bidi/>
              <w:rPr>
                <w:rFonts w:ascii="Calibri" w:hAnsi="Calibri" w:cs="Calibri"/>
                <w:b/>
                <w:bCs/>
                <w:sz w:val="22"/>
                <w:szCs w:val="22"/>
                <w:rtl/>
                <w:lang w:bidi="ar-EG"/>
              </w:rPr>
            </w:pPr>
          </w:p>
        </w:tc>
      </w:tr>
      <w:tr w:rsidR="000866F0" w:rsidRPr="00823A74" w14:paraId="5069CBFE" w14:textId="77777777" w:rsidTr="000866F0">
        <w:trPr>
          <w:trHeight w:val="1070"/>
        </w:trPr>
        <w:tc>
          <w:tcPr>
            <w:tcW w:w="335" w:type="pct"/>
            <w:vMerge/>
          </w:tcPr>
          <w:p w14:paraId="446C881C" w14:textId="77777777" w:rsidR="000866F0" w:rsidRPr="00823A74" w:rsidRDefault="000866F0" w:rsidP="00682ADA">
            <w:pPr>
              <w:bidi/>
              <w:rPr>
                <w:rFonts w:ascii="Calibri" w:hAnsi="Calibri" w:cs="Calibri"/>
                <w:b/>
                <w:bCs/>
                <w:sz w:val="22"/>
                <w:szCs w:val="22"/>
                <w:rtl/>
                <w:lang w:bidi="ar-EG"/>
              </w:rPr>
            </w:pPr>
          </w:p>
        </w:tc>
        <w:tc>
          <w:tcPr>
            <w:tcW w:w="809" w:type="pct"/>
            <w:vMerge/>
          </w:tcPr>
          <w:p w14:paraId="12AE85EC" w14:textId="77777777" w:rsidR="000866F0" w:rsidRPr="00823A74" w:rsidRDefault="000866F0" w:rsidP="00682ADA">
            <w:pPr>
              <w:bidi/>
              <w:rPr>
                <w:rFonts w:ascii="Calibri" w:hAnsi="Calibri" w:cs="Calibri"/>
                <w:b/>
                <w:bCs/>
                <w:sz w:val="22"/>
                <w:szCs w:val="22"/>
                <w:rtl/>
                <w:lang w:bidi="ar-EG"/>
              </w:rPr>
            </w:pPr>
          </w:p>
        </w:tc>
        <w:tc>
          <w:tcPr>
            <w:tcW w:w="2158" w:type="pct"/>
          </w:tcPr>
          <w:p w14:paraId="4C5469DA" w14:textId="77777777" w:rsidR="000866F0" w:rsidRPr="000C4ADB" w:rsidRDefault="000866F0"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يتم تقييم أداء أعضاء هيئة التدريس والهيئة المعاونة بصورة دورية، وتستخدم نتائج التقييم في تحسين الأداء واقتراح خطط تنمية القدرات، وغيرها.</w:t>
            </w:r>
          </w:p>
        </w:tc>
        <w:tc>
          <w:tcPr>
            <w:tcW w:w="339" w:type="pct"/>
          </w:tcPr>
          <w:p w14:paraId="5D6DB619" w14:textId="77777777" w:rsidR="000866F0" w:rsidRPr="00823A74" w:rsidRDefault="000866F0" w:rsidP="00682ADA">
            <w:pPr>
              <w:bidi/>
              <w:rPr>
                <w:rFonts w:ascii="Calibri" w:hAnsi="Calibri" w:cs="Calibri"/>
                <w:b/>
                <w:bCs/>
                <w:sz w:val="22"/>
                <w:szCs w:val="22"/>
                <w:rtl/>
                <w:lang w:bidi="ar-EG"/>
              </w:rPr>
            </w:pPr>
          </w:p>
        </w:tc>
        <w:tc>
          <w:tcPr>
            <w:tcW w:w="340" w:type="pct"/>
          </w:tcPr>
          <w:p w14:paraId="54EFB81E" w14:textId="77777777" w:rsidR="000866F0" w:rsidRPr="00823A74" w:rsidRDefault="000866F0" w:rsidP="00682ADA">
            <w:pPr>
              <w:bidi/>
              <w:rPr>
                <w:rFonts w:ascii="Calibri" w:hAnsi="Calibri" w:cs="Calibri"/>
                <w:b/>
                <w:bCs/>
                <w:sz w:val="22"/>
                <w:szCs w:val="22"/>
                <w:rtl/>
                <w:lang w:bidi="ar-EG"/>
              </w:rPr>
            </w:pPr>
          </w:p>
        </w:tc>
        <w:tc>
          <w:tcPr>
            <w:tcW w:w="340" w:type="pct"/>
          </w:tcPr>
          <w:p w14:paraId="0B774B57" w14:textId="77777777" w:rsidR="000866F0" w:rsidRPr="00823A74" w:rsidRDefault="000866F0" w:rsidP="00682ADA">
            <w:pPr>
              <w:bidi/>
              <w:rPr>
                <w:rFonts w:ascii="Calibri" w:hAnsi="Calibri" w:cs="Calibri"/>
                <w:b/>
                <w:bCs/>
                <w:sz w:val="22"/>
                <w:szCs w:val="22"/>
                <w:rtl/>
                <w:lang w:bidi="ar-EG"/>
              </w:rPr>
            </w:pPr>
          </w:p>
        </w:tc>
        <w:tc>
          <w:tcPr>
            <w:tcW w:w="340" w:type="pct"/>
          </w:tcPr>
          <w:p w14:paraId="7A92066B" w14:textId="77777777" w:rsidR="000866F0" w:rsidRPr="00823A74" w:rsidRDefault="000866F0" w:rsidP="00682ADA">
            <w:pPr>
              <w:bidi/>
              <w:rPr>
                <w:rFonts w:ascii="Calibri" w:hAnsi="Calibri" w:cs="Calibri"/>
                <w:b/>
                <w:bCs/>
                <w:sz w:val="22"/>
                <w:szCs w:val="22"/>
                <w:rtl/>
                <w:lang w:bidi="ar-EG"/>
              </w:rPr>
            </w:pPr>
          </w:p>
        </w:tc>
        <w:tc>
          <w:tcPr>
            <w:tcW w:w="340" w:type="pct"/>
          </w:tcPr>
          <w:p w14:paraId="4F0D3174" w14:textId="77777777" w:rsidR="000866F0" w:rsidRPr="00823A74" w:rsidRDefault="000866F0" w:rsidP="00682ADA">
            <w:pPr>
              <w:bidi/>
              <w:rPr>
                <w:rFonts w:ascii="Calibri" w:hAnsi="Calibri" w:cs="Calibri"/>
                <w:b/>
                <w:bCs/>
                <w:sz w:val="22"/>
                <w:szCs w:val="22"/>
                <w:rtl/>
                <w:lang w:bidi="ar-EG"/>
              </w:rPr>
            </w:pPr>
          </w:p>
        </w:tc>
      </w:tr>
    </w:tbl>
    <w:p w14:paraId="05C3A7C5" w14:textId="77777777" w:rsidR="00823A74" w:rsidRPr="00823A74" w:rsidRDefault="00823A74" w:rsidP="00682ADA">
      <w:pPr>
        <w:bidi/>
        <w:spacing w:after="0" w:line="240" w:lineRule="auto"/>
        <w:rPr>
          <w:rFonts w:ascii="Calibri" w:eastAsia="Calibri" w:hAnsi="Calibri" w:cs="Arial"/>
          <w:sz w:val="16"/>
          <w:szCs w:val="16"/>
          <w:rtl/>
        </w:rPr>
      </w:pPr>
    </w:p>
    <w:tbl>
      <w:tblPr>
        <w:tblStyle w:val="TableGrid"/>
        <w:bidiVisual/>
        <w:tblW w:w="5386" w:type="pct"/>
        <w:tblInd w:w="-418"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ook w:val="04A0" w:firstRow="1" w:lastRow="0" w:firstColumn="1" w:lastColumn="0" w:noHBand="0" w:noVBand="1"/>
      </w:tblPr>
      <w:tblGrid>
        <w:gridCol w:w="9712"/>
      </w:tblGrid>
      <w:tr w:rsidR="00E7139F" w:rsidRPr="00922864" w14:paraId="763CF02A" w14:textId="77777777" w:rsidTr="006F7371">
        <w:trPr>
          <w:trHeight w:val="469"/>
        </w:trPr>
        <w:tc>
          <w:tcPr>
            <w:tcW w:w="5000" w:type="pct"/>
            <w:shd w:val="clear" w:color="auto" w:fill="FFF2CC" w:themeFill="accent4" w:themeFillTint="33"/>
          </w:tcPr>
          <w:p w14:paraId="11DD6A1F" w14:textId="77777777" w:rsidR="00E7139F" w:rsidRPr="00922864" w:rsidRDefault="00E7139F" w:rsidP="006F7371">
            <w:pPr>
              <w:bidi/>
              <w:spacing w:after="60" w:line="360" w:lineRule="exact"/>
              <w:jc w:val="center"/>
              <w:rPr>
                <w:rFonts w:ascii="Goudy Old Style" w:eastAsia="Times New Roman" w:hAnsi="Goudy Old Style" w:cs="Calibri Light"/>
                <w:b/>
                <w:bCs/>
                <w:kern w:val="0"/>
                <w:sz w:val="28"/>
                <w:szCs w:val="28"/>
                <w:rtl/>
                <w:lang w:bidi="ar-EG"/>
                <w14:ligatures w14:val="none"/>
              </w:rPr>
            </w:pPr>
            <w:r>
              <w:rPr>
                <w:rFonts w:ascii="Goudy Old Style" w:eastAsia="Times New Roman" w:hAnsi="Goudy Old Style" w:cs="Calibri Light" w:hint="cs"/>
                <w:b/>
                <w:bCs/>
                <w:kern w:val="0"/>
                <w:sz w:val="28"/>
                <w:szCs w:val="28"/>
                <w:rtl/>
                <w:lang w:bidi="ar-EG"/>
                <w14:ligatures w14:val="none"/>
              </w:rPr>
              <w:t>تعليقات المؤسسة</w:t>
            </w:r>
          </w:p>
        </w:tc>
      </w:tr>
      <w:tr w:rsidR="00E7139F" w:rsidRPr="005011FA" w14:paraId="5371A1EB" w14:textId="77777777" w:rsidTr="006F7371">
        <w:trPr>
          <w:trHeight w:val="2350"/>
        </w:trPr>
        <w:tc>
          <w:tcPr>
            <w:tcW w:w="5000" w:type="pct"/>
          </w:tcPr>
          <w:p w14:paraId="1AD67159" w14:textId="77777777" w:rsidR="00E7139F" w:rsidRPr="00690AB4" w:rsidRDefault="00E7139F" w:rsidP="006F7371">
            <w:pPr>
              <w:pStyle w:val="ListParagraph"/>
              <w:numPr>
                <w:ilvl w:val="0"/>
                <w:numId w:val="43"/>
              </w:numPr>
              <w:bidi/>
              <w:spacing w:after="120"/>
              <w:ind w:left="245" w:hanging="187"/>
              <w:contextualSpacing w:val="0"/>
              <w:rPr>
                <w:rFonts w:ascii="Calibri" w:hAnsi="Calibri" w:cs="Calibri"/>
                <w:b/>
                <w:bCs/>
                <w:lang w:bidi="ar-EG"/>
              </w:rPr>
            </w:pPr>
            <w:r w:rsidRPr="00690AB4">
              <w:rPr>
                <w:rFonts w:ascii="Calibri" w:hAnsi="Calibri" w:cs="Calibri" w:hint="cs"/>
                <w:b/>
                <w:bCs/>
                <w:rtl/>
                <w:lang w:bidi="ar-EG"/>
              </w:rPr>
              <w:t xml:space="preserve">تقدم المؤسسة تعليق تحليلي على كل مؤشر من مؤشرات المعيار، وما نفذته من ممارسات لتحقيق المؤشر واستيفاء المعيار، وتذكر أمثلة للإجراءات المنفذة متى كان ذلك ملائماً، وتستعين في كتابة هذا التحليل بما ذكر في الوصف الاسترشادي لمستوى الأداء المستهدف. </w:t>
            </w:r>
          </w:p>
          <w:p w14:paraId="2FC72100" w14:textId="77777777" w:rsidR="00E7139F" w:rsidRPr="00E3129A" w:rsidRDefault="00E7139F" w:rsidP="006F7371">
            <w:pPr>
              <w:pStyle w:val="ListParagraph"/>
              <w:numPr>
                <w:ilvl w:val="0"/>
                <w:numId w:val="43"/>
              </w:numPr>
              <w:bidi/>
              <w:spacing w:after="120"/>
              <w:ind w:left="245" w:hanging="187"/>
              <w:contextualSpacing w:val="0"/>
              <w:rPr>
                <w:rFonts w:ascii="Calibri" w:hAnsi="Calibri" w:cs="Calibri"/>
                <w:b/>
                <w:bCs/>
                <w:lang w:bidi="ar-EG"/>
              </w:rPr>
            </w:pPr>
            <w:r w:rsidRPr="00E3129A">
              <w:rPr>
                <w:rFonts w:ascii="Calibri" w:hAnsi="Calibri" w:cs="Calibri" w:hint="cs"/>
                <w:b/>
                <w:bCs/>
                <w:rtl/>
                <w:lang w:bidi="ar-EG"/>
              </w:rPr>
              <w:t>بالإضافة إلى ما سبق، يجب أن يتضمن التعليق التحليلي على هذا المعيار ما يلي:</w:t>
            </w:r>
          </w:p>
          <w:p w14:paraId="0FC0931C" w14:textId="62DAB8C9" w:rsidR="0000165D" w:rsidRDefault="0000165D" w:rsidP="006F7371">
            <w:pPr>
              <w:pStyle w:val="ListParagraph"/>
              <w:numPr>
                <w:ilvl w:val="0"/>
                <w:numId w:val="42"/>
              </w:numPr>
              <w:bidi/>
              <w:spacing w:after="120"/>
              <w:ind w:left="514" w:hanging="244"/>
              <w:rPr>
                <w:rFonts w:ascii="Calibri" w:hAnsi="Calibri" w:cs="Calibri"/>
                <w:b/>
                <w:bCs/>
                <w:lang w:bidi="ar-EG"/>
              </w:rPr>
            </w:pPr>
            <w:r>
              <w:rPr>
                <w:rFonts w:ascii="Calibri" w:hAnsi="Calibri" w:cs="Calibri" w:hint="cs"/>
                <w:rtl/>
                <w:lang w:bidi="ar-EG"/>
              </w:rPr>
              <w:t xml:space="preserve">ملء </w:t>
            </w:r>
            <w:r w:rsidRPr="0000165D">
              <w:rPr>
                <w:rFonts w:ascii="Calibri" w:hAnsi="Calibri" w:cs="Calibri" w:hint="cs"/>
                <w:b/>
                <w:bCs/>
                <w:rtl/>
                <w:lang w:bidi="ar-EG"/>
              </w:rPr>
              <w:t>البيان الإحصائي</w:t>
            </w:r>
            <w:r>
              <w:rPr>
                <w:rFonts w:ascii="Calibri" w:hAnsi="Calibri" w:cs="Calibri" w:hint="cs"/>
                <w:b/>
                <w:bCs/>
                <w:rtl/>
                <w:lang w:bidi="ar-EG"/>
              </w:rPr>
              <w:t xml:space="preserve"> </w:t>
            </w:r>
            <w:r w:rsidRPr="0000165D">
              <w:rPr>
                <w:rFonts w:ascii="Calibri" w:hAnsi="Calibri" w:cs="Calibri" w:hint="cs"/>
                <w:b/>
                <w:bCs/>
                <w:u w:val="single"/>
                <w:rtl/>
                <w:lang w:bidi="ar-EG"/>
              </w:rPr>
              <w:t>المرفق</w:t>
            </w:r>
            <w:r>
              <w:rPr>
                <w:rFonts w:ascii="Calibri" w:hAnsi="Calibri" w:cs="Calibri" w:hint="cs"/>
                <w:b/>
                <w:bCs/>
                <w:rtl/>
                <w:lang w:bidi="ar-EG"/>
              </w:rPr>
              <w:t xml:space="preserve"> الخاص</w:t>
            </w:r>
            <w:r w:rsidRPr="0000165D">
              <w:rPr>
                <w:rFonts w:ascii="Calibri" w:hAnsi="Calibri" w:cs="Calibri" w:hint="cs"/>
                <w:b/>
                <w:bCs/>
                <w:rtl/>
                <w:lang w:bidi="ar-EG"/>
              </w:rPr>
              <w:t xml:space="preserve"> بأعضاء هيئة التدريس والهيئة المعاونة</w:t>
            </w:r>
            <w:r>
              <w:rPr>
                <w:rFonts w:ascii="Calibri" w:hAnsi="Calibri" w:cs="Calibri" w:hint="cs"/>
                <w:b/>
                <w:bCs/>
                <w:rtl/>
                <w:lang w:bidi="ar-EG"/>
              </w:rPr>
              <w:t>.</w:t>
            </w:r>
          </w:p>
          <w:p w14:paraId="3B96894D" w14:textId="54F857E5" w:rsidR="0000165D" w:rsidRPr="0000165D" w:rsidRDefault="0000165D" w:rsidP="0000165D">
            <w:pPr>
              <w:pStyle w:val="ListParagraph"/>
              <w:numPr>
                <w:ilvl w:val="0"/>
                <w:numId w:val="42"/>
              </w:numPr>
              <w:bidi/>
              <w:spacing w:after="120"/>
              <w:ind w:left="514" w:hanging="244"/>
              <w:rPr>
                <w:rFonts w:ascii="Calibri" w:hAnsi="Calibri" w:cs="Calibri"/>
                <w:lang w:bidi="ar-EG"/>
              </w:rPr>
            </w:pPr>
            <w:r w:rsidRPr="0000165D">
              <w:rPr>
                <w:rFonts w:ascii="Calibri" w:hAnsi="Calibri" w:cs="Calibri" w:hint="cs"/>
                <w:rtl/>
                <w:lang w:bidi="ar-EG"/>
              </w:rPr>
              <w:t>التعليق على النسبة بين أعداد أعضاء هيئة التدريس والهيئة المعاونة مع أعداد الطلاب على مستوى المؤسسة ككل وعلى مستوى البرامج.</w:t>
            </w:r>
          </w:p>
          <w:p w14:paraId="6B574419" w14:textId="4826B37D" w:rsidR="00E7139F" w:rsidRPr="0000165D" w:rsidRDefault="00312EDC" w:rsidP="0000165D">
            <w:pPr>
              <w:pStyle w:val="ListParagraph"/>
              <w:numPr>
                <w:ilvl w:val="0"/>
                <w:numId w:val="42"/>
              </w:numPr>
              <w:bidi/>
              <w:spacing w:after="120"/>
              <w:ind w:left="514" w:hanging="244"/>
              <w:rPr>
                <w:rFonts w:ascii="Calibri" w:hAnsi="Calibri" w:cs="Calibri"/>
                <w:lang w:bidi="ar-EG"/>
              </w:rPr>
            </w:pPr>
            <w:r w:rsidRPr="0000165D">
              <w:rPr>
                <w:rFonts w:ascii="Calibri" w:hAnsi="Calibri" w:cs="Calibri" w:hint="cs"/>
                <w:rtl/>
                <w:lang w:bidi="ar-EG"/>
              </w:rPr>
              <w:t>الجهود التي تبذلها المؤسسة في دعم ترقيات أعضاء هيئة التدريس والهيئة المعاونة لاستكمال كادر الوظائف الجامعية.</w:t>
            </w:r>
          </w:p>
          <w:p w14:paraId="117F2606" w14:textId="77777777" w:rsidR="00312EDC" w:rsidRDefault="00312EDC" w:rsidP="00312EDC">
            <w:pPr>
              <w:pStyle w:val="ListParagraph"/>
              <w:numPr>
                <w:ilvl w:val="0"/>
                <w:numId w:val="42"/>
              </w:numPr>
              <w:bidi/>
              <w:spacing w:after="120"/>
              <w:ind w:left="514" w:hanging="244"/>
              <w:rPr>
                <w:rFonts w:ascii="Calibri" w:hAnsi="Calibri" w:cs="Calibri"/>
                <w:lang w:bidi="ar-EG"/>
              </w:rPr>
            </w:pPr>
            <w:r>
              <w:rPr>
                <w:rFonts w:ascii="Calibri" w:hAnsi="Calibri" w:cs="Calibri" w:hint="cs"/>
                <w:rtl/>
                <w:lang w:bidi="ar-EG"/>
              </w:rPr>
              <w:t>مدى ملاءمة عبء العمل لعضو هيئة التدريس وعضو الهيئة المعاونة مع المهام المكلف بأدائها.</w:t>
            </w:r>
          </w:p>
          <w:p w14:paraId="7FBFDFEB" w14:textId="77777777" w:rsidR="00312EDC" w:rsidRDefault="00312EDC" w:rsidP="00312EDC">
            <w:pPr>
              <w:pStyle w:val="ListParagraph"/>
              <w:numPr>
                <w:ilvl w:val="0"/>
                <w:numId w:val="42"/>
              </w:numPr>
              <w:bidi/>
              <w:spacing w:after="120"/>
              <w:ind w:left="514" w:hanging="244"/>
              <w:rPr>
                <w:rFonts w:ascii="Calibri" w:hAnsi="Calibri" w:cs="Calibri"/>
                <w:lang w:bidi="ar-EG"/>
              </w:rPr>
            </w:pPr>
            <w:r>
              <w:rPr>
                <w:rFonts w:ascii="Calibri" w:hAnsi="Calibri" w:cs="Calibri" w:hint="cs"/>
                <w:rtl/>
                <w:lang w:bidi="ar-EG"/>
              </w:rPr>
              <w:t>وسائل قياس مردود التدريب وبناء القدرات وأثره على الأداء.</w:t>
            </w:r>
          </w:p>
          <w:p w14:paraId="6ADDA0E0" w14:textId="12B0A8B6" w:rsidR="00312EDC" w:rsidRPr="005011FA" w:rsidRDefault="00312EDC" w:rsidP="00312EDC">
            <w:pPr>
              <w:pStyle w:val="ListParagraph"/>
              <w:numPr>
                <w:ilvl w:val="0"/>
                <w:numId w:val="42"/>
              </w:numPr>
              <w:bidi/>
              <w:spacing w:after="120"/>
              <w:ind w:left="514" w:hanging="244"/>
              <w:rPr>
                <w:rFonts w:ascii="Calibri" w:hAnsi="Calibri" w:cs="Calibri"/>
                <w:rtl/>
                <w:lang w:bidi="ar-EG"/>
              </w:rPr>
            </w:pPr>
            <w:r>
              <w:rPr>
                <w:rFonts w:ascii="Calibri" w:hAnsi="Calibri" w:cs="Calibri" w:hint="cs"/>
                <w:rtl/>
                <w:lang w:bidi="ar-EG"/>
              </w:rPr>
              <w:t>وسائل استطلاع رأي أعضاء هيئة التدريس والهيئة المعاونة وأثرها على عمليات التحسين المستمر.</w:t>
            </w:r>
          </w:p>
        </w:tc>
      </w:tr>
    </w:tbl>
    <w:p w14:paraId="5894DF52" w14:textId="1C12E5EE" w:rsidR="00612C4F" w:rsidRDefault="00612C4F" w:rsidP="00612C4F">
      <w:pPr>
        <w:bidi/>
        <w:rPr>
          <w:rFonts w:ascii="Calibri" w:eastAsia="Calibri" w:hAnsi="Calibri" w:cs="Arial"/>
          <w:sz w:val="16"/>
          <w:szCs w:val="16"/>
          <w:rtl/>
        </w:rPr>
      </w:pPr>
    </w:p>
    <w:tbl>
      <w:tblPr>
        <w:tblStyle w:val="TableGrid"/>
        <w:bidiVisual/>
        <w:tblW w:w="5450" w:type="pct"/>
        <w:tblInd w:w="-497" w:type="dxa"/>
        <w:tblBorders>
          <w:top w:val="thinThickSmallGap" w:sz="24" w:space="0" w:color="ED7D31" w:themeColor="accent2"/>
          <w:left w:val="thickThinSmallGap" w:sz="24" w:space="0" w:color="ED7D31" w:themeColor="accent2"/>
          <w:bottom w:val="thickThinSmallGap" w:sz="24" w:space="0" w:color="ED7D31" w:themeColor="accent2"/>
          <w:right w:val="thinThickSmallGap" w:sz="24" w:space="0" w:color="ED7D31" w:themeColor="accent2"/>
          <w:insideH w:val="single" w:sz="6" w:space="0" w:color="ED7D31" w:themeColor="accent2"/>
          <w:insideV w:val="single" w:sz="6" w:space="0" w:color="ED7D31" w:themeColor="accent2"/>
        </w:tblBorders>
        <w:tblLayout w:type="fixed"/>
        <w:tblLook w:val="04A0" w:firstRow="1" w:lastRow="0" w:firstColumn="1" w:lastColumn="0" w:noHBand="0" w:noVBand="1"/>
      </w:tblPr>
      <w:tblGrid>
        <w:gridCol w:w="1667"/>
        <w:gridCol w:w="768"/>
        <w:gridCol w:w="1475"/>
        <w:gridCol w:w="1210"/>
        <w:gridCol w:w="1443"/>
        <w:gridCol w:w="1443"/>
        <w:gridCol w:w="1734"/>
      </w:tblGrid>
      <w:tr w:rsidR="000C5E6D" w:rsidRPr="00AC01C3" w14:paraId="7FC54CBF" w14:textId="77777777" w:rsidTr="000C5E6D">
        <w:trPr>
          <w:trHeight w:val="263"/>
        </w:trPr>
        <w:tc>
          <w:tcPr>
            <w:tcW w:w="856" w:type="pct"/>
            <w:vMerge w:val="restart"/>
            <w:shd w:val="clear" w:color="auto" w:fill="FFF2CC" w:themeFill="accent4" w:themeFillTint="33"/>
            <w:vAlign w:val="center"/>
          </w:tcPr>
          <w:p w14:paraId="66FE2497" w14:textId="77777777" w:rsidR="000C5E6D" w:rsidRPr="00AC01C3" w:rsidRDefault="000C5E6D" w:rsidP="006F7371">
            <w:pPr>
              <w:bidi/>
              <w:jc w:val="center"/>
              <w:rPr>
                <w:rFonts w:cstheme="minorHAnsi"/>
                <w:b/>
                <w:bCs/>
                <w:rtl/>
                <w:lang w:bidi="ar-EG"/>
              </w:rPr>
            </w:pPr>
            <w:r w:rsidRPr="00AC01C3">
              <w:rPr>
                <w:rFonts w:cstheme="minorHAnsi" w:hint="cs"/>
                <w:b/>
                <w:bCs/>
                <w:rtl/>
                <w:lang w:bidi="ar-EG"/>
              </w:rPr>
              <w:t>الوظيفة</w:t>
            </w:r>
          </w:p>
        </w:tc>
        <w:tc>
          <w:tcPr>
            <w:tcW w:w="1772" w:type="pct"/>
            <w:gridSpan w:val="3"/>
            <w:shd w:val="clear" w:color="auto" w:fill="FFF2CC" w:themeFill="accent4" w:themeFillTint="33"/>
          </w:tcPr>
          <w:p w14:paraId="3ECEA938" w14:textId="77777777" w:rsidR="000C5E6D" w:rsidRPr="00AC01C3" w:rsidRDefault="000C5E6D" w:rsidP="006F7371">
            <w:pPr>
              <w:bidi/>
              <w:jc w:val="center"/>
              <w:rPr>
                <w:rFonts w:cstheme="minorHAnsi"/>
                <w:b/>
                <w:bCs/>
                <w:highlight w:val="yellow"/>
                <w:rtl/>
                <w:lang w:bidi="ar-EG"/>
              </w:rPr>
            </w:pPr>
            <w:r w:rsidRPr="00AC01C3">
              <w:rPr>
                <w:rFonts w:cstheme="minorHAnsi" w:hint="cs"/>
                <w:b/>
                <w:bCs/>
                <w:rtl/>
                <w:lang w:bidi="ar-EG"/>
              </w:rPr>
              <w:t>عدد المعينين</w:t>
            </w:r>
          </w:p>
        </w:tc>
        <w:tc>
          <w:tcPr>
            <w:tcW w:w="1482" w:type="pct"/>
            <w:gridSpan w:val="2"/>
            <w:shd w:val="clear" w:color="auto" w:fill="FFF2CC" w:themeFill="accent4" w:themeFillTint="33"/>
            <w:vAlign w:val="center"/>
          </w:tcPr>
          <w:p w14:paraId="786C4625" w14:textId="77777777" w:rsidR="000C5E6D" w:rsidRDefault="000C5E6D" w:rsidP="006F7371">
            <w:pPr>
              <w:bidi/>
              <w:jc w:val="center"/>
              <w:rPr>
                <w:rFonts w:cstheme="minorHAnsi"/>
                <w:b/>
                <w:bCs/>
                <w:rtl/>
                <w:lang w:bidi="ar-EG"/>
              </w:rPr>
            </w:pPr>
            <w:r>
              <w:rPr>
                <w:rFonts w:cstheme="minorHAnsi" w:hint="cs"/>
                <w:b/>
                <w:bCs/>
                <w:rtl/>
                <w:lang w:bidi="ar-EG"/>
              </w:rPr>
              <w:t xml:space="preserve">عدد المنتدبين </w:t>
            </w:r>
          </w:p>
          <w:p w14:paraId="73EDFCDA" w14:textId="27BF9F60" w:rsidR="000C5E6D" w:rsidRPr="00AC01C3" w:rsidRDefault="000C5E6D" w:rsidP="000C5E6D">
            <w:pPr>
              <w:bidi/>
              <w:jc w:val="center"/>
              <w:rPr>
                <w:rFonts w:cstheme="minorHAnsi"/>
                <w:b/>
                <w:bCs/>
                <w:rtl/>
                <w:lang w:bidi="ar-EG"/>
              </w:rPr>
            </w:pPr>
            <w:r>
              <w:rPr>
                <w:rFonts w:cstheme="minorHAnsi" w:hint="cs"/>
                <w:b/>
                <w:bCs/>
                <w:rtl/>
                <w:lang w:bidi="ar-EG"/>
              </w:rPr>
              <w:t>(إلى المؤسسة)</w:t>
            </w:r>
          </w:p>
        </w:tc>
        <w:tc>
          <w:tcPr>
            <w:tcW w:w="890" w:type="pct"/>
            <w:vMerge w:val="restart"/>
            <w:shd w:val="clear" w:color="auto" w:fill="FFF2CC" w:themeFill="accent4" w:themeFillTint="33"/>
            <w:vAlign w:val="center"/>
          </w:tcPr>
          <w:p w14:paraId="0C0A3CA5" w14:textId="4A354C6B" w:rsidR="000C5E6D" w:rsidRPr="00AC01C3" w:rsidRDefault="000C5E6D" w:rsidP="006F7371">
            <w:pPr>
              <w:bidi/>
              <w:jc w:val="center"/>
              <w:rPr>
                <w:rFonts w:cstheme="minorHAnsi"/>
                <w:b/>
                <w:bCs/>
                <w:rtl/>
                <w:lang w:bidi="ar-EG"/>
              </w:rPr>
            </w:pPr>
            <w:r w:rsidRPr="00AC01C3">
              <w:rPr>
                <w:rFonts w:cstheme="minorHAnsi" w:hint="cs"/>
                <w:b/>
                <w:bCs/>
                <w:rtl/>
                <w:lang w:bidi="ar-EG"/>
              </w:rPr>
              <w:t>الإجمالي (بدون حالات الإعارة/ الندب</w:t>
            </w:r>
            <w:r>
              <w:rPr>
                <w:rFonts w:cstheme="minorHAnsi" w:hint="cs"/>
                <w:b/>
                <w:bCs/>
                <w:rtl/>
                <w:lang w:bidi="ar-EG"/>
              </w:rPr>
              <w:t xml:space="preserve"> الكلي</w:t>
            </w:r>
            <w:r w:rsidRPr="00AC01C3">
              <w:rPr>
                <w:rFonts w:cstheme="minorHAnsi" w:hint="cs"/>
                <w:b/>
                <w:bCs/>
                <w:rtl/>
                <w:lang w:bidi="ar-EG"/>
              </w:rPr>
              <w:t>/ الإجازة</w:t>
            </w:r>
            <w:r>
              <w:rPr>
                <w:rFonts w:cstheme="minorHAnsi" w:hint="cs"/>
                <w:b/>
                <w:bCs/>
                <w:rtl/>
                <w:lang w:bidi="ar-EG"/>
              </w:rPr>
              <w:t>، المهمة العلمية</w:t>
            </w:r>
            <w:r w:rsidRPr="00AC01C3">
              <w:rPr>
                <w:rFonts w:cstheme="minorHAnsi" w:hint="cs"/>
                <w:b/>
                <w:bCs/>
                <w:rtl/>
                <w:lang w:bidi="ar-EG"/>
              </w:rPr>
              <w:t>)</w:t>
            </w:r>
          </w:p>
        </w:tc>
      </w:tr>
      <w:tr w:rsidR="000C5E6D" w:rsidRPr="00AC01C3" w14:paraId="6C5AD4AB" w14:textId="77777777" w:rsidTr="000C5E6D">
        <w:trPr>
          <w:trHeight w:val="242"/>
        </w:trPr>
        <w:tc>
          <w:tcPr>
            <w:tcW w:w="856" w:type="pct"/>
            <w:vMerge/>
            <w:shd w:val="clear" w:color="auto" w:fill="FFF2CC" w:themeFill="accent4" w:themeFillTint="33"/>
          </w:tcPr>
          <w:p w14:paraId="4F1E2E2D" w14:textId="77777777" w:rsidR="000C5E6D" w:rsidRPr="00AC01C3" w:rsidRDefault="000C5E6D" w:rsidP="006F7371">
            <w:pPr>
              <w:bidi/>
              <w:jc w:val="center"/>
              <w:rPr>
                <w:rFonts w:cstheme="minorHAnsi"/>
                <w:b/>
                <w:bCs/>
                <w:rtl/>
                <w:lang w:bidi="ar-EG"/>
              </w:rPr>
            </w:pPr>
          </w:p>
        </w:tc>
        <w:tc>
          <w:tcPr>
            <w:tcW w:w="394" w:type="pct"/>
            <w:shd w:val="clear" w:color="auto" w:fill="FFF2CC" w:themeFill="accent4" w:themeFillTint="33"/>
            <w:vAlign w:val="center"/>
          </w:tcPr>
          <w:p w14:paraId="53DE58AD" w14:textId="77777777" w:rsidR="000C5E6D" w:rsidRPr="00AC01C3" w:rsidRDefault="000C5E6D" w:rsidP="006F7371">
            <w:pPr>
              <w:bidi/>
              <w:rPr>
                <w:rFonts w:cstheme="minorHAnsi"/>
                <w:b/>
                <w:bCs/>
                <w:rtl/>
                <w:lang w:bidi="ar-EG"/>
              </w:rPr>
            </w:pPr>
            <w:r>
              <w:rPr>
                <w:rFonts w:cstheme="minorHAnsi" w:hint="cs"/>
                <w:b/>
                <w:bCs/>
                <w:rtl/>
                <w:lang w:bidi="ar-EG"/>
              </w:rPr>
              <w:t>وقت كامل</w:t>
            </w:r>
          </w:p>
        </w:tc>
        <w:tc>
          <w:tcPr>
            <w:tcW w:w="757" w:type="pct"/>
            <w:shd w:val="clear" w:color="auto" w:fill="FFF2CC" w:themeFill="accent4" w:themeFillTint="33"/>
            <w:vAlign w:val="center"/>
          </w:tcPr>
          <w:p w14:paraId="13FCC702" w14:textId="77777777" w:rsidR="000C5E6D" w:rsidRPr="00AC01C3" w:rsidRDefault="000C5E6D" w:rsidP="006F7371">
            <w:pPr>
              <w:bidi/>
              <w:jc w:val="center"/>
              <w:rPr>
                <w:rFonts w:cstheme="minorHAnsi"/>
                <w:b/>
                <w:bCs/>
                <w:rtl/>
                <w:lang w:bidi="ar-EG"/>
              </w:rPr>
            </w:pPr>
            <w:r w:rsidRPr="00AC01C3">
              <w:rPr>
                <w:rFonts w:cstheme="minorHAnsi" w:hint="cs"/>
                <w:b/>
                <w:bCs/>
                <w:rtl/>
                <w:lang w:bidi="ar-EG"/>
              </w:rPr>
              <w:t>ندب جزئي</w:t>
            </w:r>
          </w:p>
          <w:p w14:paraId="636B4941" w14:textId="77777777" w:rsidR="000C5E6D" w:rsidRPr="00AC01C3" w:rsidRDefault="000C5E6D" w:rsidP="006F7371">
            <w:pPr>
              <w:bidi/>
              <w:jc w:val="center"/>
              <w:rPr>
                <w:rFonts w:cstheme="minorHAnsi"/>
                <w:b/>
                <w:bCs/>
                <w:rtl/>
                <w:lang w:bidi="ar-EG"/>
              </w:rPr>
            </w:pPr>
            <w:r w:rsidRPr="00AC01C3">
              <w:rPr>
                <w:rFonts w:cstheme="minorHAnsi" w:hint="cs"/>
                <w:b/>
                <w:bCs/>
                <w:rtl/>
                <w:lang w:bidi="ar-EG"/>
              </w:rPr>
              <w:t>(لخارج المؤسسة)</w:t>
            </w:r>
          </w:p>
        </w:tc>
        <w:tc>
          <w:tcPr>
            <w:tcW w:w="621" w:type="pct"/>
            <w:shd w:val="clear" w:color="auto" w:fill="FFF2CC" w:themeFill="accent4" w:themeFillTint="33"/>
            <w:vAlign w:val="center"/>
          </w:tcPr>
          <w:p w14:paraId="25E61EED" w14:textId="56E0BC65" w:rsidR="000C5E6D" w:rsidRPr="00AC01C3" w:rsidRDefault="000C5E6D" w:rsidP="006F7371">
            <w:pPr>
              <w:bidi/>
              <w:rPr>
                <w:rFonts w:cstheme="minorHAnsi"/>
                <w:b/>
                <w:bCs/>
                <w:rtl/>
                <w:lang w:bidi="ar-EG"/>
              </w:rPr>
            </w:pPr>
            <w:r w:rsidRPr="00AC01C3">
              <w:rPr>
                <w:rFonts w:cstheme="minorHAnsi" w:hint="cs"/>
                <w:b/>
                <w:bCs/>
                <w:rtl/>
                <w:lang w:bidi="ar-EG"/>
              </w:rPr>
              <w:t xml:space="preserve">إعارة/ ندب كلي </w:t>
            </w:r>
            <w:r>
              <w:rPr>
                <w:rFonts w:cstheme="minorHAnsi" w:hint="cs"/>
                <w:b/>
                <w:bCs/>
                <w:rtl/>
                <w:lang w:bidi="ar-EG"/>
              </w:rPr>
              <w:t>/ إجازة/ مهمة علمية</w:t>
            </w:r>
          </w:p>
        </w:tc>
        <w:tc>
          <w:tcPr>
            <w:tcW w:w="741" w:type="pct"/>
            <w:shd w:val="clear" w:color="auto" w:fill="FFF2CC" w:themeFill="accent4" w:themeFillTint="33"/>
          </w:tcPr>
          <w:p w14:paraId="0AC23242" w14:textId="77777777" w:rsidR="000C5E6D" w:rsidRDefault="000C5E6D" w:rsidP="006F7371">
            <w:pPr>
              <w:bidi/>
              <w:rPr>
                <w:rFonts w:cstheme="minorHAnsi"/>
                <w:b/>
                <w:bCs/>
                <w:rtl/>
                <w:lang w:bidi="ar-EG"/>
              </w:rPr>
            </w:pPr>
            <w:r>
              <w:rPr>
                <w:rFonts w:cstheme="minorHAnsi" w:hint="cs"/>
                <w:b/>
                <w:bCs/>
                <w:rtl/>
                <w:lang w:bidi="ar-EG"/>
              </w:rPr>
              <w:t>إعادة/ ندب كلي</w:t>
            </w:r>
          </w:p>
          <w:p w14:paraId="30222E58" w14:textId="02343437" w:rsidR="000C5E6D" w:rsidRPr="00AC01C3" w:rsidRDefault="000C5E6D" w:rsidP="000C5E6D">
            <w:pPr>
              <w:bidi/>
              <w:rPr>
                <w:rFonts w:cstheme="minorHAnsi"/>
                <w:b/>
                <w:bCs/>
                <w:rtl/>
                <w:lang w:bidi="ar-EG"/>
              </w:rPr>
            </w:pPr>
            <w:r>
              <w:rPr>
                <w:rFonts w:cstheme="minorHAnsi" w:hint="cs"/>
                <w:b/>
                <w:bCs/>
                <w:rtl/>
                <w:lang w:bidi="ar-EG"/>
              </w:rPr>
              <w:t>(كامل الوقت)</w:t>
            </w:r>
          </w:p>
        </w:tc>
        <w:tc>
          <w:tcPr>
            <w:tcW w:w="741" w:type="pct"/>
            <w:shd w:val="clear" w:color="auto" w:fill="FFF2CC" w:themeFill="accent4" w:themeFillTint="33"/>
          </w:tcPr>
          <w:p w14:paraId="1DDB26F3" w14:textId="77777777" w:rsidR="000C5E6D" w:rsidRDefault="000C5E6D" w:rsidP="006F7371">
            <w:pPr>
              <w:bidi/>
              <w:rPr>
                <w:rFonts w:cstheme="minorHAnsi"/>
                <w:b/>
                <w:bCs/>
                <w:rtl/>
                <w:lang w:bidi="ar-EG"/>
              </w:rPr>
            </w:pPr>
            <w:r w:rsidRPr="00AC01C3">
              <w:rPr>
                <w:rFonts w:cstheme="minorHAnsi" w:hint="cs"/>
                <w:b/>
                <w:bCs/>
                <w:rtl/>
                <w:lang w:bidi="ar-EG"/>
              </w:rPr>
              <w:t>ندب جزئي</w:t>
            </w:r>
          </w:p>
          <w:p w14:paraId="29DFF894" w14:textId="0AD049D7" w:rsidR="000C5E6D" w:rsidRPr="00AC01C3" w:rsidRDefault="000C5E6D" w:rsidP="000C5E6D">
            <w:pPr>
              <w:bidi/>
              <w:rPr>
                <w:rFonts w:cstheme="minorHAnsi"/>
                <w:b/>
                <w:bCs/>
                <w:rtl/>
                <w:lang w:bidi="ar-EG"/>
              </w:rPr>
            </w:pPr>
            <w:r>
              <w:rPr>
                <w:rFonts w:cstheme="minorHAnsi" w:hint="cs"/>
                <w:b/>
                <w:bCs/>
                <w:rtl/>
                <w:lang w:bidi="ar-EG"/>
              </w:rPr>
              <w:t>(بعض الوقت)</w:t>
            </w:r>
          </w:p>
        </w:tc>
        <w:tc>
          <w:tcPr>
            <w:tcW w:w="890" w:type="pct"/>
            <w:vMerge/>
            <w:shd w:val="clear" w:color="auto" w:fill="FFF2CC" w:themeFill="accent4" w:themeFillTint="33"/>
          </w:tcPr>
          <w:p w14:paraId="10501C50" w14:textId="77777777" w:rsidR="000C5E6D" w:rsidRPr="00AC01C3" w:rsidRDefault="000C5E6D" w:rsidP="006F7371">
            <w:pPr>
              <w:bidi/>
              <w:rPr>
                <w:rFonts w:cstheme="minorHAnsi"/>
                <w:b/>
                <w:bCs/>
                <w:rtl/>
                <w:lang w:bidi="ar-EG"/>
              </w:rPr>
            </w:pPr>
          </w:p>
        </w:tc>
      </w:tr>
      <w:tr w:rsidR="000C5E6D" w:rsidRPr="00AC01C3" w14:paraId="6D3F5F7C" w14:textId="77777777" w:rsidTr="000C5E6D">
        <w:trPr>
          <w:trHeight w:val="314"/>
        </w:trPr>
        <w:tc>
          <w:tcPr>
            <w:tcW w:w="856" w:type="pct"/>
            <w:shd w:val="clear" w:color="auto" w:fill="FFF2CC" w:themeFill="accent4" w:themeFillTint="33"/>
          </w:tcPr>
          <w:p w14:paraId="739D9962" w14:textId="77777777" w:rsidR="000C5E6D" w:rsidRPr="00AC01C3" w:rsidRDefault="000C5E6D" w:rsidP="006F7371">
            <w:pPr>
              <w:bidi/>
              <w:rPr>
                <w:rFonts w:cstheme="minorHAnsi"/>
                <w:b/>
                <w:bCs/>
                <w:rtl/>
                <w:lang w:bidi="ar-EG"/>
              </w:rPr>
            </w:pPr>
            <w:r w:rsidRPr="00AC01C3">
              <w:rPr>
                <w:rFonts w:cstheme="minorHAnsi" w:hint="cs"/>
                <w:b/>
                <w:bCs/>
                <w:rtl/>
                <w:lang w:bidi="ar-EG"/>
              </w:rPr>
              <w:t>أستاذ متفرغ</w:t>
            </w:r>
          </w:p>
        </w:tc>
        <w:tc>
          <w:tcPr>
            <w:tcW w:w="394" w:type="pct"/>
          </w:tcPr>
          <w:p w14:paraId="001228C9" w14:textId="77777777" w:rsidR="000C5E6D" w:rsidRPr="00AC01C3" w:rsidRDefault="000C5E6D" w:rsidP="006F7371">
            <w:pPr>
              <w:bidi/>
              <w:rPr>
                <w:rFonts w:cstheme="minorHAnsi"/>
                <w:b/>
                <w:bCs/>
                <w:rtl/>
                <w:lang w:bidi="ar-EG"/>
              </w:rPr>
            </w:pPr>
          </w:p>
        </w:tc>
        <w:tc>
          <w:tcPr>
            <w:tcW w:w="757" w:type="pct"/>
          </w:tcPr>
          <w:p w14:paraId="53B354F3" w14:textId="77777777" w:rsidR="000C5E6D" w:rsidRPr="00AC01C3" w:rsidRDefault="000C5E6D" w:rsidP="006F7371">
            <w:pPr>
              <w:bidi/>
              <w:rPr>
                <w:rFonts w:cstheme="minorHAnsi"/>
                <w:b/>
                <w:bCs/>
                <w:rtl/>
                <w:lang w:bidi="ar-EG"/>
              </w:rPr>
            </w:pPr>
          </w:p>
        </w:tc>
        <w:tc>
          <w:tcPr>
            <w:tcW w:w="621" w:type="pct"/>
          </w:tcPr>
          <w:p w14:paraId="21CED562" w14:textId="77777777" w:rsidR="000C5E6D" w:rsidRPr="00AC01C3" w:rsidRDefault="000C5E6D" w:rsidP="006F7371">
            <w:pPr>
              <w:bidi/>
              <w:rPr>
                <w:rFonts w:cstheme="minorHAnsi"/>
                <w:b/>
                <w:bCs/>
                <w:rtl/>
                <w:lang w:bidi="ar-EG"/>
              </w:rPr>
            </w:pPr>
          </w:p>
        </w:tc>
        <w:tc>
          <w:tcPr>
            <w:tcW w:w="741" w:type="pct"/>
          </w:tcPr>
          <w:p w14:paraId="300A318A" w14:textId="77777777" w:rsidR="000C5E6D" w:rsidRPr="00AC01C3" w:rsidRDefault="000C5E6D" w:rsidP="006F7371">
            <w:pPr>
              <w:bidi/>
              <w:rPr>
                <w:rFonts w:cstheme="minorHAnsi"/>
                <w:b/>
                <w:bCs/>
                <w:rtl/>
                <w:lang w:bidi="ar-EG"/>
              </w:rPr>
            </w:pPr>
          </w:p>
        </w:tc>
        <w:tc>
          <w:tcPr>
            <w:tcW w:w="741" w:type="pct"/>
          </w:tcPr>
          <w:p w14:paraId="3CDFAE68" w14:textId="77777777" w:rsidR="000C5E6D" w:rsidRPr="00AC01C3" w:rsidRDefault="000C5E6D" w:rsidP="006F7371">
            <w:pPr>
              <w:bidi/>
              <w:rPr>
                <w:rFonts w:cstheme="minorHAnsi"/>
                <w:b/>
                <w:bCs/>
                <w:rtl/>
                <w:lang w:bidi="ar-EG"/>
              </w:rPr>
            </w:pPr>
          </w:p>
        </w:tc>
        <w:tc>
          <w:tcPr>
            <w:tcW w:w="890" w:type="pct"/>
          </w:tcPr>
          <w:p w14:paraId="6C32A05F" w14:textId="77777777" w:rsidR="000C5E6D" w:rsidRPr="00AC01C3" w:rsidRDefault="000C5E6D" w:rsidP="006F7371">
            <w:pPr>
              <w:bidi/>
              <w:rPr>
                <w:rFonts w:cstheme="minorHAnsi"/>
                <w:b/>
                <w:bCs/>
                <w:rtl/>
                <w:lang w:bidi="ar-EG"/>
              </w:rPr>
            </w:pPr>
          </w:p>
        </w:tc>
      </w:tr>
      <w:tr w:rsidR="000C5E6D" w:rsidRPr="00AC01C3" w14:paraId="39790CD4" w14:textId="77777777" w:rsidTr="000C5E6D">
        <w:trPr>
          <w:trHeight w:val="302"/>
        </w:trPr>
        <w:tc>
          <w:tcPr>
            <w:tcW w:w="856" w:type="pct"/>
            <w:shd w:val="clear" w:color="auto" w:fill="FFF2CC" w:themeFill="accent4" w:themeFillTint="33"/>
          </w:tcPr>
          <w:p w14:paraId="333F055E" w14:textId="77777777" w:rsidR="000C5E6D" w:rsidRPr="00AC01C3" w:rsidRDefault="000C5E6D" w:rsidP="006F7371">
            <w:pPr>
              <w:bidi/>
              <w:rPr>
                <w:rFonts w:cstheme="minorHAnsi"/>
                <w:b/>
                <w:bCs/>
                <w:rtl/>
                <w:lang w:bidi="ar-EG"/>
              </w:rPr>
            </w:pPr>
            <w:r w:rsidRPr="00AC01C3">
              <w:rPr>
                <w:rFonts w:cstheme="minorHAnsi" w:hint="cs"/>
                <w:b/>
                <w:bCs/>
                <w:rtl/>
                <w:lang w:bidi="ar-EG"/>
              </w:rPr>
              <w:t>أستاذ</w:t>
            </w:r>
          </w:p>
        </w:tc>
        <w:tc>
          <w:tcPr>
            <w:tcW w:w="394" w:type="pct"/>
          </w:tcPr>
          <w:p w14:paraId="13BDC197" w14:textId="77777777" w:rsidR="000C5E6D" w:rsidRPr="00AC01C3" w:rsidRDefault="000C5E6D" w:rsidP="006F7371">
            <w:pPr>
              <w:bidi/>
              <w:rPr>
                <w:rFonts w:cstheme="minorHAnsi"/>
                <w:b/>
                <w:bCs/>
                <w:rtl/>
                <w:lang w:bidi="ar-EG"/>
              </w:rPr>
            </w:pPr>
          </w:p>
        </w:tc>
        <w:tc>
          <w:tcPr>
            <w:tcW w:w="757" w:type="pct"/>
          </w:tcPr>
          <w:p w14:paraId="71B87A8B" w14:textId="77777777" w:rsidR="000C5E6D" w:rsidRPr="00AC01C3" w:rsidRDefault="000C5E6D" w:rsidP="006F7371">
            <w:pPr>
              <w:bidi/>
              <w:rPr>
                <w:rFonts w:cstheme="minorHAnsi"/>
                <w:b/>
                <w:bCs/>
                <w:rtl/>
                <w:lang w:bidi="ar-EG"/>
              </w:rPr>
            </w:pPr>
          </w:p>
        </w:tc>
        <w:tc>
          <w:tcPr>
            <w:tcW w:w="621" w:type="pct"/>
          </w:tcPr>
          <w:p w14:paraId="4D422BA5" w14:textId="77777777" w:rsidR="000C5E6D" w:rsidRPr="00AC01C3" w:rsidRDefault="000C5E6D" w:rsidP="006F7371">
            <w:pPr>
              <w:bidi/>
              <w:rPr>
                <w:rFonts w:cstheme="minorHAnsi"/>
                <w:b/>
                <w:bCs/>
                <w:rtl/>
                <w:lang w:bidi="ar-EG"/>
              </w:rPr>
            </w:pPr>
          </w:p>
        </w:tc>
        <w:tc>
          <w:tcPr>
            <w:tcW w:w="741" w:type="pct"/>
          </w:tcPr>
          <w:p w14:paraId="220E4313" w14:textId="77777777" w:rsidR="000C5E6D" w:rsidRPr="00AC01C3" w:rsidRDefault="000C5E6D" w:rsidP="006F7371">
            <w:pPr>
              <w:bidi/>
              <w:rPr>
                <w:rFonts w:cstheme="minorHAnsi"/>
                <w:b/>
                <w:bCs/>
                <w:rtl/>
                <w:lang w:bidi="ar-EG"/>
              </w:rPr>
            </w:pPr>
          </w:p>
        </w:tc>
        <w:tc>
          <w:tcPr>
            <w:tcW w:w="741" w:type="pct"/>
          </w:tcPr>
          <w:p w14:paraId="018BC265" w14:textId="77777777" w:rsidR="000C5E6D" w:rsidRPr="00AC01C3" w:rsidRDefault="000C5E6D" w:rsidP="006F7371">
            <w:pPr>
              <w:bidi/>
              <w:rPr>
                <w:rFonts w:cstheme="minorHAnsi"/>
                <w:b/>
                <w:bCs/>
                <w:rtl/>
                <w:lang w:bidi="ar-EG"/>
              </w:rPr>
            </w:pPr>
          </w:p>
        </w:tc>
        <w:tc>
          <w:tcPr>
            <w:tcW w:w="890" w:type="pct"/>
          </w:tcPr>
          <w:p w14:paraId="69AD53E9" w14:textId="77777777" w:rsidR="000C5E6D" w:rsidRPr="00AC01C3" w:rsidRDefault="000C5E6D" w:rsidP="006F7371">
            <w:pPr>
              <w:bidi/>
              <w:rPr>
                <w:rFonts w:cstheme="minorHAnsi"/>
                <w:b/>
                <w:bCs/>
                <w:rtl/>
                <w:lang w:bidi="ar-EG"/>
              </w:rPr>
            </w:pPr>
          </w:p>
        </w:tc>
      </w:tr>
      <w:tr w:rsidR="000C5E6D" w:rsidRPr="00AC01C3" w14:paraId="7E0B5F33" w14:textId="77777777" w:rsidTr="000C5E6D">
        <w:trPr>
          <w:trHeight w:val="314"/>
        </w:trPr>
        <w:tc>
          <w:tcPr>
            <w:tcW w:w="856" w:type="pct"/>
            <w:shd w:val="clear" w:color="auto" w:fill="FFF2CC" w:themeFill="accent4" w:themeFillTint="33"/>
          </w:tcPr>
          <w:p w14:paraId="73EDF7A1" w14:textId="77777777" w:rsidR="000C5E6D" w:rsidRPr="00AC01C3" w:rsidRDefault="000C5E6D" w:rsidP="006F7371">
            <w:pPr>
              <w:bidi/>
              <w:rPr>
                <w:rFonts w:cstheme="minorHAnsi"/>
                <w:b/>
                <w:bCs/>
                <w:rtl/>
                <w:lang w:bidi="ar-EG"/>
              </w:rPr>
            </w:pPr>
            <w:r w:rsidRPr="00AC01C3">
              <w:rPr>
                <w:rFonts w:cstheme="minorHAnsi" w:hint="cs"/>
                <w:b/>
                <w:bCs/>
                <w:rtl/>
                <w:lang w:bidi="ar-EG"/>
              </w:rPr>
              <w:t>أستاذ مساعد</w:t>
            </w:r>
          </w:p>
        </w:tc>
        <w:tc>
          <w:tcPr>
            <w:tcW w:w="394" w:type="pct"/>
          </w:tcPr>
          <w:p w14:paraId="0B41DACC" w14:textId="77777777" w:rsidR="000C5E6D" w:rsidRPr="00AC01C3" w:rsidRDefault="000C5E6D" w:rsidP="006F7371">
            <w:pPr>
              <w:bidi/>
              <w:rPr>
                <w:rFonts w:cstheme="minorHAnsi"/>
                <w:b/>
                <w:bCs/>
                <w:rtl/>
                <w:lang w:bidi="ar-EG"/>
              </w:rPr>
            </w:pPr>
          </w:p>
        </w:tc>
        <w:tc>
          <w:tcPr>
            <w:tcW w:w="757" w:type="pct"/>
          </w:tcPr>
          <w:p w14:paraId="78736899" w14:textId="77777777" w:rsidR="000C5E6D" w:rsidRPr="00AC01C3" w:rsidRDefault="000C5E6D" w:rsidP="006F7371">
            <w:pPr>
              <w:bidi/>
              <w:rPr>
                <w:rFonts w:cstheme="minorHAnsi"/>
                <w:b/>
                <w:bCs/>
                <w:rtl/>
                <w:lang w:bidi="ar-EG"/>
              </w:rPr>
            </w:pPr>
          </w:p>
        </w:tc>
        <w:tc>
          <w:tcPr>
            <w:tcW w:w="621" w:type="pct"/>
          </w:tcPr>
          <w:p w14:paraId="7E80A107" w14:textId="77777777" w:rsidR="000C5E6D" w:rsidRPr="00AC01C3" w:rsidRDefault="000C5E6D" w:rsidP="006F7371">
            <w:pPr>
              <w:bidi/>
              <w:rPr>
                <w:rFonts w:cstheme="minorHAnsi"/>
                <w:b/>
                <w:bCs/>
                <w:rtl/>
                <w:lang w:bidi="ar-EG"/>
              </w:rPr>
            </w:pPr>
          </w:p>
        </w:tc>
        <w:tc>
          <w:tcPr>
            <w:tcW w:w="741" w:type="pct"/>
          </w:tcPr>
          <w:p w14:paraId="6AE4D8CA" w14:textId="77777777" w:rsidR="000C5E6D" w:rsidRPr="00AC01C3" w:rsidRDefault="000C5E6D" w:rsidP="006F7371">
            <w:pPr>
              <w:bidi/>
              <w:rPr>
                <w:rFonts w:cstheme="minorHAnsi"/>
                <w:b/>
                <w:bCs/>
                <w:rtl/>
                <w:lang w:bidi="ar-EG"/>
              </w:rPr>
            </w:pPr>
          </w:p>
        </w:tc>
        <w:tc>
          <w:tcPr>
            <w:tcW w:w="741" w:type="pct"/>
          </w:tcPr>
          <w:p w14:paraId="6F029807" w14:textId="77777777" w:rsidR="000C5E6D" w:rsidRPr="00AC01C3" w:rsidRDefault="000C5E6D" w:rsidP="006F7371">
            <w:pPr>
              <w:bidi/>
              <w:rPr>
                <w:rFonts w:cstheme="minorHAnsi"/>
                <w:b/>
                <w:bCs/>
                <w:rtl/>
                <w:lang w:bidi="ar-EG"/>
              </w:rPr>
            </w:pPr>
          </w:p>
        </w:tc>
        <w:tc>
          <w:tcPr>
            <w:tcW w:w="890" w:type="pct"/>
          </w:tcPr>
          <w:p w14:paraId="518F35AF" w14:textId="77777777" w:rsidR="000C5E6D" w:rsidRPr="00AC01C3" w:rsidRDefault="000C5E6D" w:rsidP="006F7371">
            <w:pPr>
              <w:bidi/>
              <w:rPr>
                <w:rFonts w:cstheme="minorHAnsi"/>
                <w:b/>
                <w:bCs/>
                <w:rtl/>
                <w:lang w:bidi="ar-EG"/>
              </w:rPr>
            </w:pPr>
          </w:p>
        </w:tc>
      </w:tr>
      <w:tr w:rsidR="000C5E6D" w:rsidRPr="00AC01C3" w14:paraId="72F564CA" w14:textId="77777777" w:rsidTr="000C5E6D">
        <w:trPr>
          <w:trHeight w:val="314"/>
        </w:trPr>
        <w:tc>
          <w:tcPr>
            <w:tcW w:w="856" w:type="pct"/>
            <w:shd w:val="clear" w:color="auto" w:fill="FFF2CC" w:themeFill="accent4" w:themeFillTint="33"/>
          </w:tcPr>
          <w:p w14:paraId="1550258F" w14:textId="77777777" w:rsidR="000C5E6D" w:rsidRPr="00AC01C3" w:rsidRDefault="000C5E6D" w:rsidP="006F7371">
            <w:pPr>
              <w:bidi/>
              <w:rPr>
                <w:rFonts w:cstheme="minorHAnsi"/>
                <w:b/>
                <w:bCs/>
                <w:rtl/>
                <w:lang w:bidi="ar-EG"/>
              </w:rPr>
            </w:pPr>
            <w:r w:rsidRPr="00AC01C3">
              <w:rPr>
                <w:rFonts w:cstheme="minorHAnsi" w:hint="cs"/>
                <w:b/>
                <w:bCs/>
                <w:rtl/>
                <w:lang w:bidi="ar-EG"/>
              </w:rPr>
              <w:t>مدرس</w:t>
            </w:r>
          </w:p>
        </w:tc>
        <w:tc>
          <w:tcPr>
            <w:tcW w:w="394" w:type="pct"/>
          </w:tcPr>
          <w:p w14:paraId="3EBDA682" w14:textId="77777777" w:rsidR="000C5E6D" w:rsidRPr="00AC01C3" w:rsidRDefault="000C5E6D" w:rsidP="006F7371">
            <w:pPr>
              <w:bidi/>
              <w:rPr>
                <w:rFonts w:cstheme="minorHAnsi"/>
                <w:b/>
                <w:bCs/>
                <w:rtl/>
                <w:lang w:bidi="ar-EG"/>
              </w:rPr>
            </w:pPr>
          </w:p>
        </w:tc>
        <w:tc>
          <w:tcPr>
            <w:tcW w:w="757" w:type="pct"/>
          </w:tcPr>
          <w:p w14:paraId="0CA98E9D" w14:textId="77777777" w:rsidR="000C5E6D" w:rsidRPr="00AC01C3" w:rsidRDefault="000C5E6D" w:rsidP="006F7371">
            <w:pPr>
              <w:bidi/>
              <w:rPr>
                <w:rFonts w:cstheme="minorHAnsi"/>
                <w:b/>
                <w:bCs/>
                <w:rtl/>
                <w:lang w:bidi="ar-EG"/>
              </w:rPr>
            </w:pPr>
          </w:p>
        </w:tc>
        <w:tc>
          <w:tcPr>
            <w:tcW w:w="621" w:type="pct"/>
          </w:tcPr>
          <w:p w14:paraId="5FD0D827" w14:textId="77777777" w:rsidR="000C5E6D" w:rsidRPr="00AC01C3" w:rsidRDefault="000C5E6D" w:rsidP="006F7371">
            <w:pPr>
              <w:bidi/>
              <w:rPr>
                <w:rFonts w:cstheme="minorHAnsi"/>
                <w:b/>
                <w:bCs/>
                <w:rtl/>
                <w:lang w:bidi="ar-EG"/>
              </w:rPr>
            </w:pPr>
          </w:p>
        </w:tc>
        <w:tc>
          <w:tcPr>
            <w:tcW w:w="741" w:type="pct"/>
          </w:tcPr>
          <w:p w14:paraId="4B842B94" w14:textId="77777777" w:rsidR="000C5E6D" w:rsidRPr="00AC01C3" w:rsidRDefault="000C5E6D" w:rsidP="006F7371">
            <w:pPr>
              <w:bidi/>
              <w:rPr>
                <w:rFonts w:cstheme="minorHAnsi"/>
                <w:b/>
                <w:bCs/>
                <w:rtl/>
                <w:lang w:bidi="ar-EG"/>
              </w:rPr>
            </w:pPr>
          </w:p>
        </w:tc>
        <w:tc>
          <w:tcPr>
            <w:tcW w:w="741" w:type="pct"/>
          </w:tcPr>
          <w:p w14:paraId="1BA90E4A" w14:textId="77777777" w:rsidR="000C5E6D" w:rsidRPr="00AC01C3" w:rsidRDefault="000C5E6D" w:rsidP="006F7371">
            <w:pPr>
              <w:bidi/>
              <w:rPr>
                <w:rFonts w:cstheme="minorHAnsi"/>
                <w:b/>
                <w:bCs/>
                <w:rtl/>
                <w:lang w:bidi="ar-EG"/>
              </w:rPr>
            </w:pPr>
          </w:p>
        </w:tc>
        <w:tc>
          <w:tcPr>
            <w:tcW w:w="890" w:type="pct"/>
          </w:tcPr>
          <w:p w14:paraId="3F95DABD" w14:textId="77777777" w:rsidR="000C5E6D" w:rsidRPr="00AC01C3" w:rsidRDefault="000C5E6D" w:rsidP="006F7371">
            <w:pPr>
              <w:bidi/>
              <w:rPr>
                <w:rFonts w:cstheme="minorHAnsi"/>
                <w:b/>
                <w:bCs/>
                <w:rtl/>
                <w:lang w:bidi="ar-EG"/>
              </w:rPr>
            </w:pPr>
          </w:p>
        </w:tc>
      </w:tr>
      <w:tr w:rsidR="000C5E6D" w:rsidRPr="00AC01C3" w14:paraId="0F035DF7" w14:textId="77777777" w:rsidTr="000C5E6D">
        <w:trPr>
          <w:trHeight w:val="314"/>
        </w:trPr>
        <w:tc>
          <w:tcPr>
            <w:tcW w:w="856" w:type="pct"/>
            <w:shd w:val="clear" w:color="auto" w:fill="FFF2CC" w:themeFill="accent4" w:themeFillTint="33"/>
          </w:tcPr>
          <w:p w14:paraId="4B289B4F" w14:textId="77777777" w:rsidR="000C5E6D" w:rsidRPr="00AC01C3" w:rsidRDefault="000C5E6D" w:rsidP="006F7371">
            <w:pPr>
              <w:bidi/>
              <w:rPr>
                <w:rFonts w:cstheme="minorHAnsi"/>
                <w:b/>
                <w:bCs/>
                <w:rtl/>
                <w:lang w:bidi="ar-EG"/>
              </w:rPr>
            </w:pPr>
            <w:r w:rsidRPr="00AC01C3">
              <w:rPr>
                <w:rFonts w:cstheme="minorHAnsi" w:hint="cs"/>
                <w:b/>
                <w:bCs/>
                <w:rtl/>
                <w:lang w:bidi="ar-EG"/>
              </w:rPr>
              <w:t>مدرس مساعد</w:t>
            </w:r>
          </w:p>
        </w:tc>
        <w:tc>
          <w:tcPr>
            <w:tcW w:w="394" w:type="pct"/>
          </w:tcPr>
          <w:p w14:paraId="6FDAFE56" w14:textId="77777777" w:rsidR="000C5E6D" w:rsidRPr="00AC01C3" w:rsidRDefault="000C5E6D" w:rsidP="006F7371">
            <w:pPr>
              <w:bidi/>
              <w:rPr>
                <w:rFonts w:cstheme="minorHAnsi"/>
                <w:b/>
                <w:bCs/>
                <w:rtl/>
                <w:lang w:bidi="ar-EG"/>
              </w:rPr>
            </w:pPr>
          </w:p>
        </w:tc>
        <w:tc>
          <w:tcPr>
            <w:tcW w:w="757" w:type="pct"/>
          </w:tcPr>
          <w:p w14:paraId="3F5C24E0" w14:textId="77777777" w:rsidR="000C5E6D" w:rsidRPr="00AC01C3" w:rsidRDefault="000C5E6D" w:rsidP="006F7371">
            <w:pPr>
              <w:bidi/>
              <w:rPr>
                <w:rFonts w:cstheme="minorHAnsi"/>
                <w:b/>
                <w:bCs/>
                <w:rtl/>
                <w:lang w:bidi="ar-EG"/>
              </w:rPr>
            </w:pPr>
          </w:p>
        </w:tc>
        <w:tc>
          <w:tcPr>
            <w:tcW w:w="621" w:type="pct"/>
          </w:tcPr>
          <w:p w14:paraId="4CFF7420" w14:textId="77777777" w:rsidR="000C5E6D" w:rsidRPr="00AC01C3" w:rsidRDefault="000C5E6D" w:rsidP="006F7371">
            <w:pPr>
              <w:bidi/>
              <w:rPr>
                <w:rFonts w:cstheme="minorHAnsi"/>
                <w:b/>
                <w:bCs/>
                <w:rtl/>
                <w:lang w:bidi="ar-EG"/>
              </w:rPr>
            </w:pPr>
          </w:p>
        </w:tc>
        <w:tc>
          <w:tcPr>
            <w:tcW w:w="741" w:type="pct"/>
          </w:tcPr>
          <w:p w14:paraId="27AED23E" w14:textId="77777777" w:rsidR="000C5E6D" w:rsidRPr="00AC01C3" w:rsidRDefault="000C5E6D" w:rsidP="006F7371">
            <w:pPr>
              <w:bidi/>
              <w:rPr>
                <w:rFonts w:cstheme="minorHAnsi"/>
                <w:b/>
                <w:bCs/>
                <w:rtl/>
                <w:lang w:bidi="ar-EG"/>
              </w:rPr>
            </w:pPr>
          </w:p>
        </w:tc>
        <w:tc>
          <w:tcPr>
            <w:tcW w:w="741" w:type="pct"/>
          </w:tcPr>
          <w:p w14:paraId="1E80A8DD" w14:textId="77777777" w:rsidR="000C5E6D" w:rsidRPr="00AC01C3" w:rsidRDefault="000C5E6D" w:rsidP="006F7371">
            <w:pPr>
              <w:bidi/>
              <w:rPr>
                <w:rFonts w:cstheme="minorHAnsi"/>
                <w:b/>
                <w:bCs/>
                <w:rtl/>
                <w:lang w:bidi="ar-EG"/>
              </w:rPr>
            </w:pPr>
          </w:p>
        </w:tc>
        <w:tc>
          <w:tcPr>
            <w:tcW w:w="890" w:type="pct"/>
          </w:tcPr>
          <w:p w14:paraId="48DADAA9" w14:textId="77777777" w:rsidR="000C5E6D" w:rsidRPr="00AC01C3" w:rsidRDefault="000C5E6D" w:rsidP="006F7371">
            <w:pPr>
              <w:bidi/>
              <w:rPr>
                <w:rFonts w:cstheme="minorHAnsi"/>
                <w:b/>
                <w:bCs/>
                <w:rtl/>
                <w:lang w:bidi="ar-EG"/>
              </w:rPr>
            </w:pPr>
          </w:p>
        </w:tc>
      </w:tr>
      <w:tr w:rsidR="000C5E6D" w:rsidRPr="00AC01C3" w14:paraId="14433CB7" w14:textId="77777777" w:rsidTr="000C5E6D">
        <w:trPr>
          <w:trHeight w:val="302"/>
        </w:trPr>
        <w:tc>
          <w:tcPr>
            <w:tcW w:w="856" w:type="pct"/>
            <w:shd w:val="clear" w:color="auto" w:fill="FFF2CC" w:themeFill="accent4" w:themeFillTint="33"/>
          </w:tcPr>
          <w:p w14:paraId="0F3874AC" w14:textId="77777777" w:rsidR="000C5E6D" w:rsidRPr="00AC01C3" w:rsidRDefault="000C5E6D" w:rsidP="006F7371">
            <w:pPr>
              <w:bidi/>
              <w:rPr>
                <w:rFonts w:cstheme="minorHAnsi"/>
                <w:b/>
                <w:bCs/>
                <w:rtl/>
                <w:lang w:bidi="ar-EG"/>
              </w:rPr>
            </w:pPr>
            <w:r w:rsidRPr="00AC01C3">
              <w:rPr>
                <w:rFonts w:cstheme="minorHAnsi" w:hint="cs"/>
                <w:b/>
                <w:bCs/>
                <w:rtl/>
                <w:lang w:bidi="ar-EG"/>
              </w:rPr>
              <w:t>معيد</w:t>
            </w:r>
          </w:p>
        </w:tc>
        <w:tc>
          <w:tcPr>
            <w:tcW w:w="394" w:type="pct"/>
          </w:tcPr>
          <w:p w14:paraId="03E096D9" w14:textId="77777777" w:rsidR="000C5E6D" w:rsidRPr="00AC01C3" w:rsidRDefault="000C5E6D" w:rsidP="006F7371">
            <w:pPr>
              <w:bidi/>
              <w:rPr>
                <w:rFonts w:cstheme="minorHAnsi"/>
                <w:b/>
                <w:bCs/>
                <w:rtl/>
                <w:lang w:bidi="ar-EG"/>
              </w:rPr>
            </w:pPr>
          </w:p>
        </w:tc>
        <w:tc>
          <w:tcPr>
            <w:tcW w:w="757" w:type="pct"/>
          </w:tcPr>
          <w:p w14:paraId="5A07A453" w14:textId="77777777" w:rsidR="000C5E6D" w:rsidRPr="00AC01C3" w:rsidRDefault="000C5E6D" w:rsidP="006F7371">
            <w:pPr>
              <w:bidi/>
              <w:rPr>
                <w:rFonts w:cstheme="minorHAnsi"/>
                <w:b/>
                <w:bCs/>
                <w:rtl/>
                <w:lang w:bidi="ar-EG"/>
              </w:rPr>
            </w:pPr>
          </w:p>
        </w:tc>
        <w:tc>
          <w:tcPr>
            <w:tcW w:w="621" w:type="pct"/>
          </w:tcPr>
          <w:p w14:paraId="7237E568" w14:textId="77777777" w:rsidR="000C5E6D" w:rsidRPr="00AC01C3" w:rsidRDefault="000C5E6D" w:rsidP="006F7371">
            <w:pPr>
              <w:bidi/>
              <w:rPr>
                <w:rFonts w:cstheme="minorHAnsi"/>
                <w:b/>
                <w:bCs/>
                <w:rtl/>
                <w:lang w:bidi="ar-EG"/>
              </w:rPr>
            </w:pPr>
          </w:p>
        </w:tc>
        <w:tc>
          <w:tcPr>
            <w:tcW w:w="741" w:type="pct"/>
          </w:tcPr>
          <w:p w14:paraId="7E53528D" w14:textId="77777777" w:rsidR="000C5E6D" w:rsidRPr="00AC01C3" w:rsidRDefault="000C5E6D" w:rsidP="006F7371">
            <w:pPr>
              <w:bidi/>
              <w:rPr>
                <w:rFonts w:cstheme="minorHAnsi"/>
                <w:b/>
                <w:bCs/>
                <w:rtl/>
                <w:lang w:bidi="ar-EG"/>
              </w:rPr>
            </w:pPr>
          </w:p>
        </w:tc>
        <w:tc>
          <w:tcPr>
            <w:tcW w:w="741" w:type="pct"/>
          </w:tcPr>
          <w:p w14:paraId="677B707C" w14:textId="77777777" w:rsidR="000C5E6D" w:rsidRPr="00AC01C3" w:rsidRDefault="000C5E6D" w:rsidP="006F7371">
            <w:pPr>
              <w:bidi/>
              <w:rPr>
                <w:rFonts w:cstheme="minorHAnsi"/>
                <w:b/>
                <w:bCs/>
                <w:rtl/>
                <w:lang w:bidi="ar-EG"/>
              </w:rPr>
            </w:pPr>
          </w:p>
        </w:tc>
        <w:tc>
          <w:tcPr>
            <w:tcW w:w="890" w:type="pct"/>
          </w:tcPr>
          <w:p w14:paraId="05973119" w14:textId="77777777" w:rsidR="000C5E6D" w:rsidRPr="00AC01C3" w:rsidRDefault="000C5E6D" w:rsidP="006F7371">
            <w:pPr>
              <w:bidi/>
              <w:rPr>
                <w:rFonts w:cstheme="minorHAnsi"/>
                <w:b/>
                <w:bCs/>
                <w:rtl/>
                <w:lang w:bidi="ar-EG"/>
              </w:rPr>
            </w:pPr>
          </w:p>
        </w:tc>
      </w:tr>
    </w:tbl>
    <w:p w14:paraId="13F8E0C5" w14:textId="375F018E" w:rsidR="001B39B3" w:rsidRDefault="001B39B3">
      <w:pPr>
        <w:bidi/>
        <w:rPr>
          <w:rtl/>
        </w:rPr>
      </w:pPr>
    </w:p>
    <w:p w14:paraId="52CB6E17" w14:textId="77777777" w:rsidR="001B39B3" w:rsidRDefault="001B39B3">
      <w:pPr>
        <w:rPr>
          <w:rtl/>
        </w:rPr>
      </w:pPr>
      <w:r>
        <w:rPr>
          <w:rtl/>
        </w:rPr>
        <w:br w:type="page"/>
      </w:r>
    </w:p>
    <w:tbl>
      <w:tblPr>
        <w:tblStyle w:val="TableGrid"/>
        <w:bidiVisual/>
        <w:tblW w:w="5417" w:type="pct"/>
        <w:jc w:val="center"/>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714"/>
      </w:tblGrid>
      <w:tr w:rsidR="00514E7F" w:rsidRPr="00823A74" w14:paraId="72EFF921" w14:textId="77777777" w:rsidTr="00E7139F">
        <w:trPr>
          <w:trHeight w:val="469"/>
          <w:jc w:val="center"/>
        </w:trPr>
        <w:tc>
          <w:tcPr>
            <w:tcW w:w="5000" w:type="pct"/>
            <w:shd w:val="clear" w:color="auto" w:fill="FFF2CC" w:themeFill="accent4" w:themeFillTint="33"/>
            <w:vAlign w:val="center"/>
          </w:tcPr>
          <w:p w14:paraId="43BADE53" w14:textId="77777777" w:rsidR="00514E7F" w:rsidRPr="00922864" w:rsidRDefault="00514E7F" w:rsidP="006F7371">
            <w:pPr>
              <w:bidi/>
              <w:spacing w:after="60" w:line="360" w:lineRule="exact"/>
              <w:jc w:val="center"/>
              <w:rPr>
                <w:rFonts w:ascii="Goudy Old Style" w:eastAsia="Times New Roman" w:hAnsi="Goudy Old Style" w:cs="Calibri Light"/>
                <w:b/>
                <w:bCs/>
                <w:kern w:val="0"/>
                <w:sz w:val="28"/>
                <w:szCs w:val="28"/>
                <w:rtl/>
                <w:lang w:bidi="ar-EG"/>
                <w14:ligatures w14:val="none"/>
              </w:rPr>
            </w:pPr>
            <w:r w:rsidRPr="00922864">
              <w:rPr>
                <w:rFonts w:ascii="Goudy Old Style" w:eastAsia="Times New Roman" w:hAnsi="Goudy Old Style" w:cs="Calibri Light" w:hint="cs"/>
                <w:b/>
                <w:bCs/>
                <w:kern w:val="0"/>
                <w:sz w:val="28"/>
                <w:szCs w:val="28"/>
                <w:rtl/>
                <w:lang w:bidi="ar-EG"/>
                <w14:ligatures w14:val="none"/>
              </w:rPr>
              <w:lastRenderedPageBreak/>
              <w:t>الأدلة والوثائق الأساسية المطلوب رفعها على موقع الهيئة</w:t>
            </w:r>
          </w:p>
        </w:tc>
      </w:tr>
      <w:tr w:rsidR="00E7139F" w:rsidRPr="00823A74" w14:paraId="4BCA5F1A" w14:textId="77777777" w:rsidTr="00E7139F">
        <w:trPr>
          <w:trHeight w:val="1848"/>
          <w:jc w:val="center"/>
        </w:trPr>
        <w:tc>
          <w:tcPr>
            <w:tcW w:w="5000" w:type="pct"/>
            <w:vAlign w:val="bottom"/>
          </w:tcPr>
          <w:p w14:paraId="2CD74725" w14:textId="77EAD865" w:rsidR="00514E7F" w:rsidRPr="00514E7F" w:rsidRDefault="00514E7F" w:rsidP="000C7274">
            <w:pPr>
              <w:pStyle w:val="ListParagraph"/>
              <w:numPr>
                <w:ilvl w:val="0"/>
                <w:numId w:val="32"/>
              </w:numPr>
              <w:bidi/>
              <w:spacing w:after="120"/>
              <w:ind w:left="243" w:hanging="180"/>
              <w:contextualSpacing w:val="0"/>
              <w:rPr>
                <w:rFonts w:ascii="Calibri" w:hAnsi="Calibri" w:cs="Calibri"/>
                <w:rtl/>
                <w:lang w:bidi="ar-EG"/>
              </w:rPr>
            </w:pPr>
            <w:r w:rsidRPr="00514E7F">
              <w:rPr>
                <w:rFonts w:ascii="Calibri" w:hAnsi="Calibri" w:cs="Calibri" w:hint="cs"/>
                <w:rtl/>
                <w:lang w:bidi="ar-EG"/>
              </w:rPr>
              <w:t>بيان بأعداد أعضاء هيئة التدريس والهيئة المعاونة</w:t>
            </w:r>
            <w:r w:rsidR="000D0939">
              <w:rPr>
                <w:rFonts w:ascii="Calibri" w:hAnsi="Calibri" w:cs="Calibri" w:hint="cs"/>
                <w:rtl/>
                <w:lang w:bidi="ar-EG"/>
              </w:rPr>
              <w:t xml:space="preserve"> ودرجاتهم العلمية</w:t>
            </w:r>
            <w:r w:rsidRPr="00514E7F">
              <w:rPr>
                <w:rFonts w:ascii="Calibri" w:hAnsi="Calibri" w:cs="Calibri" w:hint="cs"/>
                <w:rtl/>
                <w:lang w:bidi="ar-EG"/>
              </w:rPr>
              <w:t xml:space="preserve"> ونسبتهم إلى الطلاب، وتوزيعهم على الأقسام العلمية.</w:t>
            </w:r>
          </w:p>
          <w:p w14:paraId="482AB7DB" w14:textId="77777777" w:rsidR="00514E7F" w:rsidRPr="00514E7F" w:rsidRDefault="00514E7F" w:rsidP="000C7274">
            <w:pPr>
              <w:pStyle w:val="ListParagraph"/>
              <w:numPr>
                <w:ilvl w:val="0"/>
                <w:numId w:val="32"/>
              </w:numPr>
              <w:bidi/>
              <w:spacing w:after="120"/>
              <w:ind w:left="243" w:hanging="180"/>
              <w:contextualSpacing w:val="0"/>
              <w:rPr>
                <w:rFonts w:ascii="Calibri" w:hAnsi="Calibri" w:cs="Calibri"/>
                <w:rtl/>
                <w:lang w:bidi="ar-EG"/>
              </w:rPr>
            </w:pPr>
            <w:r w:rsidRPr="00514E7F">
              <w:rPr>
                <w:rFonts w:ascii="Calibri" w:hAnsi="Calibri" w:cs="Calibri" w:hint="cs"/>
                <w:rtl/>
                <w:lang w:bidi="ar-EG"/>
              </w:rPr>
              <w:t>إحصائية بتوزيع أعباء العمل لأعضاء هيئة التدريس والهيئة المعاونة.</w:t>
            </w:r>
          </w:p>
          <w:p w14:paraId="29DC2593" w14:textId="39474977" w:rsidR="00514E7F" w:rsidRPr="00514E7F" w:rsidRDefault="000D0939" w:rsidP="000C7274">
            <w:pPr>
              <w:pStyle w:val="ListParagraph"/>
              <w:numPr>
                <w:ilvl w:val="0"/>
                <w:numId w:val="32"/>
              </w:numPr>
              <w:bidi/>
              <w:spacing w:after="120"/>
              <w:ind w:left="243" w:hanging="180"/>
              <w:contextualSpacing w:val="0"/>
              <w:rPr>
                <w:rFonts w:ascii="Calibri" w:hAnsi="Calibri" w:cs="Calibri"/>
                <w:rtl/>
                <w:lang w:bidi="ar-EG"/>
              </w:rPr>
            </w:pPr>
            <w:r>
              <w:rPr>
                <w:rFonts w:ascii="Calibri" w:hAnsi="Calibri" w:cs="Calibri" w:hint="cs"/>
                <w:rtl/>
                <w:lang w:bidi="ar-EG"/>
              </w:rPr>
              <w:t>قائمة بالدورات التدريبية التي تم تنفيذها لتنمية قدرات أعضاء هيئة التدريس والهيئة المعاونة وأعداد المشاركين في كل فئة</w:t>
            </w:r>
            <w:r w:rsidR="00514E7F" w:rsidRPr="00514E7F">
              <w:rPr>
                <w:rFonts w:ascii="Calibri" w:hAnsi="Calibri" w:cs="Calibri" w:hint="cs"/>
                <w:rtl/>
                <w:lang w:bidi="ar-EG"/>
              </w:rPr>
              <w:t>.</w:t>
            </w:r>
          </w:p>
          <w:p w14:paraId="1A65BB2D" w14:textId="118B650E" w:rsidR="00514E7F" w:rsidRPr="00A111DD" w:rsidRDefault="00514E7F" w:rsidP="000C7274">
            <w:pPr>
              <w:pStyle w:val="ListParagraph"/>
              <w:numPr>
                <w:ilvl w:val="0"/>
                <w:numId w:val="32"/>
              </w:numPr>
              <w:bidi/>
              <w:spacing w:after="120"/>
              <w:ind w:left="243" w:hanging="180"/>
              <w:contextualSpacing w:val="0"/>
              <w:rPr>
                <w:rFonts w:ascii="Calibri" w:hAnsi="Calibri" w:cs="Calibri"/>
                <w:sz w:val="22"/>
                <w:szCs w:val="22"/>
                <w:rtl/>
                <w:lang w:bidi="ar-EG"/>
              </w:rPr>
            </w:pPr>
            <w:r w:rsidRPr="00514E7F">
              <w:rPr>
                <w:rFonts w:ascii="Calibri" w:hAnsi="Calibri" w:cs="Calibri" w:hint="cs"/>
                <w:rtl/>
                <w:lang w:bidi="ar-EG"/>
              </w:rPr>
              <w:t xml:space="preserve">أدوات قياس </w:t>
            </w:r>
            <w:r w:rsidR="00DA44F1">
              <w:rPr>
                <w:rFonts w:ascii="Calibri" w:hAnsi="Calibri" w:cs="Calibri" w:hint="cs"/>
                <w:rtl/>
                <w:lang w:bidi="ar-EG"/>
              </w:rPr>
              <w:t>أداء</w:t>
            </w:r>
            <w:r w:rsidRPr="00514E7F">
              <w:rPr>
                <w:rFonts w:ascii="Calibri" w:hAnsi="Calibri" w:cs="Calibri" w:hint="cs"/>
                <w:rtl/>
                <w:lang w:bidi="ar-EG"/>
              </w:rPr>
              <w:t xml:space="preserve"> أعضاء هيئة التدريس والهيئة المعاونة.</w:t>
            </w:r>
          </w:p>
        </w:tc>
      </w:tr>
    </w:tbl>
    <w:p w14:paraId="354FD60F" w14:textId="77777777" w:rsidR="00514E7F" w:rsidRPr="00823A74" w:rsidRDefault="00514E7F" w:rsidP="00E7139F">
      <w:pPr>
        <w:bidi/>
        <w:spacing w:after="0" w:line="240" w:lineRule="auto"/>
        <w:rPr>
          <w:rFonts w:ascii="Calibri" w:eastAsia="Calibri" w:hAnsi="Calibri" w:cs="Arial"/>
          <w:sz w:val="16"/>
          <w:szCs w:val="16"/>
          <w:rtl/>
        </w:rPr>
      </w:pPr>
    </w:p>
    <w:tbl>
      <w:tblPr>
        <w:tblStyle w:val="TableGrid"/>
        <w:bidiVisual/>
        <w:tblW w:w="9712" w:type="dxa"/>
        <w:tblInd w:w="-343" w:type="dxa"/>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4856"/>
        <w:gridCol w:w="4856"/>
      </w:tblGrid>
      <w:tr w:rsidR="00514E7F" w:rsidRPr="00823A74" w14:paraId="080C8980" w14:textId="77777777" w:rsidTr="00E15762">
        <w:trPr>
          <w:trHeight w:val="338"/>
        </w:trPr>
        <w:tc>
          <w:tcPr>
            <w:tcW w:w="4856" w:type="dxa"/>
            <w:shd w:val="clear" w:color="auto" w:fill="FFF2CC" w:themeFill="accent4" w:themeFillTint="33"/>
          </w:tcPr>
          <w:p w14:paraId="52D3C30F" w14:textId="77777777" w:rsidR="00514E7F" w:rsidRPr="0056519F" w:rsidRDefault="00514E7F" w:rsidP="00EE6C3D">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القوة</w:t>
            </w:r>
          </w:p>
        </w:tc>
        <w:tc>
          <w:tcPr>
            <w:tcW w:w="4856" w:type="dxa"/>
            <w:shd w:val="clear" w:color="auto" w:fill="FFF2CC" w:themeFill="accent4" w:themeFillTint="33"/>
          </w:tcPr>
          <w:p w14:paraId="20EEE67A" w14:textId="77777777" w:rsidR="00514E7F" w:rsidRPr="0056519F" w:rsidRDefault="00514E7F" w:rsidP="00EE6C3D">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تحتاج إلى تحسين</w:t>
            </w:r>
          </w:p>
        </w:tc>
      </w:tr>
      <w:tr w:rsidR="00514E7F" w:rsidRPr="00823A74" w14:paraId="739F7C51" w14:textId="77777777" w:rsidTr="00E15762">
        <w:trPr>
          <w:trHeight w:val="840"/>
        </w:trPr>
        <w:tc>
          <w:tcPr>
            <w:tcW w:w="4856" w:type="dxa"/>
          </w:tcPr>
          <w:p w14:paraId="6403A94C" w14:textId="77777777" w:rsidR="00514E7F" w:rsidRDefault="00514E7F" w:rsidP="006F7371">
            <w:pPr>
              <w:tabs>
                <w:tab w:val="right" w:pos="9604"/>
              </w:tabs>
              <w:bidi/>
              <w:ind w:right="-360"/>
              <w:jc w:val="both"/>
              <w:rPr>
                <w:rFonts w:ascii="Calibri" w:hAnsi="Calibri" w:cs="Calibri"/>
                <w:b/>
                <w:bCs/>
                <w:u w:val="single"/>
                <w:rtl/>
                <w:lang w:bidi="ar-EG"/>
              </w:rPr>
            </w:pPr>
          </w:p>
          <w:p w14:paraId="7B82B27B" w14:textId="77777777" w:rsidR="00514E7F" w:rsidRDefault="00514E7F" w:rsidP="006F7371">
            <w:pPr>
              <w:tabs>
                <w:tab w:val="right" w:pos="9604"/>
              </w:tabs>
              <w:bidi/>
              <w:ind w:right="-360"/>
              <w:jc w:val="both"/>
              <w:rPr>
                <w:rFonts w:ascii="Calibri" w:hAnsi="Calibri" w:cs="Calibri"/>
                <w:b/>
                <w:bCs/>
                <w:u w:val="single"/>
                <w:rtl/>
                <w:lang w:bidi="ar-EG"/>
              </w:rPr>
            </w:pPr>
          </w:p>
          <w:p w14:paraId="60060BC6" w14:textId="77777777" w:rsidR="00514E7F" w:rsidRDefault="00514E7F" w:rsidP="006F7371">
            <w:pPr>
              <w:tabs>
                <w:tab w:val="right" w:pos="9604"/>
              </w:tabs>
              <w:bidi/>
              <w:ind w:right="-360"/>
              <w:jc w:val="both"/>
              <w:rPr>
                <w:rFonts w:ascii="Calibri" w:hAnsi="Calibri" w:cs="Calibri"/>
                <w:b/>
                <w:bCs/>
                <w:u w:val="single"/>
                <w:rtl/>
                <w:lang w:bidi="ar-EG"/>
              </w:rPr>
            </w:pPr>
          </w:p>
          <w:p w14:paraId="62FE84C4" w14:textId="77777777" w:rsidR="00514E7F" w:rsidRDefault="00514E7F" w:rsidP="006F7371">
            <w:pPr>
              <w:tabs>
                <w:tab w:val="right" w:pos="9604"/>
              </w:tabs>
              <w:bidi/>
              <w:ind w:right="-360"/>
              <w:jc w:val="both"/>
              <w:rPr>
                <w:rFonts w:ascii="Calibri" w:hAnsi="Calibri" w:cs="Calibri"/>
                <w:b/>
                <w:bCs/>
                <w:u w:val="single"/>
                <w:rtl/>
                <w:lang w:bidi="ar-EG"/>
              </w:rPr>
            </w:pPr>
          </w:p>
          <w:p w14:paraId="47682B41" w14:textId="77777777" w:rsidR="00514E7F" w:rsidRDefault="00514E7F" w:rsidP="006F7371">
            <w:pPr>
              <w:tabs>
                <w:tab w:val="right" w:pos="9604"/>
              </w:tabs>
              <w:bidi/>
              <w:ind w:right="-360"/>
              <w:jc w:val="both"/>
              <w:rPr>
                <w:rFonts w:ascii="Calibri" w:hAnsi="Calibri" w:cs="Calibri"/>
                <w:b/>
                <w:bCs/>
                <w:u w:val="single"/>
                <w:rtl/>
                <w:lang w:bidi="ar-EG"/>
              </w:rPr>
            </w:pPr>
          </w:p>
          <w:p w14:paraId="4A511234" w14:textId="77777777" w:rsidR="00EE6C3D" w:rsidRDefault="00EE6C3D" w:rsidP="00EE6C3D">
            <w:pPr>
              <w:tabs>
                <w:tab w:val="right" w:pos="9604"/>
              </w:tabs>
              <w:bidi/>
              <w:ind w:right="-360"/>
              <w:jc w:val="both"/>
              <w:rPr>
                <w:rFonts w:ascii="Calibri" w:hAnsi="Calibri" w:cs="Calibri"/>
                <w:b/>
                <w:bCs/>
                <w:u w:val="single"/>
                <w:rtl/>
                <w:lang w:bidi="ar-EG"/>
              </w:rPr>
            </w:pPr>
          </w:p>
          <w:p w14:paraId="260275D0" w14:textId="77777777" w:rsidR="00EE6C3D" w:rsidRDefault="00EE6C3D" w:rsidP="00EE6C3D">
            <w:pPr>
              <w:tabs>
                <w:tab w:val="right" w:pos="9604"/>
              </w:tabs>
              <w:bidi/>
              <w:ind w:right="-360"/>
              <w:jc w:val="both"/>
              <w:rPr>
                <w:rFonts w:ascii="Calibri" w:hAnsi="Calibri" w:cs="Calibri"/>
                <w:b/>
                <w:bCs/>
                <w:u w:val="single"/>
                <w:rtl/>
                <w:lang w:bidi="ar-EG"/>
              </w:rPr>
            </w:pPr>
          </w:p>
          <w:p w14:paraId="71AEE28F" w14:textId="77777777" w:rsidR="00EE6C3D" w:rsidRDefault="00EE6C3D" w:rsidP="00EE6C3D">
            <w:pPr>
              <w:tabs>
                <w:tab w:val="right" w:pos="9604"/>
              </w:tabs>
              <w:bidi/>
              <w:ind w:right="-360"/>
              <w:jc w:val="both"/>
              <w:rPr>
                <w:rFonts w:ascii="Calibri" w:hAnsi="Calibri" w:cs="Calibri"/>
                <w:b/>
                <w:bCs/>
                <w:u w:val="single"/>
                <w:rtl/>
                <w:lang w:bidi="ar-EG"/>
              </w:rPr>
            </w:pPr>
          </w:p>
          <w:p w14:paraId="4CA9F688" w14:textId="77777777" w:rsidR="008C6949" w:rsidRPr="00823A74" w:rsidRDefault="008C6949" w:rsidP="008C6949">
            <w:pPr>
              <w:tabs>
                <w:tab w:val="right" w:pos="9604"/>
              </w:tabs>
              <w:bidi/>
              <w:ind w:right="-360"/>
              <w:jc w:val="both"/>
              <w:rPr>
                <w:rFonts w:ascii="Calibri" w:hAnsi="Calibri" w:cs="Calibri"/>
                <w:b/>
                <w:bCs/>
                <w:u w:val="single"/>
                <w:rtl/>
                <w:lang w:bidi="ar-EG"/>
              </w:rPr>
            </w:pPr>
          </w:p>
        </w:tc>
        <w:tc>
          <w:tcPr>
            <w:tcW w:w="4856" w:type="dxa"/>
          </w:tcPr>
          <w:p w14:paraId="2F638B63" w14:textId="77777777" w:rsidR="00514E7F" w:rsidRPr="00823A74" w:rsidRDefault="00514E7F" w:rsidP="006F7371">
            <w:pPr>
              <w:tabs>
                <w:tab w:val="right" w:pos="9604"/>
              </w:tabs>
              <w:bidi/>
              <w:ind w:right="-360"/>
              <w:jc w:val="both"/>
              <w:rPr>
                <w:rFonts w:ascii="Calibri" w:hAnsi="Calibri" w:cs="Calibri"/>
                <w:b/>
                <w:bCs/>
                <w:u w:val="single"/>
                <w:rtl/>
                <w:lang w:bidi="ar-EG"/>
              </w:rPr>
            </w:pPr>
          </w:p>
          <w:p w14:paraId="18E70F7D" w14:textId="77777777" w:rsidR="00514E7F" w:rsidRPr="00823A74" w:rsidRDefault="00514E7F" w:rsidP="006F7371">
            <w:pPr>
              <w:tabs>
                <w:tab w:val="right" w:pos="9604"/>
              </w:tabs>
              <w:bidi/>
              <w:ind w:right="-360"/>
              <w:jc w:val="both"/>
              <w:rPr>
                <w:rFonts w:ascii="Calibri" w:hAnsi="Calibri" w:cs="Calibri"/>
                <w:b/>
                <w:bCs/>
                <w:u w:val="single"/>
                <w:rtl/>
                <w:lang w:bidi="ar-EG"/>
              </w:rPr>
            </w:pPr>
          </w:p>
          <w:p w14:paraId="7349DC90" w14:textId="77777777" w:rsidR="00514E7F" w:rsidRPr="00823A74" w:rsidRDefault="00514E7F" w:rsidP="006F7371">
            <w:pPr>
              <w:tabs>
                <w:tab w:val="right" w:pos="9604"/>
              </w:tabs>
              <w:bidi/>
              <w:ind w:right="-360"/>
              <w:jc w:val="both"/>
              <w:rPr>
                <w:rFonts w:ascii="Calibri" w:hAnsi="Calibri" w:cs="Calibri"/>
                <w:b/>
                <w:bCs/>
                <w:u w:val="single"/>
                <w:rtl/>
                <w:lang w:bidi="ar-EG"/>
              </w:rPr>
            </w:pPr>
          </w:p>
        </w:tc>
      </w:tr>
    </w:tbl>
    <w:p w14:paraId="4CFE4B9C" w14:textId="77777777" w:rsidR="00823A74" w:rsidRPr="00823A74" w:rsidRDefault="00823A74" w:rsidP="00682ADA">
      <w:pPr>
        <w:bidi/>
        <w:spacing w:after="0" w:line="240" w:lineRule="auto"/>
        <w:rPr>
          <w:rFonts w:ascii="Calibri" w:eastAsia="Calibri" w:hAnsi="Calibri" w:cs="Arial"/>
          <w:sz w:val="16"/>
          <w:szCs w:val="16"/>
          <w:rtl/>
        </w:rPr>
      </w:pPr>
    </w:p>
    <w:p w14:paraId="52A78D84" w14:textId="77777777" w:rsidR="00823A74" w:rsidRDefault="00823A74" w:rsidP="00682ADA">
      <w:pPr>
        <w:bidi/>
        <w:spacing w:after="0" w:line="240" w:lineRule="auto"/>
        <w:rPr>
          <w:rFonts w:ascii="Calibri" w:eastAsia="Calibri" w:hAnsi="Calibri" w:cs="Arial"/>
          <w:sz w:val="16"/>
          <w:szCs w:val="16"/>
          <w:rtl/>
        </w:rPr>
      </w:pPr>
    </w:p>
    <w:p w14:paraId="69A4C025" w14:textId="5E0B980C" w:rsidR="000C5E6D" w:rsidRDefault="000C5E6D">
      <w:pPr>
        <w:rPr>
          <w:rFonts w:ascii="Calibri" w:eastAsia="Calibri" w:hAnsi="Calibri" w:cs="Arial"/>
          <w:sz w:val="16"/>
          <w:szCs w:val="16"/>
          <w:rtl/>
          <w:lang w:bidi="ar-EG"/>
        </w:rPr>
      </w:pPr>
      <w:r>
        <w:rPr>
          <w:rFonts w:ascii="Calibri" w:eastAsia="Calibri" w:hAnsi="Calibri" w:cs="Arial"/>
          <w:sz w:val="16"/>
          <w:szCs w:val="16"/>
          <w:rtl/>
          <w:lang w:bidi="ar-EG"/>
        </w:rPr>
        <w:br w:type="page"/>
      </w:r>
    </w:p>
    <w:tbl>
      <w:tblPr>
        <w:tblStyle w:val="TableGrid"/>
        <w:bidiVisual/>
        <w:tblW w:w="9670" w:type="dxa"/>
        <w:tblInd w:w="-448" w:type="dxa"/>
        <w:tblBorders>
          <w:top w:val="thinThickSmallGap" w:sz="18" w:space="0" w:color="ED7D31" w:themeColor="accent2"/>
          <w:left w:val="thickThinSmallGap" w:sz="18" w:space="0" w:color="ED7D31" w:themeColor="accent2"/>
          <w:bottom w:val="thickThinSmallGap" w:sz="18" w:space="0" w:color="ED7D31" w:themeColor="accent2"/>
          <w:right w:val="thinThickSmallGap" w:sz="18"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670"/>
      </w:tblGrid>
      <w:tr w:rsidR="00B0705E" w14:paraId="637A0C80" w14:textId="77777777" w:rsidTr="00E15762">
        <w:tc>
          <w:tcPr>
            <w:tcW w:w="9670" w:type="dxa"/>
          </w:tcPr>
          <w:p w14:paraId="20432EF7" w14:textId="5435E013" w:rsidR="00B6358A" w:rsidRPr="00B85C4F" w:rsidRDefault="00B6358A" w:rsidP="00E15762">
            <w:pPr>
              <w:bidi/>
              <w:spacing w:after="60" w:line="360" w:lineRule="exact"/>
              <w:ind w:right="350"/>
              <w:jc w:val="both"/>
              <w:rPr>
                <w:rFonts w:ascii="Calibri" w:eastAsia="Times New Roman" w:hAnsi="Calibri" w:cs="Calibri"/>
                <w:b/>
                <w:bCs/>
                <w:kern w:val="0"/>
                <w:sz w:val="32"/>
                <w:szCs w:val="32"/>
                <w14:ligatures w14:val="none"/>
              </w:rPr>
            </w:pPr>
            <w:r w:rsidRPr="00B85C4F">
              <w:rPr>
                <w:rFonts w:ascii="Calibri" w:eastAsia="Times New Roman" w:hAnsi="Calibri" w:cs="Calibri"/>
                <w:b/>
                <w:bCs/>
                <w:kern w:val="0"/>
                <w:sz w:val="32"/>
                <w:szCs w:val="32"/>
                <w14:ligatures w14:val="none"/>
              </w:rPr>
              <w:lastRenderedPageBreak/>
              <w:t>6</w:t>
            </w:r>
            <w:r w:rsidRPr="00B85C4F">
              <w:rPr>
                <w:rFonts w:ascii="Calibri" w:eastAsia="Times New Roman" w:hAnsi="Calibri" w:cs="Calibri"/>
                <w:b/>
                <w:bCs/>
                <w:kern w:val="0"/>
                <w:sz w:val="32"/>
                <w:szCs w:val="32"/>
                <w:rtl/>
                <w14:ligatures w14:val="none"/>
              </w:rPr>
              <w:t>-</w:t>
            </w:r>
            <w:r w:rsidRPr="00B85C4F">
              <w:rPr>
                <w:rFonts w:ascii="Calibri" w:eastAsia="Times New Roman" w:hAnsi="Calibri" w:cs="Calibri" w:hint="cs"/>
                <w:b/>
                <w:bCs/>
                <w:kern w:val="0"/>
                <w:sz w:val="32"/>
                <w:szCs w:val="32"/>
                <w:rtl/>
                <w14:ligatures w14:val="none"/>
              </w:rPr>
              <w:t xml:space="preserve"> الدراسات العليا والبحث والتطوير</w:t>
            </w:r>
            <w:r w:rsidRPr="00B85C4F">
              <w:rPr>
                <w:rFonts w:ascii="Calibri" w:eastAsia="Times New Roman" w:hAnsi="Calibri" w:cs="Calibri"/>
                <w:b/>
                <w:bCs/>
                <w:kern w:val="0"/>
                <w:sz w:val="32"/>
                <w:szCs w:val="32"/>
                <w:rtl/>
                <w14:ligatures w14:val="none"/>
              </w:rPr>
              <w:t>:</w:t>
            </w:r>
          </w:p>
          <w:p w14:paraId="4A4C12CD" w14:textId="0D137B88" w:rsidR="00B0705E" w:rsidRPr="00B6358A" w:rsidRDefault="00B0705E" w:rsidP="00E15762">
            <w:pPr>
              <w:bidi/>
              <w:ind w:right="350"/>
              <w:jc w:val="both"/>
              <w:rPr>
                <w:rFonts w:ascii="Calibri" w:eastAsia="Times New Roman" w:hAnsi="Calibri" w:cs="Calibri"/>
                <w:b/>
                <w:bCs/>
                <w:kern w:val="0"/>
                <w:rtl/>
                <w:lang w:bidi="ar-EG"/>
                <w14:ligatures w14:val="none"/>
              </w:rPr>
            </w:pPr>
            <w:r w:rsidRPr="00B6358A">
              <w:rPr>
                <w:rFonts w:ascii="Calibri" w:eastAsia="Times New Roman" w:hAnsi="Calibri" w:cs="Calibri"/>
                <w:b/>
                <w:bCs/>
                <w:kern w:val="0"/>
                <w:rtl/>
                <w:lang w:bidi="ar-EG"/>
                <w14:ligatures w14:val="none"/>
              </w:rPr>
              <w:t xml:space="preserve">للمؤسسة سياسات وإجراءات فاعلة لتصميم ومراجعة برامج الدراسات العليا، ووضع نظم التسجيل والإشراف </w:t>
            </w:r>
            <w:r w:rsidR="00367A02" w:rsidRPr="00B6358A">
              <w:rPr>
                <w:rFonts w:ascii="Calibri" w:eastAsia="Times New Roman" w:hAnsi="Calibri" w:cs="Calibri"/>
                <w:b/>
                <w:bCs/>
                <w:kern w:val="0"/>
                <w:rtl/>
                <w:lang w:bidi="ar-EG"/>
                <w14:ligatures w14:val="none"/>
              </w:rPr>
              <w:t>العلمي</w:t>
            </w:r>
            <w:r w:rsidRPr="00B6358A">
              <w:rPr>
                <w:rFonts w:ascii="Calibri" w:eastAsia="Times New Roman" w:hAnsi="Calibri" w:cs="Calibri"/>
                <w:b/>
                <w:bCs/>
                <w:kern w:val="0"/>
                <w:rtl/>
                <w:lang w:bidi="ar-EG"/>
                <w14:ligatures w14:val="none"/>
              </w:rPr>
              <w:t xml:space="preserve"> لها، وتوفير الموارد والإمكانات بما يضمن جودتها، ومواءمتها مع المستجدات وأولويات التنمية. ولها خطط محددة لأنشطة البحث </w:t>
            </w:r>
            <w:r w:rsidR="00367A02" w:rsidRPr="00B6358A">
              <w:rPr>
                <w:rFonts w:ascii="Calibri" w:eastAsia="Times New Roman" w:hAnsi="Calibri" w:cs="Calibri"/>
                <w:b/>
                <w:bCs/>
                <w:kern w:val="0"/>
                <w:rtl/>
                <w:lang w:bidi="ar-EG"/>
                <w14:ligatures w14:val="none"/>
              </w:rPr>
              <w:t>العلمي</w:t>
            </w:r>
            <w:r w:rsidRPr="00B6358A">
              <w:rPr>
                <w:rFonts w:ascii="Calibri" w:eastAsia="Times New Roman" w:hAnsi="Calibri" w:cs="Calibri"/>
                <w:b/>
                <w:bCs/>
                <w:kern w:val="0"/>
                <w:rtl/>
                <w:lang w:bidi="ar-EG"/>
                <w14:ligatures w14:val="none"/>
              </w:rPr>
              <w:t xml:space="preserve"> </w:t>
            </w:r>
            <w:r w:rsidR="00367A02" w:rsidRPr="00B6358A">
              <w:rPr>
                <w:rFonts w:ascii="Calibri" w:eastAsia="Times New Roman" w:hAnsi="Calibri" w:cs="Calibri"/>
                <w:b/>
                <w:bCs/>
                <w:kern w:val="0"/>
                <w:rtl/>
                <w:lang w:bidi="ar-EG"/>
                <w14:ligatures w14:val="none"/>
              </w:rPr>
              <w:t>التطبيقي</w:t>
            </w:r>
            <w:r w:rsidRPr="00B6358A">
              <w:rPr>
                <w:rFonts w:ascii="Calibri" w:eastAsia="Times New Roman" w:hAnsi="Calibri" w:cs="Calibri"/>
                <w:b/>
                <w:bCs/>
                <w:kern w:val="0"/>
                <w:rtl/>
                <w:lang w:bidi="ar-EG"/>
                <w14:ligatures w14:val="none"/>
              </w:rPr>
              <w:t xml:space="preserve"> والتطوير والابتكار، تعكس توجهاتها الاستراتيجية، وتتفق مع رسالتها، وتتوافر لها الموارد اللازمة، مع تقديم الدعم المناسب لهيئة التدريس والطلاب للقيام بدورهم </w:t>
            </w:r>
            <w:proofErr w:type="spellStart"/>
            <w:r w:rsidRPr="00B6358A">
              <w:rPr>
                <w:rFonts w:ascii="Calibri" w:eastAsia="Times New Roman" w:hAnsi="Calibri" w:cs="Calibri"/>
                <w:b/>
                <w:bCs/>
                <w:kern w:val="0"/>
                <w:rtl/>
                <w:lang w:bidi="ar-EG"/>
                <w14:ligatures w14:val="none"/>
              </w:rPr>
              <w:t>فى</w:t>
            </w:r>
            <w:proofErr w:type="spellEnd"/>
            <w:r w:rsidRPr="00B6358A">
              <w:rPr>
                <w:rFonts w:ascii="Calibri" w:eastAsia="Times New Roman" w:hAnsi="Calibri" w:cs="Calibri"/>
                <w:b/>
                <w:bCs/>
                <w:kern w:val="0"/>
                <w:rtl/>
                <w:lang w:bidi="ar-EG"/>
                <w14:ligatures w14:val="none"/>
              </w:rPr>
              <w:t xml:space="preserve"> هذه الأنشطة.  </w:t>
            </w:r>
          </w:p>
        </w:tc>
      </w:tr>
    </w:tbl>
    <w:p w14:paraId="47A0966E" w14:textId="77777777" w:rsidR="00B0705E" w:rsidRDefault="00B0705E" w:rsidP="00682ADA">
      <w:pPr>
        <w:bidi/>
        <w:spacing w:after="0" w:line="240" w:lineRule="auto"/>
        <w:rPr>
          <w:rFonts w:ascii="Calibri" w:eastAsia="Calibri" w:hAnsi="Calibri" w:cs="Arial"/>
          <w:sz w:val="16"/>
          <w:szCs w:val="16"/>
          <w:rtl/>
        </w:rPr>
      </w:pPr>
    </w:p>
    <w:tbl>
      <w:tblPr>
        <w:tblStyle w:val="TableGrid"/>
        <w:bidiVisual/>
        <w:tblW w:w="5360" w:type="pct"/>
        <w:tblInd w:w="-366" w:type="dxa"/>
        <w:tblLook w:val="04A0" w:firstRow="1" w:lastRow="0" w:firstColumn="1" w:lastColumn="0" w:noHBand="0" w:noVBand="1"/>
      </w:tblPr>
      <w:tblGrid>
        <w:gridCol w:w="664"/>
        <w:gridCol w:w="1567"/>
        <w:gridCol w:w="4079"/>
        <w:gridCol w:w="671"/>
        <w:gridCol w:w="671"/>
        <w:gridCol w:w="671"/>
        <w:gridCol w:w="671"/>
        <w:gridCol w:w="671"/>
      </w:tblGrid>
      <w:tr w:rsidR="00C80FFF" w:rsidRPr="00823A74" w14:paraId="34FAAFEB" w14:textId="77777777" w:rsidTr="00C80FFF">
        <w:trPr>
          <w:cantSplit/>
          <w:trHeight w:val="1134"/>
          <w:tblHeader/>
        </w:trPr>
        <w:tc>
          <w:tcPr>
            <w:tcW w:w="344" w:type="pct"/>
            <w:shd w:val="clear" w:color="auto" w:fill="D9E2F3" w:themeFill="accent1" w:themeFillTint="33"/>
            <w:vAlign w:val="center"/>
          </w:tcPr>
          <w:p w14:paraId="004F27CA" w14:textId="77777777" w:rsidR="00C80FFF" w:rsidRPr="00823A74" w:rsidRDefault="00C80FFF" w:rsidP="00682ADA">
            <w:pPr>
              <w:bidi/>
              <w:jc w:val="center"/>
              <w:rPr>
                <w:rFonts w:ascii="Calibri" w:hAnsi="Calibri" w:cs="Calibri"/>
                <w:b/>
                <w:bCs/>
                <w:sz w:val="22"/>
                <w:szCs w:val="22"/>
                <w:rtl/>
                <w:lang w:bidi="ar-EG"/>
              </w:rPr>
            </w:pPr>
            <w:r w:rsidRPr="00823A74">
              <w:rPr>
                <w:rFonts w:ascii="Calibri" w:hAnsi="Calibri" w:cs="Calibri" w:hint="cs"/>
                <w:b/>
                <w:bCs/>
                <w:sz w:val="22"/>
                <w:szCs w:val="22"/>
                <w:rtl/>
                <w:lang w:bidi="ar-EG"/>
              </w:rPr>
              <w:t>م</w:t>
            </w:r>
          </w:p>
        </w:tc>
        <w:tc>
          <w:tcPr>
            <w:tcW w:w="811" w:type="pct"/>
            <w:shd w:val="clear" w:color="auto" w:fill="D9E2F3" w:themeFill="accent1" w:themeFillTint="33"/>
            <w:vAlign w:val="center"/>
          </w:tcPr>
          <w:p w14:paraId="77B61C36" w14:textId="77777777" w:rsidR="00C80FFF" w:rsidRPr="00823A74" w:rsidRDefault="00C80FFF" w:rsidP="00682ADA">
            <w:pPr>
              <w:bidi/>
              <w:jc w:val="center"/>
              <w:rPr>
                <w:rFonts w:ascii="Calibri" w:hAnsi="Calibri" w:cs="Calibri"/>
                <w:b/>
                <w:bCs/>
                <w:sz w:val="22"/>
                <w:szCs w:val="22"/>
                <w:rtl/>
                <w:lang w:bidi="ar-EG"/>
              </w:rPr>
            </w:pPr>
            <w:r w:rsidRPr="00823A74">
              <w:rPr>
                <w:rFonts w:ascii="Calibri" w:hAnsi="Calibri" w:cs="Calibri" w:hint="cs"/>
                <w:b/>
                <w:bCs/>
                <w:sz w:val="22"/>
                <w:szCs w:val="22"/>
                <w:rtl/>
                <w:lang w:bidi="ar-EG"/>
              </w:rPr>
              <w:t>المؤشرات</w:t>
            </w:r>
          </w:p>
        </w:tc>
        <w:tc>
          <w:tcPr>
            <w:tcW w:w="2110" w:type="pct"/>
            <w:shd w:val="clear" w:color="auto" w:fill="D9E2F3" w:themeFill="accent1" w:themeFillTint="33"/>
            <w:vAlign w:val="center"/>
          </w:tcPr>
          <w:p w14:paraId="20654DCA" w14:textId="77777777" w:rsidR="00C80FFF" w:rsidRPr="00823A74" w:rsidRDefault="00C80FFF" w:rsidP="00682ADA">
            <w:pPr>
              <w:bidi/>
              <w:jc w:val="center"/>
              <w:rPr>
                <w:rFonts w:cstheme="minorHAnsi"/>
                <w:b/>
                <w:bCs/>
                <w:sz w:val="22"/>
                <w:szCs w:val="22"/>
                <w:rtl/>
                <w:lang w:bidi="ar-EG"/>
              </w:rPr>
            </w:pPr>
            <w:r w:rsidRPr="00823A74">
              <w:rPr>
                <w:rFonts w:ascii="Calibri" w:hAnsi="Calibri" w:cs="Calibri"/>
                <w:b/>
                <w:bCs/>
                <w:sz w:val="22"/>
                <w:szCs w:val="22"/>
                <w:rtl/>
                <w:lang w:bidi="ar-EG"/>
              </w:rPr>
              <w:t>الوصف الاسترشادي لمستوى الأداء المستهدف</w:t>
            </w:r>
          </w:p>
        </w:tc>
        <w:tc>
          <w:tcPr>
            <w:tcW w:w="347" w:type="pct"/>
            <w:shd w:val="clear" w:color="auto" w:fill="D9E2F3" w:themeFill="accent1" w:themeFillTint="33"/>
            <w:textDirection w:val="btLr"/>
            <w:vAlign w:val="center"/>
          </w:tcPr>
          <w:p w14:paraId="6965FE25" w14:textId="77777777" w:rsidR="00C80FFF" w:rsidRPr="00823A74" w:rsidRDefault="00C80FFF"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مستوفي</w:t>
            </w:r>
          </w:p>
        </w:tc>
        <w:tc>
          <w:tcPr>
            <w:tcW w:w="347" w:type="pct"/>
            <w:shd w:val="clear" w:color="auto" w:fill="D9E2F3" w:themeFill="accent1" w:themeFillTint="33"/>
            <w:textDirection w:val="btLr"/>
            <w:vAlign w:val="center"/>
          </w:tcPr>
          <w:p w14:paraId="08D3C163" w14:textId="77777777" w:rsidR="00C80FFF" w:rsidRPr="00823A74" w:rsidRDefault="00C80FFF"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مستوفي جزئي</w:t>
            </w:r>
          </w:p>
        </w:tc>
        <w:tc>
          <w:tcPr>
            <w:tcW w:w="347" w:type="pct"/>
            <w:shd w:val="clear" w:color="auto" w:fill="D9E2F3" w:themeFill="accent1" w:themeFillTint="33"/>
            <w:textDirection w:val="btLr"/>
            <w:vAlign w:val="center"/>
          </w:tcPr>
          <w:p w14:paraId="3EAEB4AD" w14:textId="77777777" w:rsidR="00C80FFF" w:rsidRPr="00823A74" w:rsidRDefault="00C80FFF"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غير مستوف</w:t>
            </w:r>
          </w:p>
        </w:tc>
        <w:tc>
          <w:tcPr>
            <w:tcW w:w="347" w:type="pct"/>
            <w:shd w:val="clear" w:color="auto" w:fill="D9E2F3" w:themeFill="accent1" w:themeFillTint="33"/>
            <w:textDirection w:val="btLr"/>
            <w:vAlign w:val="center"/>
          </w:tcPr>
          <w:p w14:paraId="4F563626" w14:textId="77777777" w:rsidR="00C80FFF" w:rsidRPr="00823A74" w:rsidRDefault="00C80FFF"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لا يوجد</w:t>
            </w:r>
          </w:p>
        </w:tc>
        <w:tc>
          <w:tcPr>
            <w:tcW w:w="347" w:type="pct"/>
            <w:shd w:val="clear" w:color="auto" w:fill="D9E2F3" w:themeFill="accent1" w:themeFillTint="33"/>
            <w:textDirection w:val="btLr"/>
            <w:vAlign w:val="center"/>
          </w:tcPr>
          <w:p w14:paraId="39683FD3" w14:textId="77777777" w:rsidR="00C80FFF" w:rsidRPr="00823A74" w:rsidRDefault="00C80FFF"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لا ينطبق</w:t>
            </w:r>
          </w:p>
        </w:tc>
      </w:tr>
      <w:tr w:rsidR="00C80FFF" w:rsidRPr="00823A74" w14:paraId="365446DD" w14:textId="77777777" w:rsidTr="00C80FFF">
        <w:trPr>
          <w:trHeight w:val="1133"/>
        </w:trPr>
        <w:tc>
          <w:tcPr>
            <w:tcW w:w="344" w:type="pct"/>
            <w:vMerge w:val="restart"/>
            <w:vAlign w:val="center"/>
          </w:tcPr>
          <w:p w14:paraId="103B9680" w14:textId="77777777" w:rsidR="00C80FFF" w:rsidRPr="00A424DC" w:rsidRDefault="00C80FFF" w:rsidP="00682ADA">
            <w:pPr>
              <w:bidi/>
              <w:jc w:val="center"/>
              <w:rPr>
                <w:rFonts w:ascii="Calibri" w:hAnsi="Calibri" w:cs="Calibri"/>
                <w:b/>
                <w:bCs/>
                <w:sz w:val="28"/>
                <w:szCs w:val="28"/>
                <w:rtl/>
                <w:lang w:bidi="ar-EG"/>
              </w:rPr>
            </w:pPr>
            <w:r w:rsidRPr="00A424DC">
              <w:rPr>
                <w:rFonts w:ascii="Calibri" w:hAnsi="Calibri" w:cs="Calibri" w:hint="cs"/>
                <w:b/>
                <w:bCs/>
                <w:sz w:val="28"/>
                <w:szCs w:val="28"/>
                <w:rtl/>
                <w:lang w:bidi="ar-EG"/>
              </w:rPr>
              <w:t>6-1</w:t>
            </w:r>
          </w:p>
        </w:tc>
        <w:tc>
          <w:tcPr>
            <w:tcW w:w="811" w:type="pct"/>
            <w:vMerge w:val="restart"/>
            <w:vAlign w:val="center"/>
          </w:tcPr>
          <w:p w14:paraId="590974F4" w14:textId="77777777" w:rsidR="00C80FFF" w:rsidRPr="00037216" w:rsidRDefault="00C80FFF" w:rsidP="00C80FFF">
            <w:pPr>
              <w:bidi/>
              <w:rPr>
                <w:rFonts w:ascii="Calibri" w:eastAsia="Calibri" w:hAnsi="Calibri" w:cs="Calibri"/>
                <w:b/>
                <w:bCs/>
                <w:rtl/>
              </w:rPr>
            </w:pPr>
            <w:r w:rsidRPr="00037216">
              <w:rPr>
                <w:rFonts w:ascii="Calibri" w:eastAsia="Calibri" w:hAnsi="Calibri" w:cs="Calibri" w:hint="cs"/>
                <w:b/>
                <w:bCs/>
                <w:rtl/>
              </w:rPr>
              <w:t>تُطبِّق المؤسسة إجراءات محددة ذات مرجعية لتصميم ومراجعة برامج الدراسات العليا للتأكد من مواءمتها مع أولويات البحث والابتكار وحل مشكلات الصناعة.</w:t>
            </w:r>
          </w:p>
        </w:tc>
        <w:tc>
          <w:tcPr>
            <w:tcW w:w="2110" w:type="pct"/>
          </w:tcPr>
          <w:p w14:paraId="5AD8A748" w14:textId="3C3A253D" w:rsidR="00C80FFF" w:rsidRPr="000C4ADB" w:rsidRDefault="00C80FFF"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تُطبِّق المؤسسة إجراءات محددة ذات مرجعية (من المجالس الحاكمة والجهات الرسمية) لتصميم برامج الدراسات العليا الجديدة، وتطوير ومراجعة البرامج القائمة ومحتواها العلمي، والتأكد من مواءمتها مع مستجدات التخصص، ومتطلبات الصناعة والأولويات الوطنية للبحث والابتكار.</w:t>
            </w:r>
          </w:p>
        </w:tc>
        <w:tc>
          <w:tcPr>
            <w:tcW w:w="347" w:type="pct"/>
          </w:tcPr>
          <w:p w14:paraId="44964B8C" w14:textId="77777777" w:rsidR="00C80FFF" w:rsidRPr="00823A74" w:rsidRDefault="00C80FFF" w:rsidP="00682ADA">
            <w:pPr>
              <w:bidi/>
              <w:rPr>
                <w:rFonts w:ascii="Calibri" w:hAnsi="Calibri" w:cs="Calibri"/>
                <w:b/>
                <w:bCs/>
                <w:sz w:val="22"/>
                <w:szCs w:val="22"/>
                <w:rtl/>
                <w:lang w:bidi="ar-EG"/>
              </w:rPr>
            </w:pPr>
          </w:p>
        </w:tc>
        <w:tc>
          <w:tcPr>
            <w:tcW w:w="347" w:type="pct"/>
          </w:tcPr>
          <w:p w14:paraId="54DD2442" w14:textId="77777777" w:rsidR="00C80FFF" w:rsidRPr="00823A74" w:rsidRDefault="00C80FFF" w:rsidP="00682ADA">
            <w:pPr>
              <w:bidi/>
              <w:rPr>
                <w:rFonts w:ascii="Calibri" w:hAnsi="Calibri" w:cs="Calibri"/>
                <w:b/>
                <w:bCs/>
                <w:sz w:val="22"/>
                <w:szCs w:val="22"/>
                <w:rtl/>
                <w:lang w:bidi="ar-EG"/>
              </w:rPr>
            </w:pPr>
          </w:p>
        </w:tc>
        <w:tc>
          <w:tcPr>
            <w:tcW w:w="347" w:type="pct"/>
          </w:tcPr>
          <w:p w14:paraId="42C4CF1E" w14:textId="77777777" w:rsidR="00C80FFF" w:rsidRPr="00823A74" w:rsidRDefault="00C80FFF" w:rsidP="00682ADA">
            <w:pPr>
              <w:bidi/>
              <w:rPr>
                <w:rFonts w:ascii="Calibri" w:hAnsi="Calibri" w:cs="Calibri"/>
                <w:b/>
                <w:bCs/>
                <w:sz w:val="22"/>
                <w:szCs w:val="22"/>
                <w:rtl/>
                <w:lang w:bidi="ar-EG"/>
              </w:rPr>
            </w:pPr>
          </w:p>
        </w:tc>
        <w:tc>
          <w:tcPr>
            <w:tcW w:w="347" w:type="pct"/>
          </w:tcPr>
          <w:p w14:paraId="134A9542" w14:textId="77777777" w:rsidR="00C80FFF" w:rsidRPr="00823A74" w:rsidRDefault="00C80FFF" w:rsidP="00682ADA">
            <w:pPr>
              <w:bidi/>
              <w:rPr>
                <w:rFonts w:ascii="Calibri" w:hAnsi="Calibri" w:cs="Calibri"/>
                <w:b/>
                <w:bCs/>
                <w:sz w:val="22"/>
                <w:szCs w:val="22"/>
                <w:rtl/>
                <w:lang w:bidi="ar-EG"/>
              </w:rPr>
            </w:pPr>
          </w:p>
        </w:tc>
        <w:tc>
          <w:tcPr>
            <w:tcW w:w="347" w:type="pct"/>
          </w:tcPr>
          <w:p w14:paraId="2F4CB2E9" w14:textId="77777777" w:rsidR="00C80FFF" w:rsidRPr="00823A74" w:rsidRDefault="00C80FFF" w:rsidP="00682ADA">
            <w:pPr>
              <w:bidi/>
              <w:rPr>
                <w:rFonts w:ascii="Calibri" w:hAnsi="Calibri" w:cs="Calibri"/>
                <w:b/>
                <w:bCs/>
                <w:sz w:val="22"/>
                <w:szCs w:val="22"/>
                <w:rtl/>
                <w:lang w:bidi="ar-EG"/>
              </w:rPr>
            </w:pPr>
          </w:p>
        </w:tc>
      </w:tr>
      <w:tr w:rsidR="00C80FFF" w:rsidRPr="00823A74" w14:paraId="560C5628" w14:textId="77777777" w:rsidTr="00C80FFF">
        <w:trPr>
          <w:trHeight w:val="1457"/>
        </w:trPr>
        <w:tc>
          <w:tcPr>
            <w:tcW w:w="344" w:type="pct"/>
            <w:vMerge/>
          </w:tcPr>
          <w:p w14:paraId="5A2F5018" w14:textId="77777777" w:rsidR="00C80FFF" w:rsidRPr="00823A74" w:rsidRDefault="00C80FFF" w:rsidP="00682ADA">
            <w:pPr>
              <w:bidi/>
              <w:rPr>
                <w:rFonts w:ascii="Calibri" w:hAnsi="Calibri" w:cs="Calibri"/>
                <w:b/>
                <w:bCs/>
                <w:sz w:val="22"/>
                <w:szCs w:val="22"/>
                <w:rtl/>
                <w:lang w:bidi="ar-EG"/>
              </w:rPr>
            </w:pPr>
          </w:p>
        </w:tc>
        <w:tc>
          <w:tcPr>
            <w:tcW w:w="811" w:type="pct"/>
            <w:vMerge/>
          </w:tcPr>
          <w:p w14:paraId="64209151" w14:textId="77777777" w:rsidR="00C80FFF" w:rsidRPr="00823A74" w:rsidRDefault="00C80FFF" w:rsidP="00C80FFF">
            <w:pPr>
              <w:bidi/>
              <w:rPr>
                <w:rFonts w:ascii="Calibri" w:hAnsi="Calibri" w:cs="Calibri"/>
                <w:b/>
                <w:bCs/>
                <w:sz w:val="22"/>
                <w:szCs w:val="22"/>
                <w:rtl/>
                <w:lang w:bidi="ar-EG"/>
              </w:rPr>
            </w:pPr>
          </w:p>
        </w:tc>
        <w:tc>
          <w:tcPr>
            <w:tcW w:w="2110" w:type="pct"/>
          </w:tcPr>
          <w:p w14:paraId="5073C025" w14:textId="77777777" w:rsidR="00C80FFF" w:rsidRPr="000C4ADB" w:rsidRDefault="00C80FFF"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تُطبِّق</w:t>
            </w:r>
            <w:r w:rsidRPr="000C4ADB">
              <w:rPr>
                <w:rFonts w:ascii="Calibri" w:eastAsia="Times New Roman" w:hAnsi="Calibri" w:cs="Calibri"/>
                <w:kern w:val="0"/>
                <w:sz w:val="22"/>
                <w:szCs w:val="22"/>
                <w:rtl/>
                <w:lang w:bidi="ar-EG"/>
                <w14:ligatures w14:val="none"/>
              </w:rPr>
              <w:t xml:space="preserve"> المؤسسة إجراءات فاعلة</w:t>
            </w:r>
            <w:r w:rsidRPr="000C4ADB">
              <w:rPr>
                <w:rFonts w:ascii="Calibri" w:eastAsia="Times New Roman" w:hAnsi="Calibri" w:cs="Calibri" w:hint="cs"/>
                <w:kern w:val="0"/>
                <w:sz w:val="22"/>
                <w:szCs w:val="22"/>
                <w:rtl/>
                <w:lang w:bidi="ar-EG"/>
                <w14:ligatures w14:val="none"/>
              </w:rPr>
              <w:t xml:space="preserve"> </w:t>
            </w:r>
            <w:r w:rsidRPr="000C4ADB">
              <w:rPr>
                <w:rFonts w:ascii="Calibri" w:eastAsia="Times New Roman" w:hAnsi="Calibri" w:cs="Calibri"/>
                <w:kern w:val="0"/>
                <w:sz w:val="22"/>
                <w:szCs w:val="22"/>
                <w:rtl/>
                <w:lang w:bidi="ar-EG"/>
                <w14:ligatures w14:val="none"/>
              </w:rPr>
              <w:t>لضمان مشاركة</w:t>
            </w:r>
            <w:r w:rsidRPr="000C4ADB">
              <w:rPr>
                <w:rFonts w:ascii="Calibri" w:eastAsia="Times New Roman" w:hAnsi="Calibri" w:cs="Calibri" w:hint="cs"/>
                <w:kern w:val="0"/>
                <w:sz w:val="22"/>
                <w:szCs w:val="22"/>
                <w:rtl/>
                <w:lang w:bidi="ar-EG"/>
                <w14:ligatures w14:val="none"/>
              </w:rPr>
              <w:t xml:space="preserve"> الصناعة والأطراف ذات العلاقة داخلياً وخارجياً في تصميم برامج الدراسات العليا وتحديثها ومراجعة البرامج القائمة، والاستفادة من التجارب الدولية المناظرة. </w:t>
            </w:r>
          </w:p>
        </w:tc>
        <w:tc>
          <w:tcPr>
            <w:tcW w:w="347" w:type="pct"/>
          </w:tcPr>
          <w:p w14:paraId="039F1E9E" w14:textId="77777777" w:rsidR="00C80FFF" w:rsidRPr="00823A74" w:rsidRDefault="00C80FFF" w:rsidP="00682ADA">
            <w:pPr>
              <w:bidi/>
              <w:rPr>
                <w:rFonts w:ascii="Calibri" w:hAnsi="Calibri" w:cs="Calibri"/>
                <w:b/>
                <w:bCs/>
                <w:sz w:val="22"/>
                <w:szCs w:val="22"/>
                <w:rtl/>
                <w:lang w:bidi="ar-EG"/>
              </w:rPr>
            </w:pPr>
          </w:p>
        </w:tc>
        <w:tc>
          <w:tcPr>
            <w:tcW w:w="347" w:type="pct"/>
          </w:tcPr>
          <w:p w14:paraId="0A663857" w14:textId="77777777" w:rsidR="00C80FFF" w:rsidRPr="00823A74" w:rsidRDefault="00C80FFF" w:rsidP="00682ADA">
            <w:pPr>
              <w:bidi/>
              <w:rPr>
                <w:rFonts w:ascii="Calibri" w:hAnsi="Calibri" w:cs="Calibri"/>
                <w:b/>
                <w:bCs/>
                <w:sz w:val="22"/>
                <w:szCs w:val="22"/>
                <w:rtl/>
                <w:lang w:bidi="ar-EG"/>
              </w:rPr>
            </w:pPr>
          </w:p>
        </w:tc>
        <w:tc>
          <w:tcPr>
            <w:tcW w:w="347" w:type="pct"/>
          </w:tcPr>
          <w:p w14:paraId="0E8C2A24" w14:textId="77777777" w:rsidR="00C80FFF" w:rsidRPr="00823A74" w:rsidRDefault="00C80FFF" w:rsidP="00682ADA">
            <w:pPr>
              <w:bidi/>
              <w:rPr>
                <w:rFonts w:ascii="Calibri" w:hAnsi="Calibri" w:cs="Calibri"/>
                <w:b/>
                <w:bCs/>
                <w:sz w:val="22"/>
                <w:szCs w:val="22"/>
                <w:rtl/>
                <w:lang w:bidi="ar-EG"/>
              </w:rPr>
            </w:pPr>
          </w:p>
        </w:tc>
        <w:tc>
          <w:tcPr>
            <w:tcW w:w="347" w:type="pct"/>
          </w:tcPr>
          <w:p w14:paraId="323953F6" w14:textId="77777777" w:rsidR="00C80FFF" w:rsidRPr="00823A74" w:rsidRDefault="00C80FFF" w:rsidP="00682ADA">
            <w:pPr>
              <w:bidi/>
              <w:rPr>
                <w:rFonts w:ascii="Calibri" w:hAnsi="Calibri" w:cs="Calibri"/>
                <w:b/>
                <w:bCs/>
                <w:sz w:val="22"/>
                <w:szCs w:val="22"/>
                <w:rtl/>
                <w:lang w:bidi="ar-EG"/>
              </w:rPr>
            </w:pPr>
          </w:p>
        </w:tc>
        <w:tc>
          <w:tcPr>
            <w:tcW w:w="347" w:type="pct"/>
          </w:tcPr>
          <w:p w14:paraId="5C56D6A3" w14:textId="77777777" w:rsidR="00C80FFF" w:rsidRPr="00823A74" w:rsidRDefault="00C80FFF" w:rsidP="00682ADA">
            <w:pPr>
              <w:bidi/>
              <w:rPr>
                <w:rFonts w:ascii="Calibri" w:hAnsi="Calibri" w:cs="Calibri"/>
                <w:b/>
                <w:bCs/>
                <w:sz w:val="22"/>
                <w:szCs w:val="22"/>
                <w:rtl/>
                <w:lang w:bidi="ar-EG"/>
              </w:rPr>
            </w:pPr>
          </w:p>
        </w:tc>
      </w:tr>
      <w:tr w:rsidR="00C80FFF" w:rsidRPr="00823A74" w14:paraId="1C1E9B94" w14:textId="77777777" w:rsidTr="00C80FFF">
        <w:trPr>
          <w:trHeight w:val="647"/>
        </w:trPr>
        <w:tc>
          <w:tcPr>
            <w:tcW w:w="344" w:type="pct"/>
            <w:vMerge/>
          </w:tcPr>
          <w:p w14:paraId="325212B3" w14:textId="77777777" w:rsidR="00C80FFF" w:rsidRPr="00823A74" w:rsidRDefault="00C80FFF" w:rsidP="00682ADA">
            <w:pPr>
              <w:bidi/>
              <w:rPr>
                <w:rFonts w:ascii="Calibri" w:hAnsi="Calibri" w:cs="Calibri"/>
                <w:b/>
                <w:bCs/>
                <w:sz w:val="22"/>
                <w:szCs w:val="22"/>
                <w:rtl/>
                <w:lang w:bidi="ar-EG"/>
              </w:rPr>
            </w:pPr>
          </w:p>
        </w:tc>
        <w:tc>
          <w:tcPr>
            <w:tcW w:w="811" w:type="pct"/>
            <w:vMerge/>
          </w:tcPr>
          <w:p w14:paraId="11A43286" w14:textId="77777777" w:rsidR="00C80FFF" w:rsidRPr="00823A74" w:rsidRDefault="00C80FFF" w:rsidP="00C80FFF">
            <w:pPr>
              <w:bidi/>
              <w:rPr>
                <w:rFonts w:ascii="Calibri" w:hAnsi="Calibri" w:cs="Calibri"/>
                <w:b/>
                <w:bCs/>
                <w:sz w:val="22"/>
                <w:szCs w:val="22"/>
                <w:rtl/>
                <w:lang w:bidi="ar-EG"/>
              </w:rPr>
            </w:pPr>
          </w:p>
        </w:tc>
        <w:tc>
          <w:tcPr>
            <w:tcW w:w="2110" w:type="pct"/>
          </w:tcPr>
          <w:p w14:paraId="6332FBD2" w14:textId="00CC8C36" w:rsidR="00C80FFF" w:rsidRPr="000C4ADB" w:rsidRDefault="00C80FFF"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تُطبِّق المؤسسة إجراءات واضحة ومحددة لتقييم ومراجعة برامج الدراسات العليا وتطويرها (من خلال عمليات المراجعة الداخلية والخارجية للبرامج) وبما يضمن استمرارية مواكبتها للتطورات والمستجدات، ومشاركة الأطراف ذات الصلة. وتكون للمؤسسة تقارير سنوية عن برامج الدراسات العليا تستفيد منها في تحسين وتطوير البرامج.</w:t>
            </w:r>
          </w:p>
        </w:tc>
        <w:tc>
          <w:tcPr>
            <w:tcW w:w="347" w:type="pct"/>
          </w:tcPr>
          <w:p w14:paraId="35F38985" w14:textId="77777777" w:rsidR="00C80FFF" w:rsidRPr="00823A74" w:rsidRDefault="00C80FFF" w:rsidP="00682ADA">
            <w:pPr>
              <w:bidi/>
              <w:rPr>
                <w:rFonts w:ascii="Calibri" w:hAnsi="Calibri" w:cs="Calibri"/>
                <w:b/>
                <w:bCs/>
                <w:sz w:val="22"/>
                <w:szCs w:val="22"/>
                <w:rtl/>
                <w:lang w:bidi="ar-EG"/>
              </w:rPr>
            </w:pPr>
          </w:p>
        </w:tc>
        <w:tc>
          <w:tcPr>
            <w:tcW w:w="347" w:type="pct"/>
          </w:tcPr>
          <w:p w14:paraId="5AEF922D" w14:textId="77777777" w:rsidR="00C80FFF" w:rsidRPr="00823A74" w:rsidRDefault="00C80FFF" w:rsidP="00682ADA">
            <w:pPr>
              <w:bidi/>
              <w:rPr>
                <w:rFonts w:ascii="Calibri" w:hAnsi="Calibri" w:cs="Calibri"/>
                <w:b/>
                <w:bCs/>
                <w:sz w:val="22"/>
                <w:szCs w:val="22"/>
                <w:rtl/>
                <w:lang w:bidi="ar-EG"/>
              </w:rPr>
            </w:pPr>
          </w:p>
        </w:tc>
        <w:tc>
          <w:tcPr>
            <w:tcW w:w="347" w:type="pct"/>
          </w:tcPr>
          <w:p w14:paraId="33C7A08A" w14:textId="77777777" w:rsidR="00C80FFF" w:rsidRPr="00823A74" w:rsidRDefault="00C80FFF" w:rsidP="00682ADA">
            <w:pPr>
              <w:bidi/>
              <w:rPr>
                <w:rFonts w:ascii="Calibri" w:hAnsi="Calibri" w:cs="Calibri"/>
                <w:b/>
                <w:bCs/>
                <w:sz w:val="22"/>
                <w:szCs w:val="22"/>
                <w:rtl/>
                <w:lang w:bidi="ar-EG"/>
              </w:rPr>
            </w:pPr>
          </w:p>
        </w:tc>
        <w:tc>
          <w:tcPr>
            <w:tcW w:w="347" w:type="pct"/>
          </w:tcPr>
          <w:p w14:paraId="0C669FF5" w14:textId="77777777" w:rsidR="00C80FFF" w:rsidRPr="00823A74" w:rsidRDefault="00C80FFF" w:rsidP="00682ADA">
            <w:pPr>
              <w:bidi/>
              <w:rPr>
                <w:rFonts w:ascii="Calibri" w:hAnsi="Calibri" w:cs="Calibri"/>
                <w:b/>
                <w:bCs/>
                <w:sz w:val="22"/>
                <w:szCs w:val="22"/>
                <w:rtl/>
                <w:lang w:bidi="ar-EG"/>
              </w:rPr>
            </w:pPr>
          </w:p>
        </w:tc>
        <w:tc>
          <w:tcPr>
            <w:tcW w:w="347" w:type="pct"/>
          </w:tcPr>
          <w:p w14:paraId="58133AF7" w14:textId="77777777" w:rsidR="00C80FFF" w:rsidRPr="00823A74" w:rsidRDefault="00C80FFF" w:rsidP="00682ADA">
            <w:pPr>
              <w:bidi/>
              <w:rPr>
                <w:rFonts w:ascii="Calibri" w:hAnsi="Calibri" w:cs="Calibri"/>
                <w:b/>
                <w:bCs/>
                <w:sz w:val="22"/>
                <w:szCs w:val="22"/>
                <w:rtl/>
                <w:lang w:bidi="ar-EG"/>
              </w:rPr>
            </w:pPr>
          </w:p>
        </w:tc>
      </w:tr>
      <w:tr w:rsidR="00C80FFF" w:rsidRPr="00823A74" w14:paraId="43885237" w14:textId="77777777" w:rsidTr="00C80FFF">
        <w:trPr>
          <w:trHeight w:val="980"/>
        </w:trPr>
        <w:tc>
          <w:tcPr>
            <w:tcW w:w="344" w:type="pct"/>
            <w:vMerge/>
          </w:tcPr>
          <w:p w14:paraId="5D433B67" w14:textId="77777777" w:rsidR="00C80FFF" w:rsidRPr="00823A74" w:rsidRDefault="00C80FFF" w:rsidP="00682ADA">
            <w:pPr>
              <w:bidi/>
              <w:rPr>
                <w:rFonts w:ascii="Calibri" w:hAnsi="Calibri" w:cs="Calibri"/>
                <w:b/>
                <w:bCs/>
                <w:sz w:val="22"/>
                <w:szCs w:val="22"/>
                <w:rtl/>
                <w:lang w:bidi="ar-EG"/>
              </w:rPr>
            </w:pPr>
          </w:p>
        </w:tc>
        <w:tc>
          <w:tcPr>
            <w:tcW w:w="811" w:type="pct"/>
            <w:vMerge/>
          </w:tcPr>
          <w:p w14:paraId="774AD8EC" w14:textId="77777777" w:rsidR="00C80FFF" w:rsidRPr="00823A74" w:rsidRDefault="00C80FFF" w:rsidP="00C80FFF">
            <w:pPr>
              <w:bidi/>
              <w:rPr>
                <w:rFonts w:ascii="Calibri" w:hAnsi="Calibri" w:cs="Calibri"/>
                <w:b/>
                <w:bCs/>
                <w:sz w:val="22"/>
                <w:szCs w:val="22"/>
                <w:rtl/>
                <w:lang w:bidi="ar-EG"/>
              </w:rPr>
            </w:pPr>
          </w:p>
        </w:tc>
        <w:tc>
          <w:tcPr>
            <w:tcW w:w="2110" w:type="pct"/>
          </w:tcPr>
          <w:p w14:paraId="0D70D544" w14:textId="77777777" w:rsidR="00C80FFF" w:rsidRPr="000C4ADB" w:rsidRDefault="00C80FFF"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تراجع المؤسسة أهداف ومخرجات برامج الدراسات العليا بصورة دورية، وتُطبِّق وسائل وأدوات ملائمة لاستطلاع آراء الطلاب والأطراف ذات الصلة، والاستفادة من النتائج في التحسين.</w:t>
            </w:r>
          </w:p>
        </w:tc>
        <w:tc>
          <w:tcPr>
            <w:tcW w:w="347" w:type="pct"/>
          </w:tcPr>
          <w:p w14:paraId="3CB24B2C" w14:textId="77777777" w:rsidR="00C80FFF" w:rsidRPr="00823A74" w:rsidRDefault="00C80FFF" w:rsidP="00682ADA">
            <w:pPr>
              <w:bidi/>
              <w:rPr>
                <w:rFonts w:ascii="Calibri" w:hAnsi="Calibri" w:cs="Calibri"/>
                <w:b/>
                <w:bCs/>
                <w:sz w:val="22"/>
                <w:szCs w:val="22"/>
                <w:rtl/>
                <w:lang w:bidi="ar-EG"/>
              </w:rPr>
            </w:pPr>
          </w:p>
        </w:tc>
        <w:tc>
          <w:tcPr>
            <w:tcW w:w="347" w:type="pct"/>
          </w:tcPr>
          <w:p w14:paraId="1EFABD0A" w14:textId="77777777" w:rsidR="00C80FFF" w:rsidRPr="00823A74" w:rsidRDefault="00C80FFF" w:rsidP="00682ADA">
            <w:pPr>
              <w:bidi/>
              <w:rPr>
                <w:rFonts w:ascii="Calibri" w:hAnsi="Calibri" w:cs="Calibri"/>
                <w:b/>
                <w:bCs/>
                <w:sz w:val="22"/>
                <w:szCs w:val="22"/>
                <w:rtl/>
                <w:lang w:bidi="ar-EG"/>
              </w:rPr>
            </w:pPr>
          </w:p>
        </w:tc>
        <w:tc>
          <w:tcPr>
            <w:tcW w:w="347" w:type="pct"/>
          </w:tcPr>
          <w:p w14:paraId="1432EB3F" w14:textId="77777777" w:rsidR="00C80FFF" w:rsidRPr="00823A74" w:rsidRDefault="00C80FFF" w:rsidP="00682ADA">
            <w:pPr>
              <w:bidi/>
              <w:rPr>
                <w:rFonts w:ascii="Calibri" w:hAnsi="Calibri" w:cs="Calibri"/>
                <w:b/>
                <w:bCs/>
                <w:sz w:val="22"/>
                <w:szCs w:val="22"/>
                <w:rtl/>
                <w:lang w:bidi="ar-EG"/>
              </w:rPr>
            </w:pPr>
          </w:p>
        </w:tc>
        <w:tc>
          <w:tcPr>
            <w:tcW w:w="347" w:type="pct"/>
          </w:tcPr>
          <w:p w14:paraId="007795B9" w14:textId="77777777" w:rsidR="00C80FFF" w:rsidRPr="00823A74" w:rsidRDefault="00C80FFF" w:rsidP="00682ADA">
            <w:pPr>
              <w:bidi/>
              <w:rPr>
                <w:rFonts w:ascii="Calibri" w:hAnsi="Calibri" w:cs="Calibri"/>
                <w:b/>
                <w:bCs/>
                <w:sz w:val="22"/>
                <w:szCs w:val="22"/>
                <w:rtl/>
                <w:lang w:bidi="ar-EG"/>
              </w:rPr>
            </w:pPr>
          </w:p>
        </w:tc>
        <w:tc>
          <w:tcPr>
            <w:tcW w:w="347" w:type="pct"/>
          </w:tcPr>
          <w:p w14:paraId="06B798C7" w14:textId="77777777" w:rsidR="00C80FFF" w:rsidRPr="00823A74" w:rsidRDefault="00C80FFF" w:rsidP="00682ADA">
            <w:pPr>
              <w:bidi/>
              <w:rPr>
                <w:rFonts w:ascii="Calibri" w:hAnsi="Calibri" w:cs="Calibri"/>
                <w:b/>
                <w:bCs/>
                <w:sz w:val="22"/>
                <w:szCs w:val="22"/>
                <w:rtl/>
                <w:lang w:bidi="ar-EG"/>
              </w:rPr>
            </w:pPr>
          </w:p>
        </w:tc>
      </w:tr>
      <w:tr w:rsidR="00C80FFF" w:rsidRPr="00823A74" w14:paraId="6B2D39B8" w14:textId="77777777" w:rsidTr="00B35B18">
        <w:trPr>
          <w:trHeight w:val="873"/>
        </w:trPr>
        <w:tc>
          <w:tcPr>
            <w:tcW w:w="344" w:type="pct"/>
            <w:vMerge w:val="restart"/>
            <w:vAlign w:val="center"/>
          </w:tcPr>
          <w:p w14:paraId="5FC6D455" w14:textId="77777777" w:rsidR="00C80FFF" w:rsidRPr="00A424DC" w:rsidRDefault="00C80FFF" w:rsidP="00682ADA">
            <w:pPr>
              <w:bidi/>
              <w:jc w:val="center"/>
              <w:rPr>
                <w:rFonts w:ascii="Calibri" w:hAnsi="Calibri" w:cs="Calibri"/>
                <w:b/>
                <w:bCs/>
                <w:sz w:val="28"/>
                <w:szCs w:val="28"/>
                <w:rtl/>
                <w:lang w:bidi="ar-EG"/>
              </w:rPr>
            </w:pPr>
            <w:r w:rsidRPr="00A424DC">
              <w:rPr>
                <w:rFonts w:ascii="Calibri" w:hAnsi="Calibri" w:cs="Calibri" w:hint="cs"/>
                <w:b/>
                <w:bCs/>
                <w:sz w:val="28"/>
                <w:szCs w:val="28"/>
                <w:rtl/>
                <w:lang w:bidi="ar-EG"/>
              </w:rPr>
              <w:t>6-2</w:t>
            </w:r>
          </w:p>
        </w:tc>
        <w:tc>
          <w:tcPr>
            <w:tcW w:w="811" w:type="pct"/>
            <w:vMerge w:val="restart"/>
            <w:vAlign w:val="center"/>
          </w:tcPr>
          <w:p w14:paraId="69CCA9B4" w14:textId="77777777" w:rsidR="00C80FFF" w:rsidRPr="00037216" w:rsidRDefault="00C80FFF" w:rsidP="00C80FFF">
            <w:pPr>
              <w:bidi/>
              <w:rPr>
                <w:rFonts w:ascii="Calibri" w:eastAsia="Calibri" w:hAnsi="Calibri" w:cs="Calibri"/>
                <w:b/>
                <w:bCs/>
                <w:rtl/>
              </w:rPr>
            </w:pPr>
            <w:r w:rsidRPr="00037216">
              <w:rPr>
                <w:rFonts w:ascii="Calibri" w:eastAsia="Calibri" w:hAnsi="Calibri" w:cs="Calibri" w:hint="cs"/>
                <w:b/>
                <w:bCs/>
                <w:rtl/>
              </w:rPr>
              <w:t>توفر المؤسسة الموارد المادية والبشرية اللازمة لبرامج الدراسات العليا، وتُطبِّق إجراءات واضحة ومعلنة لنظام التسجيل والإشراف العلمي، وتقييم أداء طلاب الدراسات العليا.</w:t>
            </w:r>
          </w:p>
        </w:tc>
        <w:tc>
          <w:tcPr>
            <w:tcW w:w="2110" w:type="pct"/>
          </w:tcPr>
          <w:p w14:paraId="6B973CA6" w14:textId="77777777" w:rsidR="00C80FFF" w:rsidRPr="000C4ADB" w:rsidRDefault="00C80FFF" w:rsidP="001B39B3">
            <w:pPr>
              <w:numPr>
                <w:ilvl w:val="0"/>
                <w:numId w:val="8"/>
              </w:numPr>
              <w:bidi/>
              <w:spacing w:after="60"/>
              <w:ind w:left="245" w:hanging="245"/>
              <w:jc w:val="both"/>
              <w:rPr>
                <w:rFonts w:ascii="Calibri" w:eastAsia="Times New Roman" w:hAnsi="Calibri" w:cs="Calibri"/>
                <w:kern w:val="0"/>
                <w:sz w:val="22"/>
                <w:szCs w:val="22"/>
                <w:lang w:bidi="ar-EG"/>
                <w14:ligatures w14:val="none"/>
              </w:rPr>
            </w:pPr>
            <w:r w:rsidRPr="000C4ADB">
              <w:rPr>
                <w:rFonts w:ascii="Calibri" w:eastAsia="Times New Roman" w:hAnsi="Calibri" w:cs="Calibri" w:hint="cs"/>
                <w:kern w:val="0"/>
                <w:sz w:val="22"/>
                <w:szCs w:val="22"/>
                <w:rtl/>
                <w:lang w:bidi="ar-EG"/>
                <w14:ligatures w14:val="none"/>
              </w:rPr>
              <w:t>توفر المؤسسة الموارد المادية والبشرية والإمكانات الملائمة واللازمة لتشغيل برامج الدراسات العليا بما فيها من أنشطة تعليمية وبحثية.</w:t>
            </w:r>
          </w:p>
        </w:tc>
        <w:tc>
          <w:tcPr>
            <w:tcW w:w="347" w:type="pct"/>
          </w:tcPr>
          <w:p w14:paraId="23FE997A" w14:textId="77777777" w:rsidR="00C80FFF" w:rsidRPr="00823A74" w:rsidRDefault="00C80FFF" w:rsidP="00682ADA">
            <w:pPr>
              <w:bidi/>
              <w:rPr>
                <w:rFonts w:ascii="Calibri" w:hAnsi="Calibri" w:cs="Calibri"/>
                <w:b/>
                <w:bCs/>
                <w:sz w:val="22"/>
                <w:szCs w:val="22"/>
                <w:rtl/>
                <w:lang w:bidi="ar-EG"/>
              </w:rPr>
            </w:pPr>
          </w:p>
        </w:tc>
        <w:tc>
          <w:tcPr>
            <w:tcW w:w="347" w:type="pct"/>
          </w:tcPr>
          <w:p w14:paraId="7952A9D2" w14:textId="77777777" w:rsidR="00C80FFF" w:rsidRPr="00823A74" w:rsidRDefault="00C80FFF" w:rsidP="00682ADA">
            <w:pPr>
              <w:bidi/>
              <w:rPr>
                <w:rFonts w:ascii="Calibri" w:hAnsi="Calibri" w:cs="Calibri"/>
                <w:b/>
                <w:bCs/>
                <w:sz w:val="22"/>
                <w:szCs w:val="22"/>
                <w:rtl/>
                <w:lang w:bidi="ar-EG"/>
              </w:rPr>
            </w:pPr>
          </w:p>
        </w:tc>
        <w:tc>
          <w:tcPr>
            <w:tcW w:w="347" w:type="pct"/>
          </w:tcPr>
          <w:p w14:paraId="7349C895" w14:textId="77777777" w:rsidR="00C80FFF" w:rsidRPr="00823A74" w:rsidRDefault="00C80FFF" w:rsidP="00682ADA">
            <w:pPr>
              <w:bidi/>
              <w:rPr>
                <w:rFonts w:ascii="Calibri" w:hAnsi="Calibri" w:cs="Calibri"/>
                <w:b/>
                <w:bCs/>
                <w:sz w:val="22"/>
                <w:szCs w:val="22"/>
                <w:rtl/>
                <w:lang w:bidi="ar-EG"/>
              </w:rPr>
            </w:pPr>
          </w:p>
        </w:tc>
        <w:tc>
          <w:tcPr>
            <w:tcW w:w="347" w:type="pct"/>
          </w:tcPr>
          <w:p w14:paraId="70A10086" w14:textId="77777777" w:rsidR="00C80FFF" w:rsidRPr="00823A74" w:rsidRDefault="00C80FFF" w:rsidP="00682ADA">
            <w:pPr>
              <w:bidi/>
              <w:rPr>
                <w:rFonts w:ascii="Calibri" w:hAnsi="Calibri" w:cs="Calibri"/>
                <w:b/>
                <w:bCs/>
                <w:sz w:val="22"/>
                <w:szCs w:val="22"/>
                <w:rtl/>
                <w:lang w:bidi="ar-EG"/>
              </w:rPr>
            </w:pPr>
          </w:p>
        </w:tc>
        <w:tc>
          <w:tcPr>
            <w:tcW w:w="347" w:type="pct"/>
          </w:tcPr>
          <w:p w14:paraId="6B9E1362" w14:textId="77777777" w:rsidR="00C80FFF" w:rsidRPr="00823A74" w:rsidRDefault="00C80FFF" w:rsidP="00682ADA">
            <w:pPr>
              <w:bidi/>
              <w:rPr>
                <w:rFonts w:ascii="Calibri" w:hAnsi="Calibri" w:cs="Calibri"/>
                <w:b/>
                <w:bCs/>
                <w:sz w:val="22"/>
                <w:szCs w:val="22"/>
                <w:rtl/>
                <w:lang w:bidi="ar-EG"/>
              </w:rPr>
            </w:pPr>
          </w:p>
        </w:tc>
      </w:tr>
      <w:tr w:rsidR="00C80FFF" w:rsidRPr="00823A74" w14:paraId="20233029" w14:textId="77777777" w:rsidTr="00C80FFF">
        <w:trPr>
          <w:trHeight w:val="58"/>
        </w:trPr>
        <w:tc>
          <w:tcPr>
            <w:tcW w:w="344" w:type="pct"/>
            <w:vMerge/>
          </w:tcPr>
          <w:p w14:paraId="410C3012" w14:textId="77777777" w:rsidR="00C80FFF" w:rsidRPr="00823A74" w:rsidRDefault="00C80FFF" w:rsidP="00682ADA">
            <w:pPr>
              <w:bidi/>
              <w:rPr>
                <w:rFonts w:ascii="Calibri" w:hAnsi="Calibri" w:cs="Calibri"/>
                <w:b/>
                <w:bCs/>
                <w:sz w:val="22"/>
                <w:szCs w:val="22"/>
                <w:rtl/>
                <w:lang w:bidi="ar-EG"/>
              </w:rPr>
            </w:pPr>
          </w:p>
        </w:tc>
        <w:tc>
          <w:tcPr>
            <w:tcW w:w="811" w:type="pct"/>
            <w:vMerge/>
          </w:tcPr>
          <w:p w14:paraId="0B9CEF7E" w14:textId="77777777" w:rsidR="00C80FFF" w:rsidRPr="00823A74" w:rsidRDefault="00C80FFF" w:rsidP="00C80FFF">
            <w:pPr>
              <w:bidi/>
              <w:rPr>
                <w:rFonts w:ascii="Calibri" w:hAnsi="Calibri" w:cs="Calibri"/>
                <w:b/>
                <w:bCs/>
                <w:sz w:val="22"/>
                <w:szCs w:val="22"/>
                <w:rtl/>
                <w:lang w:bidi="ar-EG"/>
              </w:rPr>
            </w:pPr>
          </w:p>
        </w:tc>
        <w:tc>
          <w:tcPr>
            <w:tcW w:w="2110" w:type="pct"/>
          </w:tcPr>
          <w:p w14:paraId="1E9C7D28" w14:textId="7109BD37" w:rsidR="00C80FFF" w:rsidRPr="000C4ADB" w:rsidRDefault="00C80FFF"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للمؤسسة نظام/ لائحة للتسجيل والإشراف العلمي، تعرف دور المجالس الحاكمة (مجالس الأقسام العلمية- مجلس الدراسات العليا)، ونظام وضوابط الحصول على الدرجة العلمية، نظام الدراسة، المقررات...)، وتتم مراجعة هذه اللائحة دوريًا بهدف تطويرها.</w:t>
            </w:r>
          </w:p>
        </w:tc>
        <w:tc>
          <w:tcPr>
            <w:tcW w:w="347" w:type="pct"/>
          </w:tcPr>
          <w:p w14:paraId="747A2CD6" w14:textId="77777777" w:rsidR="00C80FFF" w:rsidRPr="00823A74" w:rsidRDefault="00C80FFF" w:rsidP="00682ADA">
            <w:pPr>
              <w:bidi/>
              <w:rPr>
                <w:rFonts w:ascii="Calibri" w:hAnsi="Calibri" w:cs="Calibri"/>
                <w:b/>
                <w:bCs/>
                <w:sz w:val="22"/>
                <w:szCs w:val="22"/>
                <w:rtl/>
                <w:lang w:bidi="ar-EG"/>
              </w:rPr>
            </w:pPr>
          </w:p>
        </w:tc>
        <w:tc>
          <w:tcPr>
            <w:tcW w:w="347" w:type="pct"/>
          </w:tcPr>
          <w:p w14:paraId="0E170E9F" w14:textId="77777777" w:rsidR="00C80FFF" w:rsidRPr="00823A74" w:rsidRDefault="00C80FFF" w:rsidP="00682ADA">
            <w:pPr>
              <w:bidi/>
              <w:rPr>
                <w:rFonts w:ascii="Calibri" w:hAnsi="Calibri" w:cs="Calibri"/>
                <w:b/>
                <w:bCs/>
                <w:sz w:val="22"/>
                <w:szCs w:val="22"/>
                <w:rtl/>
                <w:lang w:bidi="ar-EG"/>
              </w:rPr>
            </w:pPr>
          </w:p>
        </w:tc>
        <w:tc>
          <w:tcPr>
            <w:tcW w:w="347" w:type="pct"/>
          </w:tcPr>
          <w:p w14:paraId="2598AD6D" w14:textId="77777777" w:rsidR="00C80FFF" w:rsidRPr="00823A74" w:rsidRDefault="00C80FFF" w:rsidP="00682ADA">
            <w:pPr>
              <w:bidi/>
              <w:rPr>
                <w:rFonts w:ascii="Calibri" w:hAnsi="Calibri" w:cs="Calibri"/>
                <w:b/>
                <w:bCs/>
                <w:sz w:val="22"/>
                <w:szCs w:val="22"/>
                <w:rtl/>
                <w:lang w:bidi="ar-EG"/>
              </w:rPr>
            </w:pPr>
          </w:p>
        </w:tc>
        <w:tc>
          <w:tcPr>
            <w:tcW w:w="347" w:type="pct"/>
          </w:tcPr>
          <w:p w14:paraId="6D41E2E5" w14:textId="77777777" w:rsidR="00C80FFF" w:rsidRPr="00823A74" w:rsidRDefault="00C80FFF" w:rsidP="00682ADA">
            <w:pPr>
              <w:bidi/>
              <w:rPr>
                <w:rFonts w:ascii="Calibri" w:hAnsi="Calibri" w:cs="Calibri"/>
                <w:b/>
                <w:bCs/>
                <w:sz w:val="22"/>
                <w:szCs w:val="22"/>
                <w:rtl/>
                <w:lang w:bidi="ar-EG"/>
              </w:rPr>
            </w:pPr>
          </w:p>
        </w:tc>
        <w:tc>
          <w:tcPr>
            <w:tcW w:w="347" w:type="pct"/>
          </w:tcPr>
          <w:p w14:paraId="13AA6328" w14:textId="77777777" w:rsidR="00C80FFF" w:rsidRPr="00823A74" w:rsidRDefault="00C80FFF" w:rsidP="00682ADA">
            <w:pPr>
              <w:bidi/>
              <w:rPr>
                <w:rFonts w:ascii="Calibri" w:hAnsi="Calibri" w:cs="Calibri"/>
                <w:b/>
                <w:bCs/>
                <w:sz w:val="22"/>
                <w:szCs w:val="22"/>
                <w:rtl/>
                <w:lang w:bidi="ar-EG"/>
              </w:rPr>
            </w:pPr>
          </w:p>
        </w:tc>
      </w:tr>
      <w:tr w:rsidR="00C80FFF" w:rsidRPr="00823A74" w14:paraId="52ED505F" w14:textId="77777777" w:rsidTr="00C80FFF">
        <w:trPr>
          <w:trHeight w:val="890"/>
        </w:trPr>
        <w:tc>
          <w:tcPr>
            <w:tcW w:w="344" w:type="pct"/>
            <w:vMerge/>
          </w:tcPr>
          <w:p w14:paraId="00FB64C6" w14:textId="77777777" w:rsidR="00C80FFF" w:rsidRPr="00823A74" w:rsidRDefault="00C80FFF" w:rsidP="00682ADA">
            <w:pPr>
              <w:bidi/>
              <w:rPr>
                <w:rFonts w:ascii="Calibri" w:hAnsi="Calibri" w:cs="Calibri"/>
                <w:b/>
                <w:bCs/>
                <w:sz w:val="22"/>
                <w:szCs w:val="22"/>
                <w:rtl/>
                <w:lang w:bidi="ar-EG"/>
              </w:rPr>
            </w:pPr>
          </w:p>
        </w:tc>
        <w:tc>
          <w:tcPr>
            <w:tcW w:w="811" w:type="pct"/>
            <w:vMerge/>
          </w:tcPr>
          <w:p w14:paraId="4755A52B" w14:textId="77777777" w:rsidR="00C80FFF" w:rsidRPr="00823A74" w:rsidRDefault="00C80FFF" w:rsidP="00C80FFF">
            <w:pPr>
              <w:bidi/>
              <w:rPr>
                <w:rFonts w:ascii="Calibri" w:hAnsi="Calibri" w:cs="Calibri"/>
                <w:b/>
                <w:bCs/>
                <w:sz w:val="22"/>
                <w:szCs w:val="22"/>
                <w:rtl/>
                <w:lang w:bidi="ar-EG"/>
              </w:rPr>
            </w:pPr>
          </w:p>
        </w:tc>
        <w:tc>
          <w:tcPr>
            <w:tcW w:w="2110" w:type="pct"/>
          </w:tcPr>
          <w:p w14:paraId="27E7A5C5" w14:textId="069E6F01" w:rsidR="00C80FFF" w:rsidRPr="000C4ADB" w:rsidRDefault="00C80FFF"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تضع المؤسسة قواعد عادلة لتوزيع الإشراف العلمي على الرسائل وفقاً للتخصص، وقواعد ونظام للمنح الدراسية داخل مصر وخارجها.</w:t>
            </w:r>
          </w:p>
        </w:tc>
        <w:tc>
          <w:tcPr>
            <w:tcW w:w="347" w:type="pct"/>
          </w:tcPr>
          <w:p w14:paraId="7CCF4251" w14:textId="77777777" w:rsidR="00C80FFF" w:rsidRPr="00823A74" w:rsidRDefault="00C80FFF" w:rsidP="00682ADA">
            <w:pPr>
              <w:bidi/>
              <w:rPr>
                <w:rFonts w:ascii="Calibri" w:hAnsi="Calibri" w:cs="Calibri"/>
                <w:b/>
                <w:bCs/>
                <w:sz w:val="22"/>
                <w:szCs w:val="22"/>
                <w:rtl/>
                <w:lang w:bidi="ar-EG"/>
              </w:rPr>
            </w:pPr>
          </w:p>
        </w:tc>
        <w:tc>
          <w:tcPr>
            <w:tcW w:w="347" w:type="pct"/>
          </w:tcPr>
          <w:p w14:paraId="36300FC4" w14:textId="77777777" w:rsidR="00C80FFF" w:rsidRPr="00823A74" w:rsidRDefault="00C80FFF" w:rsidP="00682ADA">
            <w:pPr>
              <w:bidi/>
              <w:rPr>
                <w:rFonts w:ascii="Calibri" w:hAnsi="Calibri" w:cs="Calibri"/>
                <w:b/>
                <w:bCs/>
                <w:sz w:val="22"/>
                <w:szCs w:val="22"/>
                <w:rtl/>
                <w:lang w:bidi="ar-EG"/>
              </w:rPr>
            </w:pPr>
          </w:p>
        </w:tc>
        <w:tc>
          <w:tcPr>
            <w:tcW w:w="347" w:type="pct"/>
          </w:tcPr>
          <w:p w14:paraId="6CD9B33C" w14:textId="77777777" w:rsidR="00C80FFF" w:rsidRPr="00823A74" w:rsidRDefault="00C80FFF" w:rsidP="00682ADA">
            <w:pPr>
              <w:bidi/>
              <w:rPr>
                <w:rFonts w:ascii="Calibri" w:hAnsi="Calibri" w:cs="Calibri"/>
                <w:b/>
                <w:bCs/>
                <w:sz w:val="22"/>
                <w:szCs w:val="22"/>
                <w:rtl/>
                <w:lang w:bidi="ar-EG"/>
              </w:rPr>
            </w:pPr>
          </w:p>
        </w:tc>
        <w:tc>
          <w:tcPr>
            <w:tcW w:w="347" w:type="pct"/>
          </w:tcPr>
          <w:p w14:paraId="76BDE740" w14:textId="77777777" w:rsidR="00C80FFF" w:rsidRPr="00823A74" w:rsidRDefault="00C80FFF" w:rsidP="00682ADA">
            <w:pPr>
              <w:bidi/>
              <w:rPr>
                <w:rFonts w:ascii="Calibri" w:hAnsi="Calibri" w:cs="Calibri"/>
                <w:b/>
                <w:bCs/>
                <w:sz w:val="22"/>
                <w:szCs w:val="22"/>
                <w:rtl/>
                <w:lang w:bidi="ar-EG"/>
              </w:rPr>
            </w:pPr>
          </w:p>
        </w:tc>
        <w:tc>
          <w:tcPr>
            <w:tcW w:w="347" w:type="pct"/>
          </w:tcPr>
          <w:p w14:paraId="6E5D7629" w14:textId="77777777" w:rsidR="00C80FFF" w:rsidRPr="00823A74" w:rsidRDefault="00C80FFF" w:rsidP="00682ADA">
            <w:pPr>
              <w:bidi/>
              <w:rPr>
                <w:rFonts w:ascii="Calibri" w:hAnsi="Calibri" w:cs="Calibri"/>
                <w:b/>
                <w:bCs/>
                <w:sz w:val="22"/>
                <w:szCs w:val="22"/>
                <w:rtl/>
                <w:lang w:bidi="ar-EG"/>
              </w:rPr>
            </w:pPr>
          </w:p>
        </w:tc>
      </w:tr>
      <w:tr w:rsidR="00C80FFF" w:rsidRPr="00823A74" w14:paraId="347E3E2A" w14:textId="77777777" w:rsidTr="00C80FFF">
        <w:trPr>
          <w:trHeight w:val="620"/>
        </w:trPr>
        <w:tc>
          <w:tcPr>
            <w:tcW w:w="344" w:type="pct"/>
            <w:vMerge/>
          </w:tcPr>
          <w:p w14:paraId="75313D20" w14:textId="77777777" w:rsidR="00C80FFF" w:rsidRPr="00823A74" w:rsidRDefault="00C80FFF" w:rsidP="00682ADA">
            <w:pPr>
              <w:bidi/>
              <w:rPr>
                <w:rFonts w:ascii="Calibri" w:hAnsi="Calibri" w:cs="Calibri"/>
                <w:b/>
                <w:bCs/>
                <w:sz w:val="22"/>
                <w:szCs w:val="22"/>
                <w:rtl/>
                <w:lang w:bidi="ar-EG"/>
              </w:rPr>
            </w:pPr>
          </w:p>
        </w:tc>
        <w:tc>
          <w:tcPr>
            <w:tcW w:w="811" w:type="pct"/>
            <w:vMerge/>
          </w:tcPr>
          <w:p w14:paraId="7D02F50C" w14:textId="77777777" w:rsidR="00C80FFF" w:rsidRPr="00823A74" w:rsidRDefault="00C80FFF" w:rsidP="00C80FFF">
            <w:pPr>
              <w:bidi/>
              <w:rPr>
                <w:rFonts w:ascii="Calibri" w:hAnsi="Calibri" w:cs="Calibri"/>
                <w:b/>
                <w:bCs/>
                <w:sz w:val="22"/>
                <w:szCs w:val="22"/>
                <w:rtl/>
                <w:lang w:bidi="ar-EG"/>
              </w:rPr>
            </w:pPr>
          </w:p>
        </w:tc>
        <w:tc>
          <w:tcPr>
            <w:tcW w:w="2110" w:type="pct"/>
          </w:tcPr>
          <w:p w14:paraId="757FDA72" w14:textId="77777777" w:rsidR="00C80FFF" w:rsidRPr="000C4ADB" w:rsidRDefault="00C80FFF"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يتم تقييم الأداء الدراسي لطلاب الدراسات العليا، والتقييم الدوري في فترة التسجيل لتحديد التقدم في البحث المقرر للحصول على الدرجة، وتتخذ الإجراءات التصحيحية بناء على ذلك.</w:t>
            </w:r>
          </w:p>
        </w:tc>
        <w:tc>
          <w:tcPr>
            <w:tcW w:w="347" w:type="pct"/>
          </w:tcPr>
          <w:p w14:paraId="44EC48D1" w14:textId="77777777" w:rsidR="00C80FFF" w:rsidRPr="00823A74" w:rsidRDefault="00C80FFF" w:rsidP="00682ADA">
            <w:pPr>
              <w:bidi/>
              <w:rPr>
                <w:rFonts w:ascii="Calibri" w:hAnsi="Calibri" w:cs="Calibri"/>
                <w:b/>
                <w:bCs/>
                <w:sz w:val="22"/>
                <w:szCs w:val="22"/>
                <w:rtl/>
                <w:lang w:bidi="ar-EG"/>
              </w:rPr>
            </w:pPr>
          </w:p>
        </w:tc>
        <w:tc>
          <w:tcPr>
            <w:tcW w:w="347" w:type="pct"/>
          </w:tcPr>
          <w:p w14:paraId="37B24814" w14:textId="77777777" w:rsidR="00C80FFF" w:rsidRPr="00823A74" w:rsidRDefault="00C80FFF" w:rsidP="00682ADA">
            <w:pPr>
              <w:bidi/>
              <w:rPr>
                <w:rFonts w:ascii="Calibri" w:hAnsi="Calibri" w:cs="Calibri"/>
                <w:b/>
                <w:bCs/>
                <w:sz w:val="22"/>
                <w:szCs w:val="22"/>
                <w:rtl/>
                <w:lang w:bidi="ar-EG"/>
              </w:rPr>
            </w:pPr>
          </w:p>
        </w:tc>
        <w:tc>
          <w:tcPr>
            <w:tcW w:w="347" w:type="pct"/>
          </w:tcPr>
          <w:p w14:paraId="4D83EC0D" w14:textId="77777777" w:rsidR="00C80FFF" w:rsidRPr="00823A74" w:rsidRDefault="00C80FFF" w:rsidP="00682ADA">
            <w:pPr>
              <w:bidi/>
              <w:rPr>
                <w:rFonts w:ascii="Calibri" w:hAnsi="Calibri" w:cs="Calibri"/>
                <w:b/>
                <w:bCs/>
                <w:sz w:val="22"/>
                <w:szCs w:val="22"/>
                <w:rtl/>
                <w:lang w:bidi="ar-EG"/>
              </w:rPr>
            </w:pPr>
          </w:p>
        </w:tc>
        <w:tc>
          <w:tcPr>
            <w:tcW w:w="347" w:type="pct"/>
          </w:tcPr>
          <w:p w14:paraId="59037ED2" w14:textId="77777777" w:rsidR="00C80FFF" w:rsidRPr="00823A74" w:rsidRDefault="00C80FFF" w:rsidP="00682ADA">
            <w:pPr>
              <w:bidi/>
              <w:rPr>
                <w:rFonts w:ascii="Calibri" w:hAnsi="Calibri" w:cs="Calibri"/>
                <w:b/>
                <w:bCs/>
                <w:sz w:val="22"/>
                <w:szCs w:val="22"/>
                <w:rtl/>
                <w:lang w:bidi="ar-EG"/>
              </w:rPr>
            </w:pPr>
          </w:p>
        </w:tc>
        <w:tc>
          <w:tcPr>
            <w:tcW w:w="347" w:type="pct"/>
          </w:tcPr>
          <w:p w14:paraId="76251ECB" w14:textId="77777777" w:rsidR="00C80FFF" w:rsidRPr="00823A74" w:rsidRDefault="00C80FFF" w:rsidP="00682ADA">
            <w:pPr>
              <w:bidi/>
              <w:rPr>
                <w:rFonts w:ascii="Calibri" w:hAnsi="Calibri" w:cs="Calibri"/>
                <w:b/>
                <w:bCs/>
                <w:sz w:val="22"/>
                <w:szCs w:val="22"/>
                <w:rtl/>
                <w:lang w:bidi="ar-EG"/>
              </w:rPr>
            </w:pPr>
          </w:p>
        </w:tc>
      </w:tr>
      <w:tr w:rsidR="00C80FFF" w:rsidRPr="00823A74" w14:paraId="022D3B80" w14:textId="77777777" w:rsidTr="00B35B18">
        <w:trPr>
          <w:trHeight w:val="881"/>
        </w:trPr>
        <w:tc>
          <w:tcPr>
            <w:tcW w:w="344" w:type="pct"/>
            <w:vMerge w:val="restart"/>
            <w:vAlign w:val="center"/>
          </w:tcPr>
          <w:p w14:paraId="6A239285" w14:textId="77777777" w:rsidR="00C80FFF" w:rsidRPr="00A424DC" w:rsidRDefault="00C80FFF" w:rsidP="00682ADA">
            <w:pPr>
              <w:bidi/>
              <w:jc w:val="center"/>
              <w:rPr>
                <w:rFonts w:ascii="Calibri" w:hAnsi="Calibri" w:cs="Calibri"/>
                <w:b/>
                <w:bCs/>
                <w:sz w:val="28"/>
                <w:szCs w:val="28"/>
                <w:rtl/>
                <w:lang w:bidi="ar-EG"/>
              </w:rPr>
            </w:pPr>
            <w:r w:rsidRPr="00A424DC">
              <w:rPr>
                <w:rFonts w:ascii="Calibri" w:hAnsi="Calibri" w:cs="Calibri" w:hint="cs"/>
                <w:b/>
                <w:bCs/>
                <w:sz w:val="28"/>
                <w:szCs w:val="28"/>
                <w:rtl/>
                <w:lang w:bidi="ar-EG"/>
              </w:rPr>
              <w:lastRenderedPageBreak/>
              <w:t>6</w:t>
            </w:r>
            <w:r w:rsidRPr="00A424DC">
              <w:rPr>
                <w:rFonts w:ascii="Calibri" w:hAnsi="Calibri" w:cs="Calibri"/>
                <w:b/>
                <w:bCs/>
                <w:sz w:val="28"/>
                <w:szCs w:val="28"/>
                <w:rtl/>
                <w:lang w:bidi="ar-EG"/>
              </w:rPr>
              <w:t>-3</w:t>
            </w:r>
          </w:p>
        </w:tc>
        <w:tc>
          <w:tcPr>
            <w:tcW w:w="811" w:type="pct"/>
            <w:vMerge w:val="restart"/>
            <w:vAlign w:val="center"/>
          </w:tcPr>
          <w:p w14:paraId="71B8DA2C" w14:textId="77777777" w:rsidR="00C80FFF" w:rsidRPr="00037216" w:rsidRDefault="00C80FFF" w:rsidP="00C80FFF">
            <w:pPr>
              <w:bidi/>
              <w:rPr>
                <w:rFonts w:ascii="Calibri" w:eastAsia="Calibri" w:hAnsi="Calibri" w:cs="Calibri"/>
                <w:b/>
                <w:bCs/>
                <w:rtl/>
              </w:rPr>
            </w:pPr>
            <w:r w:rsidRPr="00037216">
              <w:rPr>
                <w:rFonts w:ascii="Calibri" w:eastAsia="Calibri" w:hAnsi="Calibri" w:cs="Calibri" w:hint="cs"/>
                <w:b/>
                <w:bCs/>
                <w:rtl/>
              </w:rPr>
              <w:t>تضع المؤسسة خطة تنفيذية للبحث والتطوير ترتبط بخطة الجامعة، وبالتوجهات الوطنية، وتوفر لها الموارد اللازمة للتنفيذ، وتوثق نتائجها، وتقيم ما تم تنفيذه لاقتراح إجراءات التحسين.</w:t>
            </w:r>
          </w:p>
        </w:tc>
        <w:tc>
          <w:tcPr>
            <w:tcW w:w="2110" w:type="pct"/>
          </w:tcPr>
          <w:p w14:paraId="3E5F58A8" w14:textId="3088336A" w:rsidR="00C80FFF" w:rsidRPr="000C4ADB" w:rsidRDefault="00C80FFF"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للمؤسسة خطة معتمدة للبحث والتطوير مبنية على مقترحات المجالس واللجان المختصة، ومرتبطة بالخطة الاستراتيجية للجامعة في مجال البحث والتطوير، وهي تتناسب مع احتياجات المجتمع المحيط والتوجهات الوطنية في البحث والابتكار.</w:t>
            </w:r>
          </w:p>
        </w:tc>
        <w:tc>
          <w:tcPr>
            <w:tcW w:w="347" w:type="pct"/>
          </w:tcPr>
          <w:p w14:paraId="6AD8FBF2" w14:textId="77777777" w:rsidR="00C80FFF" w:rsidRPr="00823A74" w:rsidRDefault="00C80FFF" w:rsidP="00682ADA">
            <w:pPr>
              <w:bidi/>
              <w:rPr>
                <w:rFonts w:ascii="Calibri" w:hAnsi="Calibri" w:cs="Calibri"/>
                <w:b/>
                <w:bCs/>
                <w:sz w:val="22"/>
                <w:szCs w:val="22"/>
                <w:rtl/>
                <w:lang w:bidi="ar-EG"/>
              </w:rPr>
            </w:pPr>
          </w:p>
        </w:tc>
        <w:tc>
          <w:tcPr>
            <w:tcW w:w="347" w:type="pct"/>
          </w:tcPr>
          <w:p w14:paraId="214667BB" w14:textId="77777777" w:rsidR="00C80FFF" w:rsidRPr="00823A74" w:rsidRDefault="00C80FFF" w:rsidP="00682ADA">
            <w:pPr>
              <w:bidi/>
              <w:rPr>
                <w:rFonts w:ascii="Calibri" w:hAnsi="Calibri" w:cs="Calibri"/>
                <w:b/>
                <w:bCs/>
                <w:sz w:val="22"/>
                <w:szCs w:val="22"/>
                <w:rtl/>
                <w:lang w:bidi="ar-EG"/>
              </w:rPr>
            </w:pPr>
          </w:p>
        </w:tc>
        <w:tc>
          <w:tcPr>
            <w:tcW w:w="347" w:type="pct"/>
          </w:tcPr>
          <w:p w14:paraId="25062B4E" w14:textId="77777777" w:rsidR="00C80FFF" w:rsidRPr="00823A74" w:rsidRDefault="00C80FFF" w:rsidP="00682ADA">
            <w:pPr>
              <w:bidi/>
              <w:rPr>
                <w:rFonts w:ascii="Calibri" w:hAnsi="Calibri" w:cs="Calibri"/>
                <w:b/>
                <w:bCs/>
                <w:sz w:val="22"/>
                <w:szCs w:val="22"/>
                <w:rtl/>
                <w:lang w:bidi="ar-EG"/>
              </w:rPr>
            </w:pPr>
          </w:p>
        </w:tc>
        <w:tc>
          <w:tcPr>
            <w:tcW w:w="347" w:type="pct"/>
          </w:tcPr>
          <w:p w14:paraId="78B815EA" w14:textId="77777777" w:rsidR="00C80FFF" w:rsidRPr="00823A74" w:rsidRDefault="00C80FFF" w:rsidP="00682ADA">
            <w:pPr>
              <w:bidi/>
              <w:rPr>
                <w:rFonts w:ascii="Calibri" w:hAnsi="Calibri" w:cs="Calibri"/>
                <w:b/>
                <w:bCs/>
                <w:sz w:val="22"/>
                <w:szCs w:val="22"/>
                <w:rtl/>
                <w:lang w:bidi="ar-EG"/>
              </w:rPr>
            </w:pPr>
          </w:p>
        </w:tc>
        <w:tc>
          <w:tcPr>
            <w:tcW w:w="347" w:type="pct"/>
          </w:tcPr>
          <w:p w14:paraId="492DB642" w14:textId="77777777" w:rsidR="00C80FFF" w:rsidRPr="00823A74" w:rsidRDefault="00C80FFF" w:rsidP="00682ADA">
            <w:pPr>
              <w:bidi/>
              <w:rPr>
                <w:rFonts w:ascii="Calibri" w:hAnsi="Calibri" w:cs="Calibri"/>
                <w:b/>
                <w:bCs/>
                <w:sz w:val="22"/>
                <w:szCs w:val="22"/>
                <w:rtl/>
                <w:lang w:bidi="ar-EG"/>
              </w:rPr>
            </w:pPr>
          </w:p>
        </w:tc>
      </w:tr>
      <w:tr w:rsidR="00C80FFF" w:rsidRPr="00823A74" w14:paraId="11BC1EBA" w14:textId="77777777" w:rsidTr="00C80FFF">
        <w:trPr>
          <w:trHeight w:val="1070"/>
        </w:trPr>
        <w:tc>
          <w:tcPr>
            <w:tcW w:w="344" w:type="pct"/>
            <w:vMerge/>
          </w:tcPr>
          <w:p w14:paraId="1C5044EA" w14:textId="77777777" w:rsidR="00C80FFF" w:rsidRPr="00823A74" w:rsidRDefault="00C80FFF" w:rsidP="00682ADA">
            <w:pPr>
              <w:bidi/>
              <w:rPr>
                <w:rFonts w:ascii="Calibri" w:hAnsi="Calibri" w:cs="Calibri"/>
                <w:b/>
                <w:bCs/>
                <w:sz w:val="22"/>
                <w:szCs w:val="22"/>
                <w:rtl/>
                <w:lang w:bidi="ar-EG"/>
              </w:rPr>
            </w:pPr>
          </w:p>
        </w:tc>
        <w:tc>
          <w:tcPr>
            <w:tcW w:w="811" w:type="pct"/>
            <w:vMerge/>
          </w:tcPr>
          <w:p w14:paraId="4E708D51" w14:textId="77777777" w:rsidR="00C80FFF" w:rsidRPr="00823A74" w:rsidRDefault="00C80FFF" w:rsidP="00C80FFF">
            <w:pPr>
              <w:bidi/>
              <w:rPr>
                <w:rFonts w:ascii="Calibri" w:hAnsi="Calibri" w:cs="Calibri"/>
                <w:b/>
                <w:bCs/>
                <w:sz w:val="22"/>
                <w:szCs w:val="22"/>
                <w:rtl/>
                <w:lang w:bidi="ar-EG"/>
              </w:rPr>
            </w:pPr>
          </w:p>
        </w:tc>
        <w:tc>
          <w:tcPr>
            <w:tcW w:w="2110" w:type="pct"/>
          </w:tcPr>
          <w:p w14:paraId="09842823" w14:textId="3421843D" w:rsidR="00C80FFF" w:rsidRPr="000C4ADB" w:rsidRDefault="00C80FFF"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توفر المؤسسة الموارد اللازمة لتنفيذ خطة البحث والتطوير، وتعمل على تنمية مصادر التمويل وتسويق نتائج البحوث لدعم تنفيذ خطتها.</w:t>
            </w:r>
          </w:p>
        </w:tc>
        <w:tc>
          <w:tcPr>
            <w:tcW w:w="347" w:type="pct"/>
          </w:tcPr>
          <w:p w14:paraId="2E048AD3" w14:textId="77777777" w:rsidR="00C80FFF" w:rsidRPr="00823A74" w:rsidRDefault="00C80FFF" w:rsidP="00682ADA">
            <w:pPr>
              <w:bidi/>
              <w:rPr>
                <w:rFonts w:ascii="Calibri" w:hAnsi="Calibri" w:cs="Calibri"/>
                <w:b/>
                <w:bCs/>
                <w:sz w:val="22"/>
                <w:szCs w:val="22"/>
                <w:rtl/>
                <w:lang w:bidi="ar-EG"/>
              </w:rPr>
            </w:pPr>
          </w:p>
        </w:tc>
        <w:tc>
          <w:tcPr>
            <w:tcW w:w="347" w:type="pct"/>
          </w:tcPr>
          <w:p w14:paraId="7F4E9EC2" w14:textId="77777777" w:rsidR="00C80FFF" w:rsidRPr="00823A74" w:rsidRDefault="00C80FFF" w:rsidP="00682ADA">
            <w:pPr>
              <w:bidi/>
              <w:rPr>
                <w:rFonts w:ascii="Calibri" w:hAnsi="Calibri" w:cs="Calibri"/>
                <w:b/>
                <w:bCs/>
                <w:sz w:val="22"/>
                <w:szCs w:val="22"/>
                <w:rtl/>
                <w:lang w:bidi="ar-EG"/>
              </w:rPr>
            </w:pPr>
          </w:p>
        </w:tc>
        <w:tc>
          <w:tcPr>
            <w:tcW w:w="347" w:type="pct"/>
          </w:tcPr>
          <w:p w14:paraId="062D7E14" w14:textId="77777777" w:rsidR="00C80FFF" w:rsidRPr="00823A74" w:rsidRDefault="00C80FFF" w:rsidP="00682ADA">
            <w:pPr>
              <w:bidi/>
              <w:rPr>
                <w:rFonts w:ascii="Calibri" w:hAnsi="Calibri" w:cs="Calibri"/>
                <w:b/>
                <w:bCs/>
                <w:sz w:val="22"/>
                <w:szCs w:val="22"/>
                <w:rtl/>
                <w:lang w:bidi="ar-EG"/>
              </w:rPr>
            </w:pPr>
          </w:p>
        </w:tc>
        <w:tc>
          <w:tcPr>
            <w:tcW w:w="347" w:type="pct"/>
          </w:tcPr>
          <w:p w14:paraId="1A4A73A6" w14:textId="77777777" w:rsidR="00C80FFF" w:rsidRPr="00823A74" w:rsidRDefault="00C80FFF" w:rsidP="00682ADA">
            <w:pPr>
              <w:bidi/>
              <w:rPr>
                <w:rFonts w:ascii="Calibri" w:hAnsi="Calibri" w:cs="Calibri"/>
                <w:b/>
                <w:bCs/>
                <w:sz w:val="22"/>
                <w:szCs w:val="22"/>
                <w:rtl/>
                <w:lang w:bidi="ar-EG"/>
              </w:rPr>
            </w:pPr>
          </w:p>
        </w:tc>
        <w:tc>
          <w:tcPr>
            <w:tcW w:w="347" w:type="pct"/>
          </w:tcPr>
          <w:p w14:paraId="35436B7E" w14:textId="77777777" w:rsidR="00C80FFF" w:rsidRPr="00823A74" w:rsidRDefault="00C80FFF" w:rsidP="00682ADA">
            <w:pPr>
              <w:bidi/>
              <w:rPr>
                <w:rFonts w:ascii="Calibri" w:hAnsi="Calibri" w:cs="Calibri"/>
                <w:b/>
                <w:bCs/>
                <w:sz w:val="22"/>
                <w:szCs w:val="22"/>
                <w:rtl/>
                <w:lang w:bidi="ar-EG"/>
              </w:rPr>
            </w:pPr>
          </w:p>
        </w:tc>
      </w:tr>
      <w:tr w:rsidR="00C80FFF" w:rsidRPr="00823A74" w14:paraId="58D56644" w14:textId="77777777" w:rsidTr="00C80FFF">
        <w:trPr>
          <w:trHeight w:val="890"/>
        </w:trPr>
        <w:tc>
          <w:tcPr>
            <w:tcW w:w="344" w:type="pct"/>
            <w:vMerge/>
          </w:tcPr>
          <w:p w14:paraId="78F37F43" w14:textId="77777777" w:rsidR="00C80FFF" w:rsidRPr="00823A74" w:rsidRDefault="00C80FFF" w:rsidP="00682ADA">
            <w:pPr>
              <w:bidi/>
              <w:rPr>
                <w:rFonts w:ascii="Calibri" w:hAnsi="Calibri" w:cs="Calibri"/>
                <w:b/>
                <w:bCs/>
                <w:sz w:val="22"/>
                <w:szCs w:val="22"/>
                <w:rtl/>
                <w:lang w:bidi="ar-EG"/>
              </w:rPr>
            </w:pPr>
          </w:p>
        </w:tc>
        <w:tc>
          <w:tcPr>
            <w:tcW w:w="811" w:type="pct"/>
            <w:vMerge/>
          </w:tcPr>
          <w:p w14:paraId="3066284C" w14:textId="77777777" w:rsidR="00C80FFF" w:rsidRPr="00823A74" w:rsidRDefault="00C80FFF" w:rsidP="00C80FFF">
            <w:pPr>
              <w:bidi/>
              <w:rPr>
                <w:rFonts w:ascii="Calibri" w:hAnsi="Calibri" w:cs="Calibri"/>
                <w:b/>
                <w:bCs/>
                <w:sz w:val="22"/>
                <w:szCs w:val="22"/>
                <w:rtl/>
                <w:lang w:bidi="ar-EG"/>
              </w:rPr>
            </w:pPr>
          </w:p>
        </w:tc>
        <w:tc>
          <w:tcPr>
            <w:tcW w:w="2110" w:type="pct"/>
          </w:tcPr>
          <w:p w14:paraId="5A24C84B" w14:textId="77777777" w:rsidR="00C80FFF" w:rsidRPr="000C4ADB" w:rsidRDefault="00C80FFF"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توثق المؤسسة نتائج خطتها البحثية، وتنشئ قاعدة بيانات للبحوث التطبيقية، والأنشطة العلمية التي نفذتها، وتقيم ما تم تنفيذه بصورة دورية لاقتراح إجراءات التحسين.</w:t>
            </w:r>
          </w:p>
        </w:tc>
        <w:tc>
          <w:tcPr>
            <w:tcW w:w="347" w:type="pct"/>
          </w:tcPr>
          <w:p w14:paraId="5024D989" w14:textId="77777777" w:rsidR="00C80FFF" w:rsidRPr="00823A74" w:rsidRDefault="00C80FFF" w:rsidP="00682ADA">
            <w:pPr>
              <w:bidi/>
              <w:rPr>
                <w:rFonts w:ascii="Calibri" w:hAnsi="Calibri" w:cs="Calibri"/>
                <w:b/>
                <w:bCs/>
                <w:sz w:val="22"/>
                <w:szCs w:val="22"/>
                <w:rtl/>
                <w:lang w:bidi="ar-EG"/>
              </w:rPr>
            </w:pPr>
          </w:p>
        </w:tc>
        <w:tc>
          <w:tcPr>
            <w:tcW w:w="347" w:type="pct"/>
          </w:tcPr>
          <w:p w14:paraId="30BA3303" w14:textId="77777777" w:rsidR="00C80FFF" w:rsidRPr="00823A74" w:rsidRDefault="00C80FFF" w:rsidP="00682ADA">
            <w:pPr>
              <w:bidi/>
              <w:rPr>
                <w:rFonts w:ascii="Calibri" w:hAnsi="Calibri" w:cs="Calibri"/>
                <w:b/>
                <w:bCs/>
                <w:sz w:val="22"/>
                <w:szCs w:val="22"/>
                <w:rtl/>
                <w:lang w:bidi="ar-EG"/>
              </w:rPr>
            </w:pPr>
          </w:p>
        </w:tc>
        <w:tc>
          <w:tcPr>
            <w:tcW w:w="347" w:type="pct"/>
          </w:tcPr>
          <w:p w14:paraId="7243D68C" w14:textId="77777777" w:rsidR="00C80FFF" w:rsidRPr="00823A74" w:rsidRDefault="00C80FFF" w:rsidP="00682ADA">
            <w:pPr>
              <w:bidi/>
              <w:rPr>
                <w:rFonts w:ascii="Calibri" w:hAnsi="Calibri" w:cs="Calibri"/>
                <w:b/>
                <w:bCs/>
                <w:sz w:val="22"/>
                <w:szCs w:val="22"/>
                <w:rtl/>
                <w:lang w:bidi="ar-EG"/>
              </w:rPr>
            </w:pPr>
          </w:p>
        </w:tc>
        <w:tc>
          <w:tcPr>
            <w:tcW w:w="347" w:type="pct"/>
          </w:tcPr>
          <w:p w14:paraId="2F8ABE9C" w14:textId="77777777" w:rsidR="00C80FFF" w:rsidRPr="00823A74" w:rsidRDefault="00C80FFF" w:rsidP="00682ADA">
            <w:pPr>
              <w:bidi/>
              <w:rPr>
                <w:rFonts w:ascii="Calibri" w:hAnsi="Calibri" w:cs="Calibri"/>
                <w:b/>
                <w:bCs/>
                <w:sz w:val="22"/>
                <w:szCs w:val="22"/>
                <w:rtl/>
                <w:lang w:bidi="ar-EG"/>
              </w:rPr>
            </w:pPr>
          </w:p>
        </w:tc>
        <w:tc>
          <w:tcPr>
            <w:tcW w:w="347" w:type="pct"/>
          </w:tcPr>
          <w:p w14:paraId="78BF22FC" w14:textId="77777777" w:rsidR="00C80FFF" w:rsidRPr="00823A74" w:rsidRDefault="00C80FFF" w:rsidP="00682ADA">
            <w:pPr>
              <w:bidi/>
              <w:rPr>
                <w:rFonts w:ascii="Calibri" w:hAnsi="Calibri" w:cs="Calibri"/>
                <w:b/>
                <w:bCs/>
                <w:sz w:val="22"/>
                <w:szCs w:val="22"/>
                <w:rtl/>
                <w:lang w:bidi="ar-EG"/>
              </w:rPr>
            </w:pPr>
          </w:p>
        </w:tc>
      </w:tr>
      <w:tr w:rsidR="00C80FFF" w:rsidRPr="00823A74" w14:paraId="68427CAC" w14:textId="77777777" w:rsidTr="00B35B18">
        <w:trPr>
          <w:trHeight w:val="800"/>
        </w:trPr>
        <w:tc>
          <w:tcPr>
            <w:tcW w:w="344" w:type="pct"/>
            <w:vMerge w:val="restart"/>
            <w:vAlign w:val="center"/>
          </w:tcPr>
          <w:p w14:paraId="0DC13744" w14:textId="77777777" w:rsidR="00C80FFF" w:rsidRPr="00A424DC" w:rsidRDefault="00C80FFF" w:rsidP="00682ADA">
            <w:pPr>
              <w:bidi/>
              <w:jc w:val="center"/>
              <w:rPr>
                <w:rFonts w:ascii="Calibri" w:hAnsi="Calibri" w:cs="Calibri"/>
                <w:b/>
                <w:bCs/>
                <w:sz w:val="28"/>
                <w:szCs w:val="28"/>
                <w:rtl/>
                <w:lang w:bidi="ar-EG"/>
              </w:rPr>
            </w:pPr>
            <w:r w:rsidRPr="00A424DC">
              <w:rPr>
                <w:rFonts w:ascii="Calibri" w:hAnsi="Calibri" w:cs="Calibri" w:hint="cs"/>
                <w:b/>
                <w:bCs/>
                <w:sz w:val="28"/>
                <w:szCs w:val="28"/>
                <w:rtl/>
                <w:lang w:bidi="ar-EG"/>
              </w:rPr>
              <w:t>6</w:t>
            </w:r>
            <w:r w:rsidRPr="00A424DC">
              <w:rPr>
                <w:rFonts w:ascii="Calibri" w:hAnsi="Calibri" w:cs="Calibri"/>
                <w:b/>
                <w:bCs/>
                <w:sz w:val="28"/>
                <w:szCs w:val="28"/>
                <w:rtl/>
                <w:lang w:bidi="ar-EG"/>
              </w:rPr>
              <w:t>-4</w:t>
            </w:r>
          </w:p>
        </w:tc>
        <w:tc>
          <w:tcPr>
            <w:tcW w:w="811" w:type="pct"/>
            <w:vMerge w:val="restart"/>
            <w:vAlign w:val="center"/>
          </w:tcPr>
          <w:p w14:paraId="4871E925" w14:textId="77777777" w:rsidR="00C80FFF" w:rsidRPr="001B39B3" w:rsidRDefault="00C80FFF" w:rsidP="00C80FFF">
            <w:pPr>
              <w:bidi/>
              <w:rPr>
                <w:rFonts w:ascii="Calibri" w:hAnsi="Calibri" w:cs="Calibri"/>
                <w:b/>
                <w:bCs/>
                <w:rtl/>
                <w:lang w:bidi="ar-EG"/>
              </w:rPr>
            </w:pPr>
            <w:r w:rsidRPr="001B39B3">
              <w:rPr>
                <w:rFonts w:ascii="Calibri" w:eastAsia="Calibri" w:hAnsi="Calibri" w:cs="Calibri"/>
                <w:b/>
                <w:bCs/>
                <w:rtl/>
              </w:rPr>
              <w:t>تُطبِّق المؤسسة آليات محددة وفاعلة لدعم البحوث التطبيقية، والتواصل مع رجال الصناعة والجهات والمؤسسات البحثية لعرض الخطط البحثية وجذب التمويل لأنشطة البحث والتطوير.</w:t>
            </w:r>
          </w:p>
        </w:tc>
        <w:tc>
          <w:tcPr>
            <w:tcW w:w="2110" w:type="pct"/>
          </w:tcPr>
          <w:p w14:paraId="7CE8C172" w14:textId="4957FA04" w:rsidR="00C80FFF" w:rsidRPr="000C4ADB" w:rsidRDefault="00C80FFF"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توفر المؤسسة المناخ الملائم والآليات الفاعلية لدعم البحوث التطبيقية وتحفيزها، واستثمار منتجاتها وتسويقها، ولتنمية قدرات الباحثين وتشجيعهم على المشاركة في البحوث التطبيقية والبحوث المشتركة بين التخصصات المختلفة.</w:t>
            </w:r>
          </w:p>
        </w:tc>
        <w:tc>
          <w:tcPr>
            <w:tcW w:w="347" w:type="pct"/>
          </w:tcPr>
          <w:p w14:paraId="08523278" w14:textId="77777777" w:rsidR="00C80FFF" w:rsidRPr="00823A74" w:rsidRDefault="00C80FFF" w:rsidP="00682ADA">
            <w:pPr>
              <w:bidi/>
              <w:rPr>
                <w:rFonts w:ascii="Calibri" w:hAnsi="Calibri" w:cs="Calibri"/>
                <w:b/>
                <w:bCs/>
                <w:sz w:val="22"/>
                <w:szCs w:val="22"/>
                <w:rtl/>
                <w:lang w:bidi="ar-EG"/>
              </w:rPr>
            </w:pPr>
          </w:p>
        </w:tc>
        <w:tc>
          <w:tcPr>
            <w:tcW w:w="347" w:type="pct"/>
          </w:tcPr>
          <w:p w14:paraId="5466E967" w14:textId="77777777" w:rsidR="00C80FFF" w:rsidRPr="00823A74" w:rsidRDefault="00C80FFF" w:rsidP="00682ADA">
            <w:pPr>
              <w:bidi/>
              <w:rPr>
                <w:rFonts w:ascii="Calibri" w:hAnsi="Calibri" w:cs="Calibri"/>
                <w:b/>
                <w:bCs/>
                <w:sz w:val="22"/>
                <w:szCs w:val="22"/>
                <w:rtl/>
                <w:lang w:bidi="ar-EG"/>
              </w:rPr>
            </w:pPr>
          </w:p>
        </w:tc>
        <w:tc>
          <w:tcPr>
            <w:tcW w:w="347" w:type="pct"/>
          </w:tcPr>
          <w:p w14:paraId="0B14FD05" w14:textId="77777777" w:rsidR="00C80FFF" w:rsidRPr="00823A74" w:rsidRDefault="00C80FFF" w:rsidP="00682ADA">
            <w:pPr>
              <w:bidi/>
              <w:rPr>
                <w:rFonts w:ascii="Calibri" w:hAnsi="Calibri" w:cs="Calibri"/>
                <w:b/>
                <w:bCs/>
                <w:sz w:val="22"/>
                <w:szCs w:val="22"/>
                <w:rtl/>
                <w:lang w:bidi="ar-EG"/>
              </w:rPr>
            </w:pPr>
          </w:p>
        </w:tc>
        <w:tc>
          <w:tcPr>
            <w:tcW w:w="347" w:type="pct"/>
          </w:tcPr>
          <w:p w14:paraId="3F3B722C" w14:textId="77777777" w:rsidR="00C80FFF" w:rsidRPr="00823A74" w:rsidRDefault="00C80FFF" w:rsidP="00682ADA">
            <w:pPr>
              <w:bidi/>
              <w:rPr>
                <w:rFonts w:ascii="Calibri" w:hAnsi="Calibri" w:cs="Calibri"/>
                <w:b/>
                <w:bCs/>
                <w:sz w:val="22"/>
                <w:szCs w:val="22"/>
                <w:rtl/>
                <w:lang w:bidi="ar-EG"/>
              </w:rPr>
            </w:pPr>
          </w:p>
        </w:tc>
        <w:tc>
          <w:tcPr>
            <w:tcW w:w="347" w:type="pct"/>
          </w:tcPr>
          <w:p w14:paraId="6697D527" w14:textId="77777777" w:rsidR="00C80FFF" w:rsidRPr="00823A74" w:rsidRDefault="00C80FFF" w:rsidP="00682ADA">
            <w:pPr>
              <w:bidi/>
              <w:rPr>
                <w:rFonts w:ascii="Calibri" w:hAnsi="Calibri" w:cs="Calibri"/>
                <w:b/>
                <w:bCs/>
                <w:sz w:val="22"/>
                <w:szCs w:val="22"/>
                <w:rtl/>
                <w:lang w:bidi="ar-EG"/>
              </w:rPr>
            </w:pPr>
          </w:p>
        </w:tc>
      </w:tr>
      <w:tr w:rsidR="00C80FFF" w:rsidRPr="00823A74" w14:paraId="133001BF" w14:textId="77777777" w:rsidTr="00C80FFF">
        <w:trPr>
          <w:trHeight w:val="1331"/>
        </w:trPr>
        <w:tc>
          <w:tcPr>
            <w:tcW w:w="344" w:type="pct"/>
            <w:vMerge/>
          </w:tcPr>
          <w:p w14:paraId="59B5CB1E" w14:textId="77777777" w:rsidR="00C80FFF" w:rsidRPr="00823A74" w:rsidRDefault="00C80FFF" w:rsidP="00682ADA">
            <w:pPr>
              <w:bidi/>
              <w:rPr>
                <w:rFonts w:ascii="Calibri" w:hAnsi="Calibri" w:cs="Calibri"/>
                <w:b/>
                <w:bCs/>
                <w:sz w:val="22"/>
                <w:szCs w:val="22"/>
                <w:rtl/>
                <w:lang w:bidi="ar-EG"/>
              </w:rPr>
            </w:pPr>
          </w:p>
        </w:tc>
        <w:tc>
          <w:tcPr>
            <w:tcW w:w="811" w:type="pct"/>
            <w:vMerge/>
          </w:tcPr>
          <w:p w14:paraId="2E3E28AC" w14:textId="77777777" w:rsidR="00C80FFF" w:rsidRPr="001B39B3" w:rsidRDefault="00C80FFF" w:rsidP="00C80FFF">
            <w:pPr>
              <w:bidi/>
              <w:rPr>
                <w:rFonts w:ascii="Calibri" w:hAnsi="Calibri" w:cs="Calibri"/>
                <w:b/>
                <w:bCs/>
                <w:rtl/>
                <w:lang w:bidi="ar-EG"/>
              </w:rPr>
            </w:pPr>
          </w:p>
        </w:tc>
        <w:tc>
          <w:tcPr>
            <w:tcW w:w="2110" w:type="pct"/>
          </w:tcPr>
          <w:p w14:paraId="3D48348F" w14:textId="63C9256D" w:rsidR="00C80FFF" w:rsidRPr="000C4ADB" w:rsidRDefault="00C80FFF"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 xml:space="preserve">تدعم المؤسسة استحداث كيانات جديدة فاعلة لتحفيز البحوث التطبيقية، مثل: الشركات الناشئة، حاضنات المشروعات، وحدات التسويق للمنتجات البحثية، مراكز نقل وتوطين التكنولوجيا، وحدات ريادة الأعمال والابتكار... </w:t>
            </w:r>
          </w:p>
        </w:tc>
        <w:tc>
          <w:tcPr>
            <w:tcW w:w="347" w:type="pct"/>
          </w:tcPr>
          <w:p w14:paraId="1615281F" w14:textId="77777777" w:rsidR="00C80FFF" w:rsidRPr="00823A74" w:rsidRDefault="00C80FFF" w:rsidP="00682ADA">
            <w:pPr>
              <w:bidi/>
              <w:rPr>
                <w:rFonts w:ascii="Calibri" w:hAnsi="Calibri" w:cs="Calibri"/>
                <w:b/>
                <w:bCs/>
                <w:sz w:val="22"/>
                <w:szCs w:val="22"/>
                <w:rtl/>
                <w:lang w:bidi="ar-EG"/>
              </w:rPr>
            </w:pPr>
          </w:p>
        </w:tc>
        <w:tc>
          <w:tcPr>
            <w:tcW w:w="347" w:type="pct"/>
          </w:tcPr>
          <w:p w14:paraId="44B0DC64" w14:textId="77777777" w:rsidR="00C80FFF" w:rsidRPr="00823A74" w:rsidRDefault="00C80FFF" w:rsidP="00682ADA">
            <w:pPr>
              <w:bidi/>
              <w:rPr>
                <w:rFonts w:ascii="Calibri" w:hAnsi="Calibri" w:cs="Calibri"/>
                <w:b/>
                <w:bCs/>
                <w:sz w:val="22"/>
                <w:szCs w:val="22"/>
                <w:rtl/>
                <w:lang w:bidi="ar-EG"/>
              </w:rPr>
            </w:pPr>
          </w:p>
        </w:tc>
        <w:tc>
          <w:tcPr>
            <w:tcW w:w="347" w:type="pct"/>
          </w:tcPr>
          <w:p w14:paraId="5003CBD5" w14:textId="77777777" w:rsidR="00C80FFF" w:rsidRPr="00823A74" w:rsidRDefault="00C80FFF" w:rsidP="00682ADA">
            <w:pPr>
              <w:bidi/>
              <w:rPr>
                <w:rFonts w:ascii="Calibri" w:hAnsi="Calibri" w:cs="Calibri"/>
                <w:b/>
                <w:bCs/>
                <w:sz w:val="22"/>
                <w:szCs w:val="22"/>
                <w:rtl/>
                <w:lang w:bidi="ar-EG"/>
              </w:rPr>
            </w:pPr>
          </w:p>
        </w:tc>
        <w:tc>
          <w:tcPr>
            <w:tcW w:w="347" w:type="pct"/>
          </w:tcPr>
          <w:p w14:paraId="3CAF8C9C" w14:textId="77777777" w:rsidR="00C80FFF" w:rsidRPr="00823A74" w:rsidRDefault="00C80FFF" w:rsidP="00682ADA">
            <w:pPr>
              <w:bidi/>
              <w:rPr>
                <w:rFonts w:ascii="Calibri" w:hAnsi="Calibri" w:cs="Calibri"/>
                <w:b/>
                <w:bCs/>
                <w:sz w:val="22"/>
                <w:szCs w:val="22"/>
                <w:rtl/>
                <w:lang w:bidi="ar-EG"/>
              </w:rPr>
            </w:pPr>
          </w:p>
        </w:tc>
        <w:tc>
          <w:tcPr>
            <w:tcW w:w="347" w:type="pct"/>
          </w:tcPr>
          <w:p w14:paraId="35B21B88" w14:textId="77777777" w:rsidR="00C80FFF" w:rsidRPr="00823A74" w:rsidRDefault="00C80FFF" w:rsidP="00682ADA">
            <w:pPr>
              <w:bidi/>
              <w:rPr>
                <w:rFonts w:ascii="Calibri" w:hAnsi="Calibri" w:cs="Calibri"/>
                <w:b/>
                <w:bCs/>
                <w:sz w:val="22"/>
                <w:szCs w:val="22"/>
                <w:rtl/>
                <w:lang w:bidi="ar-EG"/>
              </w:rPr>
            </w:pPr>
          </w:p>
        </w:tc>
      </w:tr>
      <w:tr w:rsidR="00C80FFF" w:rsidRPr="00823A74" w14:paraId="053CDE71" w14:textId="77777777" w:rsidTr="001B39B3">
        <w:trPr>
          <w:trHeight w:val="719"/>
        </w:trPr>
        <w:tc>
          <w:tcPr>
            <w:tcW w:w="344" w:type="pct"/>
            <w:vMerge/>
          </w:tcPr>
          <w:p w14:paraId="33BFC25F" w14:textId="77777777" w:rsidR="00C80FFF" w:rsidRPr="00823A74" w:rsidRDefault="00C80FFF" w:rsidP="00682ADA">
            <w:pPr>
              <w:bidi/>
              <w:rPr>
                <w:rFonts w:ascii="Calibri" w:hAnsi="Calibri" w:cs="Calibri"/>
                <w:b/>
                <w:bCs/>
                <w:sz w:val="22"/>
                <w:szCs w:val="22"/>
                <w:rtl/>
                <w:lang w:bidi="ar-EG"/>
              </w:rPr>
            </w:pPr>
          </w:p>
        </w:tc>
        <w:tc>
          <w:tcPr>
            <w:tcW w:w="811" w:type="pct"/>
            <w:vMerge/>
          </w:tcPr>
          <w:p w14:paraId="5E908303" w14:textId="77777777" w:rsidR="00C80FFF" w:rsidRPr="001B39B3" w:rsidRDefault="00C80FFF" w:rsidP="00C80FFF">
            <w:pPr>
              <w:bidi/>
              <w:rPr>
                <w:rFonts w:ascii="Calibri" w:hAnsi="Calibri" w:cs="Calibri"/>
                <w:b/>
                <w:bCs/>
                <w:rtl/>
                <w:lang w:bidi="ar-EG"/>
              </w:rPr>
            </w:pPr>
          </w:p>
        </w:tc>
        <w:tc>
          <w:tcPr>
            <w:tcW w:w="2110" w:type="pct"/>
          </w:tcPr>
          <w:p w14:paraId="1818B501" w14:textId="07EBED3A" w:rsidR="00C80FFF" w:rsidRPr="000C4ADB" w:rsidRDefault="00C80FFF"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تُطبِّق المؤسسة آليات فاعلة للاستفادة من المشروعات الطلابية الواعدة في تنشيط إنشاء حاضنات الأعمال وتسويق منتجاتها للصناعة.</w:t>
            </w:r>
          </w:p>
        </w:tc>
        <w:tc>
          <w:tcPr>
            <w:tcW w:w="347" w:type="pct"/>
          </w:tcPr>
          <w:p w14:paraId="06E49945" w14:textId="77777777" w:rsidR="00C80FFF" w:rsidRPr="00823A74" w:rsidRDefault="00C80FFF" w:rsidP="00682ADA">
            <w:pPr>
              <w:bidi/>
              <w:rPr>
                <w:rFonts w:ascii="Calibri" w:hAnsi="Calibri" w:cs="Calibri"/>
                <w:b/>
                <w:bCs/>
                <w:sz w:val="22"/>
                <w:szCs w:val="22"/>
                <w:rtl/>
                <w:lang w:bidi="ar-EG"/>
              </w:rPr>
            </w:pPr>
          </w:p>
        </w:tc>
        <w:tc>
          <w:tcPr>
            <w:tcW w:w="347" w:type="pct"/>
          </w:tcPr>
          <w:p w14:paraId="0AD89E7F" w14:textId="77777777" w:rsidR="00C80FFF" w:rsidRPr="00823A74" w:rsidRDefault="00C80FFF" w:rsidP="00682ADA">
            <w:pPr>
              <w:bidi/>
              <w:rPr>
                <w:rFonts w:ascii="Calibri" w:hAnsi="Calibri" w:cs="Calibri"/>
                <w:b/>
                <w:bCs/>
                <w:sz w:val="22"/>
                <w:szCs w:val="22"/>
                <w:rtl/>
                <w:lang w:bidi="ar-EG"/>
              </w:rPr>
            </w:pPr>
          </w:p>
        </w:tc>
        <w:tc>
          <w:tcPr>
            <w:tcW w:w="347" w:type="pct"/>
          </w:tcPr>
          <w:p w14:paraId="33452AFB" w14:textId="77777777" w:rsidR="00C80FFF" w:rsidRPr="00823A74" w:rsidRDefault="00C80FFF" w:rsidP="00682ADA">
            <w:pPr>
              <w:bidi/>
              <w:rPr>
                <w:rFonts w:ascii="Calibri" w:hAnsi="Calibri" w:cs="Calibri"/>
                <w:b/>
                <w:bCs/>
                <w:sz w:val="22"/>
                <w:szCs w:val="22"/>
                <w:rtl/>
                <w:lang w:bidi="ar-EG"/>
              </w:rPr>
            </w:pPr>
          </w:p>
        </w:tc>
        <w:tc>
          <w:tcPr>
            <w:tcW w:w="347" w:type="pct"/>
          </w:tcPr>
          <w:p w14:paraId="7F8EA58A" w14:textId="77777777" w:rsidR="00C80FFF" w:rsidRPr="00823A74" w:rsidRDefault="00C80FFF" w:rsidP="00682ADA">
            <w:pPr>
              <w:bidi/>
              <w:rPr>
                <w:rFonts w:ascii="Calibri" w:hAnsi="Calibri" w:cs="Calibri"/>
                <w:b/>
                <w:bCs/>
                <w:sz w:val="22"/>
                <w:szCs w:val="22"/>
                <w:rtl/>
                <w:lang w:bidi="ar-EG"/>
              </w:rPr>
            </w:pPr>
          </w:p>
        </w:tc>
        <w:tc>
          <w:tcPr>
            <w:tcW w:w="347" w:type="pct"/>
          </w:tcPr>
          <w:p w14:paraId="1E718E7B" w14:textId="77777777" w:rsidR="00C80FFF" w:rsidRPr="00823A74" w:rsidRDefault="00C80FFF" w:rsidP="00682ADA">
            <w:pPr>
              <w:bidi/>
              <w:rPr>
                <w:rFonts w:ascii="Calibri" w:hAnsi="Calibri" w:cs="Calibri"/>
                <w:b/>
                <w:bCs/>
                <w:sz w:val="22"/>
                <w:szCs w:val="22"/>
                <w:rtl/>
                <w:lang w:bidi="ar-EG"/>
              </w:rPr>
            </w:pPr>
          </w:p>
        </w:tc>
      </w:tr>
      <w:tr w:rsidR="00C80FFF" w:rsidRPr="00823A74" w14:paraId="0A748F58" w14:textId="77777777" w:rsidTr="00C80FFF">
        <w:trPr>
          <w:trHeight w:val="980"/>
        </w:trPr>
        <w:tc>
          <w:tcPr>
            <w:tcW w:w="344" w:type="pct"/>
            <w:vMerge/>
          </w:tcPr>
          <w:p w14:paraId="0B2E544B" w14:textId="77777777" w:rsidR="00C80FFF" w:rsidRPr="00823A74" w:rsidRDefault="00C80FFF" w:rsidP="00682ADA">
            <w:pPr>
              <w:bidi/>
              <w:rPr>
                <w:rFonts w:ascii="Calibri" w:hAnsi="Calibri" w:cs="Calibri"/>
                <w:b/>
                <w:bCs/>
                <w:sz w:val="22"/>
                <w:szCs w:val="22"/>
                <w:rtl/>
                <w:lang w:bidi="ar-EG"/>
              </w:rPr>
            </w:pPr>
          </w:p>
        </w:tc>
        <w:tc>
          <w:tcPr>
            <w:tcW w:w="811" w:type="pct"/>
            <w:vMerge/>
          </w:tcPr>
          <w:p w14:paraId="0B64806A" w14:textId="77777777" w:rsidR="00C80FFF" w:rsidRPr="001B39B3" w:rsidRDefault="00C80FFF" w:rsidP="00C80FFF">
            <w:pPr>
              <w:bidi/>
              <w:rPr>
                <w:rFonts w:ascii="Calibri" w:hAnsi="Calibri" w:cs="Calibri"/>
                <w:b/>
                <w:bCs/>
                <w:rtl/>
                <w:lang w:bidi="ar-EG"/>
              </w:rPr>
            </w:pPr>
          </w:p>
        </w:tc>
        <w:tc>
          <w:tcPr>
            <w:tcW w:w="2110" w:type="pct"/>
          </w:tcPr>
          <w:p w14:paraId="57D04E12" w14:textId="1E029C6D" w:rsidR="00C80FFF" w:rsidRPr="000C4ADB" w:rsidRDefault="00C80FFF"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تُطبِّق المؤسسة آليات فاعلة للتواصل والربط والشراكة مع الصناعة والجهات والمؤسسات البحثية المختلفة لعرض خطتها البحثية بهدف جذب التمويل اللازم للتنفيذ، وتسويق المنتجات المتحصل عليها من تنفيذ الخطة، والاستفادة من فرص الحصول على منح تعليمية، بحثية، تمويلية.</w:t>
            </w:r>
          </w:p>
        </w:tc>
        <w:tc>
          <w:tcPr>
            <w:tcW w:w="347" w:type="pct"/>
          </w:tcPr>
          <w:p w14:paraId="6D4FEAD8" w14:textId="77777777" w:rsidR="00C80FFF" w:rsidRPr="00823A74" w:rsidRDefault="00C80FFF" w:rsidP="00682ADA">
            <w:pPr>
              <w:bidi/>
              <w:rPr>
                <w:rFonts w:ascii="Calibri" w:hAnsi="Calibri" w:cs="Calibri"/>
                <w:b/>
                <w:bCs/>
                <w:sz w:val="22"/>
                <w:szCs w:val="22"/>
                <w:rtl/>
                <w:lang w:bidi="ar-EG"/>
              </w:rPr>
            </w:pPr>
          </w:p>
        </w:tc>
        <w:tc>
          <w:tcPr>
            <w:tcW w:w="347" w:type="pct"/>
          </w:tcPr>
          <w:p w14:paraId="2DF1464C" w14:textId="77777777" w:rsidR="00C80FFF" w:rsidRPr="00823A74" w:rsidRDefault="00C80FFF" w:rsidP="00682ADA">
            <w:pPr>
              <w:bidi/>
              <w:rPr>
                <w:rFonts w:ascii="Calibri" w:hAnsi="Calibri" w:cs="Calibri"/>
                <w:b/>
                <w:bCs/>
                <w:sz w:val="22"/>
                <w:szCs w:val="22"/>
                <w:rtl/>
                <w:lang w:bidi="ar-EG"/>
              </w:rPr>
            </w:pPr>
          </w:p>
        </w:tc>
        <w:tc>
          <w:tcPr>
            <w:tcW w:w="347" w:type="pct"/>
          </w:tcPr>
          <w:p w14:paraId="1C22A5C2" w14:textId="77777777" w:rsidR="00C80FFF" w:rsidRPr="00823A74" w:rsidRDefault="00C80FFF" w:rsidP="00682ADA">
            <w:pPr>
              <w:bidi/>
              <w:rPr>
                <w:rFonts w:ascii="Calibri" w:hAnsi="Calibri" w:cs="Calibri"/>
                <w:b/>
                <w:bCs/>
                <w:sz w:val="22"/>
                <w:szCs w:val="22"/>
                <w:rtl/>
                <w:lang w:bidi="ar-EG"/>
              </w:rPr>
            </w:pPr>
          </w:p>
        </w:tc>
        <w:tc>
          <w:tcPr>
            <w:tcW w:w="347" w:type="pct"/>
          </w:tcPr>
          <w:p w14:paraId="783DB646" w14:textId="77777777" w:rsidR="00C80FFF" w:rsidRPr="00823A74" w:rsidRDefault="00C80FFF" w:rsidP="00682ADA">
            <w:pPr>
              <w:bidi/>
              <w:rPr>
                <w:rFonts w:ascii="Calibri" w:hAnsi="Calibri" w:cs="Calibri"/>
                <w:b/>
                <w:bCs/>
                <w:sz w:val="22"/>
                <w:szCs w:val="22"/>
                <w:rtl/>
                <w:lang w:bidi="ar-EG"/>
              </w:rPr>
            </w:pPr>
          </w:p>
        </w:tc>
        <w:tc>
          <w:tcPr>
            <w:tcW w:w="347" w:type="pct"/>
          </w:tcPr>
          <w:p w14:paraId="7286A179" w14:textId="77777777" w:rsidR="00C80FFF" w:rsidRPr="00823A74" w:rsidRDefault="00C80FFF" w:rsidP="00682ADA">
            <w:pPr>
              <w:bidi/>
              <w:rPr>
                <w:rFonts w:ascii="Calibri" w:hAnsi="Calibri" w:cs="Calibri"/>
                <w:b/>
                <w:bCs/>
                <w:sz w:val="22"/>
                <w:szCs w:val="22"/>
                <w:rtl/>
                <w:lang w:bidi="ar-EG"/>
              </w:rPr>
            </w:pPr>
          </w:p>
        </w:tc>
      </w:tr>
      <w:tr w:rsidR="00C80FFF" w:rsidRPr="00823A74" w14:paraId="35B0992A" w14:textId="77777777" w:rsidTr="00C80FFF">
        <w:trPr>
          <w:trHeight w:val="980"/>
        </w:trPr>
        <w:tc>
          <w:tcPr>
            <w:tcW w:w="344" w:type="pct"/>
            <w:vMerge/>
          </w:tcPr>
          <w:p w14:paraId="34ABE4D5" w14:textId="77777777" w:rsidR="00C80FFF" w:rsidRPr="00823A74" w:rsidRDefault="00C80FFF" w:rsidP="00682ADA">
            <w:pPr>
              <w:bidi/>
              <w:rPr>
                <w:rFonts w:ascii="Calibri" w:hAnsi="Calibri" w:cs="Calibri"/>
                <w:b/>
                <w:bCs/>
                <w:sz w:val="22"/>
                <w:szCs w:val="22"/>
                <w:rtl/>
                <w:lang w:bidi="ar-EG"/>
              </w:rPr>
            </w:pPr>
          </w:p>
        </w:tc>
        <w:tc>
          <w:tcPr>
            <w:tcW w:w="811" w:type="pct"/>
            <w:vMerge/>
          </w:tcPr>
          <w:p w14:paraId="41768C41" w14:textId="77777777" w:rsidR="00C80FFF" w:rsidRPr="001B39B3" w:rsidRDefault="00C80FFF" w:rsidP="00C80FFF">
            <w:pPr>
              <w:bidi/>
              <w:rPr>
                <w:rFonts w:ascii="Calibri" w:hAnsi="Calibri" w:cs="Calibri"/>
                <w:b/>
                <w:bCs/>
                <w:rtl/>
                <w:lang w:bidi="ar-EG"/>
              </w:rPr>
            </w:pPr>
          </w:p>
        </w:tc>
        <w:tc>
          <w:tcPr>
            <w:tcW w:w="2110" w:type="pct"/>
          </w:tcPr>
          <w:p w14:paraId="7BEF8163" w14:textId="77777777" w:rsidR="00C80FFF" w:rsidRPr="000C4ADB" w:rsidRDefault="00C80FFF"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تقيم المؤسسة فاعلية آليات وأدوات التواصل لجذب التمويل بصورة دورية، وتتخذ الإجراءات الملائمة للتحسين.</w:t>
            </w:r>
          </w:p>
        </w:tc>
        <w:tc>
          <w:tcPr>
            <w:tcW w:w="347" w:type="pct"/>
          </w:tcPr>
          <w:p w14:paraId="2E43A2C2" w14:textId="77777777" w:rsidR="00C80FFF" w:rsidRPr="00823A74" w:rsidRDefault="00C80FFF" w:rsidP="00682ADA">
            <w:pPr>
              <w:bidi/>
              <w:rPr>
                <w:rFonts w:ascii="Calibri" w:hAnsi="Calibri" w:cs="Calibri"/>
                <w:b/>
                <w:bCs/>
                <w:sz w:val="22"/>
                <w:szCs w:val="22"/>
                <w:rtl/>
                <w:lang w:bidi="ar-EG"/>
              </w:rPr>
            </w:pPr>
          </w:p>
        </w:tc>
        <w:tc>
          <w:tcPr>
            <w:tcW w:w="347" w:type="pct"/>
          </w:tcPr>
          <w:p w14:paraId="73C7C69D" w14:textId="77777777" w:rsidR="00C80FFF" w:rsidRPr="00823A74" w:rsidRDefault="00C80FFF" w:rsidP="00682ADA">
            <w:pPr>
              <w:bidi/>
              <w:rPr>
                <w:rFonts w:ascii="Calibri" w:hAnsi="Calibri" w:cs="Calibri"/>
                <w:b/>
                <w:bCs/>
                <w:sz w:val="22"/>
                <w:szCs w:val="22"/>
                <w:rtl/>
                <w:lang w:bidi="ar-EG"/>
              </w:rPr>
            </w:pPr>
          </w:p>
        </w:tc>
        <w:tc>
          <w:tcPr>
            <w:tcW w:w="347" w:type="pct"/>
          </w:tcPr>
          <w:p w14:paraId="521B6294" w14:textId="77777777" w:rsidR="00C80FFF" w:rsidRPr="00823A74" w:rsidRDefault="00C80FFF" w:rsidP="00682ADA">
            <w:pPr>
              <w:bidi/>
              <w:rPr>
                <w:rFonts w:ascii="Calibri" w:hAnsi="Calibri" w:cs="Calibri"/>
                <w:b/>
                <w:bCs/>
                <w:sz w:val="22"/>
                <w:szCs w:val="22"/>
                <w:rtl/>
                <w:lang w:bidi="ar-EG"/>
              </w:rPr>
            </w:pPr>
          </w:p>
        </w:tc>
        <w:tc>
          <w:tcPr>
            <w:tcW w:w="347" w:type="pct"/>
          </w:tcPr>
          <w:p w14:paraId="7FA1B72E" w14:textId="77777777" w:rsidR="00C80FFF" w:rsidRPr="00823A74" w:rsidRDefault="00C80FFF" w:rsidP="00682ADA">
            <w:pPr>
              <w:bidi/>
              <w:rPr>
                <w:rFonts w:ascii="Calibri" w:hAnsi="Calibri" w:cs="Calibri"/>
                <w:b/>
                <w:bCs/>
                <w:sz w:val="22"/>
                <w:szCs w:val="22"/>
                <w:rtl/>
                <w:lang w:bidi="ar-EG"/>
              </w:rPr>
            </w:pPr>
          </w:p>
        </w:tc>
        <w:tc>
          <w:tcPr>
            <w:tcW w:w="347" w:type="pct"/>
          </w:tcPr>
          <w:p w14:paraId="79FD63BB" w14:textId="77777777" w:rsidR="00C80FFF" w:rsidRPr="00823A74" w:rsidRDefault="00C80FFF" w:rsidP="00682ADA">
            <w:pPr>
              <w:bidi/>
              <w:rPr>
                <w:rFonts w:ascii="Calibri" w:hAnsi="Calibri" w:cs="Calibri"/>
                <w:b/>
                <w:bCs/>
                <w:sz w:val="22"/>
                <w:szCs w:val="22"/>
                <w:rtl/>
                <w:lang w:bidi="ar-EG"/>
              </w:rPr>
            </w:pPr>
          </w:p>
        </w:tc>
      </w:tr>
      <w:tr w:rsidR="00C80FFF" w:rsidRPr="00823A74" w14:paraId="3A2A017C" w14:textId="77777777" w:rsidTr="00B35B18">
        <w:trPr>
          <w:trHeight w:val="1872"/>
        </w:trPr>
        <w:tc>
          <w:tcPr>
            <w:tcW w:w="344" w:type="pct"/>
            <w:vMerge w:val="restart"/>
            <w:vAlign w:val="center"/>
          </w:tcPr>
          <w:p w14:paraId="52F0B4DA" w14:textId="77777777" w:rsidR="00C80FFF" w:rsidRPr="00A424DC" w:rsidRDefault="00C80FFF" w:rsidP="00682ADA">
            <w:pPr>
              <w:bidi/>
              <w:jc w:val="center"/>
              <w:rPr>
                <w:rFonts w:ascii="Calibri" w:hAnsi="Calibri" w:cs="Calibri"/>
                <w:b/>
                <w:bCs/>
                <w:sz w:val="28"/>
                <w:szCs w:val="28"/>
                <w:rtl/>
                <w:lang w:bidi="ar-EG"/>
              </w:rPr>
            </w:pPr>
            <w:r w:rsidRPr="00A424DC">
              <w:rPr>
                <w:rFonts w:ascii="Calibri" w:hAnsi="Calibri" w:cs="Calibri" w:hint="cs"/>
                <w:b/>
                <w:bCs/>
                <w:sz w:val="28"/>
                <w:szCs w:val="28"/>
                <w:rtl/>
                <w:lang w:bidi="ar-EG"/>
              </w:rPr>
              <w:t>6</w:t>
            </w:r>
            <w:r w:rsidRPr="00A424DC">
              <w:rPr>
                <w:rFonts w:ascii="Calibri" w:hAnsi="Calibri" w:cs="Calibri"/>
                <w:b/>
                <w:bCs/>
                <w:sz w:val="28"/>
                <w:szCs w:val="28"/>
                <w:rtl/>
                <w:lang w:bidi="ar-EG"/>
              </w:rPr>
              <w:t>-5</w:t>
            </w:r>
          </w:p>
        </w:tc>
        <w:tc>
          <w:tcPr>
            <w:tcW w:w="811" w:type="pct"/>
            <w:vMerge w:val="restart"/>
            <w:vAlign w:val="center"/>
          </w:tcPr>
          <w:p w14:paraId="7756EBCE" w14:textId="77777777" w:rsidR="00C80FFF" w:rsidRPr="001B39B3" w:rsidRDefault="00C80FFF" w:rsidP="00C80FFF">
            <w:pPr>
              <w:bidi/>
              <w:rPr>
                <w:rFonts w:ascii="Calibri" w:hAnsi="Calibri" w:cs="Calibri"/>
                <w:b/>
                <w:bCs/>
                <w:rtl/>
              </w:rPr>
            </w:pPr>
            <w:r w:rsidRPr="001B39B3">
              <w:rPr>
                <w:rFonts w:ascii="Calibri" w:hAnsi="Calibri" w:cs="Calibri" w:hint="cs"/>
                <w:b/>
                <w:bCs/>
                <w:rtl/>
              </w:rPr>
              <w:t xml:space="preserve">تُطبِّق المؤسسة آليات وإجراءات واضحة لعقد الشراكات واتفاقيات التعاون للبحث </w:t>
            </w:r>
            <w:r w:rsidRPr="001B39B3">
              <w:rPr>
                <w:rFonts w:ascii="Calibri" w:hAnsi="Calibri" w:cs="Calibri" w:hint="cs"/>
                <w:b/>
                <w:bCs/>
                <w:rtl/>
              </w:rPr>
              <w:lastRenderedPageBreak/>
              <w:t>والابتكار، وتحدد التزامات كل طرف، وتضع الآليات الملائمة لمتابعة تنفيذ هذه الاتفاقيات.</w:t>
            </w:r>
          </w:p>
        </w:tc>
        <w:tc>
          <w:tcPr>
            <w:tcW w:w="2110" w:type="pct"/>
          </w:tcPr>
          <w:p w14:paraId="2E0177F9" w14:textId="0DBCD73B" w:rsidR="00C80FFF" w:rsidRPr="000C4ADB" w:rsidRDefault="00C80FFF"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lastRenderedPageBreak/>
              <w:t>تُطبِّق المؤسسة آليات وإجراءات واضحة لعقد الشراكات واتفاقيات التعاون في البحث والابتكار، وتوضح التزامات ومسئوليات كل طرف وتضع لائحة مالية واضحة تحدد نسبة كل طرف في الشراكة وفقاً للقوانين واللوائح، وضوابط للحفاظ على حقوق الملكية الفكرية وبراءات الاختراع.</w:t>
            </w:r>
          </w:p>
        </w:tc>
        <w:tc>
          <w:tcPr>
            <w:tcW w:w="347" w:type="pct"/>
          </w:tcPr>
          <w:p w14:paraId="09644827" w14:textId="77777777" w:rsidR="00C80FFF" w:rsidRPr="00823A74" w:rsidRDefault="00C80FFF" w:rsidP="00682ADA">
            <w:pPr>
              <w:bidi/>
              <w:rPr>
                <w:rFonts w:ascii="Calibri" w:hAnsi="Calibri" w:cs="Calibri"/>
                <w:b/>
                <w:bCs/>
                <w:sz w:val="22"/>
                <w:szCs w:val="22"/>
                <w:rtl/>
                <w:lang w:bidi="ar-EG"/>
              </w:rPr>
            </w:pPr>
          </w:p>
        </w:tc>
        <w:tc>
          <w:tcPr>
            <w:tcW w:w="347" w:type="pct"/>
          </w:tcPr>
          <w:p w14:paraId="6730B896" w14:textId="77777777" w:rsidR="00C80FFF" w:rsidRPr="00823A74" w:rsidRDefault="00C80FFF" w:rsidP="00682ADA">
            <w:pPr>
              <w:bidi/>
              <w:rPr>
                <w:rFonts w:ascii="Calibri" w:hAnsi="Calibri" w:cs="Calibri"/>
                <w:b/>
                <w:bCs/>
                <w:sz w:val="22"/>
                <w:szCs w:val="22"/>
                <w:rtl/>
                <w:lang w:bidi="ar-EG"/>
              </w:rPr>
            </w:pPr>
          </w:p>
        </w:tc>
        <w:tc>
          <w:tcPr>
            <w:tcW w:w="347" w:type="pct"/>
          </w:tcPr>
          <w:p w14:paraId="53264A14" w14:textId="77777777" w:rsidR="00C80FFF" w:rsidRPr="00823A74" w:rsidRDefault="00C80FFF" w:rsidP="00682ADA">
            <w:pPr>
              <w:bidi/>
              <w:rPr>
                <w:rFonts w:ascii="Calibri" w:hAnsi="Calibri" w:cs="Calibri"/>
                <w:b/>
                <w:bCs/>
                <w:sz w:val="22"/>
                <w:szCs w:val="22"/>
                <w:rtl/>
                <w:lang w:bidi="ar-EG"/>
              </w:rPr>
            </w:pPr>
          </w:p>
        </w:tc>
        <w:tc>
          <w:tcPr>
            <w:tcW w:w="347" w:type="pct"/>
          </w:tcPr>
          <w:p w14:paraId="7EF4B734" w14:textId="77777777" w:rsidR="00C80FFF" w:rsidRPr="00823A74" w:rsidRDefault="00C80FFF" w:rsidP="00682ADA">
            <w:pPr>
              <w:bidi/>
              <w:rPr>
                <w:rFonts w:ascii="Calibri" w:hAnsi="Calibri" w:cs="Calibri"/>
                <w:b/>
                <w:bCs/>
                <w:sz w:val="22"/>
                <w:szCs w:val="22"/>
                <w:rtl/>
                <w:lang w:bidi="ar-EG"/>
              </w:rPr>
            </w:pPr>
          </w:p>
        </w:tc>
        <w:tc>
          <w:tcPr>
            <w:tcW w:w="347" w:type="pct"/>
          </w:tcPr>
          <w:p w14:paraId="0D255335" w14:textId="77777777" w:rsidR="00C80FFF" w:rsidRPr="00823A74" w:rsidRDefault="00C80FFF" w:rsidP="00682ADA">
            <w:pPr>
              <w:bidi/>
              <w:rPr>
                <w:rFonts w:ascii="Calibri" w:hAnsi="Calibri" w:cs="Calibri"/>
                <w:b/>
                <w:bCs/>
                <w:sz w:val="22"/>
                <w:szCs w:val="22"/>
                <w:rtl/>
                <w:lang w:bidi="ar-EG"/>
              </w:rPr>
            </w:pPr>
          </w:p>
        </w:tc>
      </w:tr>
      <w:tr w:rsidR="00C80FFF" w:rsidRPr="00823A74" w14:paraId="1DA1D4DE" w14:textId="77777777" w:rsidTr="00C80FFF">
        <w:trPr>
          <w:trHeight w:val="1340"/>
        </w:trPr>
        <w:tc>
          <w:tcPr>
            <w:tcW w:w="344" w:type="pct"/>
            <w:vMerge/>
          </w:tcPr>
          <w:p w14:paraId="7887CA02" w14:textId="77777777" w:rsidR="00C80FFF" w:rsidRPr="00823A74" w:rsidRDefault="00C80FFF" w:rsidP="00682ADA">
            <w:pPr>
              <w:bidi/>
              <w:rPr>
                <w:rFonts w:ascii="Calibri" w:hAnsi="Calibri" w:cs="Calibri"/>
                <w:b/>
                <w:bCs/>
                <w:sz w:val="22"/>
                <w:szCs w:val="22"/>
                <w:rtl/>
                <w:lang w:bidi="ar-EG"/>
              </w:rPr>
            </w:pPr>
          </w:p>
        </w:tc>
        <w:tc>
          <w:tcPr>
            <w:tcW w:w="811" w:type="pct"/>
            <w:vMerge/>
          </w:tcPr>
          <w:p w14:paraId="0C5DB860" w14:textId="77777777" w:rsidR="00C80FFF" w:rsidRPr="001B39B3" w:rsidRDefault="00C80FFF" w:rsidP="00C80FFF">
            <w:pPr>
              <w:bidi/>
              <w:rPr>
                <w:rFonts w:ascii="Calibri" w:hAnsi="Calibri" w:cs="Calibri"/>
                <w:b/>
                <w:bCs/>
                <w:rtl/>
                <w:lang w:bidi="ar-EG"/>
              </w:rPr>
            </w:pPr>
          </w:p>
        </w:tc>
        <w:tc>
          <w:tcPr>
            <w:tcW w:w="2110" w:type="pct"/>
          </w:tcPr>
          <w:p w14:paraId="0276E1EB" w14:textId="77777777" w:rsidR="00C80FFF" w:rsidRPr="000C4ADB" w:rsidRDefault="00C80FFF"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تُطبِّق المؤسسة الآليات والإجراءات الملائمة لمتابعة تنفيذ هذه الاتفاقيات، وتقييم فاعليتها، وتقديم التغذية الراجعة للاستفادة منها في اتخاذ القرار والتحسين المستمر.</w:t>
            </w:r>
          </w:p>
        </w:tc>
        <w:tc>
          <w:tcPr>
            <w:tcW w:w="347" w:type="pct"/>
          </w:tcPr>
          <w:p w14:paraId="25C599D6" w14:textId="77777777" w:rsidR="00C80FFF" w:rsidRPr="00823A74" w:rsidRDefault="00C80FFF" w:rsidP="00682ADA">
            <w:pPr>
              <w:bidi/>
              <w:rPr>
                <w:rFonts w:ascii="Calibri" w:hAnsi="Calibri" w:cs="Calibri"/>
                <w:b/>
                <w:bCs/>
                <w:sz w:val="22"/>
                <w:szCs w:val="22"/>
                <w:rtl/>
                <w:lang w:bidi="ar-EG"/>
              </w:rPr>
            </w:pPr>
          </w:p>
        </w:tc>
        <w:tc>
          <w:tcPr>
            <w:tcW w:w="347" w:type="pct"/>
          </w:tcPr>
          <w:p w14:paraId="28AB79B1" w14:textId="77777777" w:rsidR="00C80FFF" w:rsidRPr="00823A74" w:rsidRDefault="00C80FFF" w:rsidP="00682ADA">
            <w:pPr>
              <w:bidi/>
              <w:rPr>
                <w:rFonts w:ascii="Calibri" w:hAnsi="Calibri" w:cs="Calibri"/>
                <w:b/>
                <w:bCs/>
                <w:sz w:val="22"/>
                <w:szCs w:val="22"/>
                <w:rtl/>
                <w:lang w:bidi="ar-EG"/>
              </w:rPr>
            </w:pPr>
          </w:p>
        </w:tc>
        <w:tc>
          <w:tcPr>
            <w:tcW w:w="347" w:type="pct"/>
          </w:tcPr>
          <w:p w14:paraId="556848B3" w14:textId="77777777" w:rsidR="00C80FFF" w:rsidRPr="00823A74" w:rsidRDefault="00C80FFF" w:rsidP="00682ADA">
            <w:pPr>
              <w:bidi/>
              <w:rPr>
                <w:rFonts w:ascii="Calibri" w:hAnsi="Calibri" w:cs="Calibri"/>
                <w:b/>
                <w:bCs/>
                <w:sz w:val="22"/>
                <w:szCs w:val="22"/>
                <w:rtl/>
                <w:lang w:bidi="ar-EG"/>
              </w:rPr>
            </w:pPr>
          </w:p>
        </w:tc>
        <w:tc>
          <w:tcPr>
            <w:tcW w:w="347" w:type="pct"/>
          </w:tcPr>
          <w:p w14:paraId="1CB9ED38" w14:textId="77777777" w:rsidR="00C80FFF" w:rsidRPr="00823A74" w:rsidRDefault="00C80FFF" w:rsidP="00682ADA">
            <w:pPr>
              <w:bidi/>
              <w:rPr>
                <w:rFonts w:ascii="Calibri" w:hAnsi="Calibri" w:cs="Calibri"/>
                <w:b/>
                <w:bCs/>
                <w:sz w:val="22"/>
                <w:szCs w:val="22"/>
                <w:rtl/>
                <w:lang w:bidi="ar-EG"/>
              </w:rPr>
            </w:pPr>
          </w:p>
        </w:tc>
        <w:tc>
          <w:tcPr>
            <w:tcW w:w="347" w:type="pct"/>
          </w:tcPr>
          <w:p w14:paraId="23CE504B" w14:textId="77777777" w:rsidR="00C80FFF" w:rsidRPr="00823A74" w:rsidRDefault="00C80FFF" w:rsidP="00682ADA">
            <w:pPr>
              <w:bidi/>
              <w:rPr>
                <w:rFonts w:ascii="Calibri" w:hAnsi="Calibri" w:cs="Calibri"/>
                <w:b/>
                <w:bCs/>
                <w:sz w:val="22"/>
                <w:szCs w:val="22"/>
                <w:rtl/>
                <w:lang w:bidi="ar-EG"/>
              </w:rPr>
            </w:pPr>
          </w:p>
        </w:tc>
      </w:tr>
      <w:tr w:rsidR="00C80FFF" w:rsidRPr="00823A74" w14:paraId="64831868" w14:textId="77777777" w:rsidTr="00B35B18">
        <w:trPr>
          <w:trHeight w:val="612"/>
        </w:trPr>
        <w:tc>
          <w:tcPr>
            <w:tcW w:w="344" w:type="pct"/>
            <w:vMerge w:val="restart"/>
            <w:vAlign w:val="center"/>
          </w:tcPr>
          <w:p w14:paraId="646FFF1F" w14:textId="77777777" w:rsidR="00C80FFF" w:rsidRPr="00A424DC" w:rsidRDefault="00C80FFF" w:rsidP="00037216">
            <w:pPr>
              <w:bidi/>
              <w:jc w:val="center"/>
              <w:rPr>
                <w:rFonts w:ascii="Calibri" w:hAnsi="Calibri" w:cs="Calibri"/>
                <w:b/>
                <w:bCs/>
                <w:sz w:val="28"/>
                <w:szCs w:val="28"/>
                <w:rtl/>
                <w:lang w:bidi="ar-EG"/>
              </w:rPr>
            </w:pPr>
            <w:r w:rsidRPr="00A424DC">
              <w:rPr>
                <w:rFonts w:ascii="Calibri" w:hAnsi="Calibri" w:cs="Calibri" w:hint="cs"/>
                <w:b/>
                <w:bCs/>
                <w:sz w:val="28"/>
                <w:szCs w:val="28"/>
                <w:rtl/>
                <w:lang w:bidi="ar-EG"/>
              </w:rPr>
              <w:t>6</w:t>
            </w:r>
            <w:r w:rsidRPr="00A424DC">
              <w:rPr>
                <w:rFonts w:ascii="Calibri" w:hAnsi="Calibri" w:cs="Calibri"/>
                <w:b/>
                <w:bCs/>
                <w:sz w:val="28"/>
                <w:szCs w:val="28"/>
                <w:rtl/>
                <w:lang w:bidi="ar-EG"/>
              </w:rPr>
              <w:t>-6</w:t>
            </w:r>
          </w:p>
        </w:tc>
        <w:tc>
          <w:tcPr>
            <w:tcW w:w="811" w:type="pct"/>
            <w:vMerge w:val="restart"/>
            <w:vAlign w:val="center"/>
          </w:tcPr>
          <w:p w14:paraId="379B2420" w14:textId="77777777" w:rsidR="00C80FFF" w:rsidRPr="001B39B3" w:rsidRDefault="00C80FFF" w:rsidP="00C80FFF">
            <w:pPr>
              <w:bidi/>
              <w:rPr>
                <w:rFonts w:ascii="Calibri" w:hAnsi="Calibri" w:cs="Calibri"/>
                <w:b/>
                <w:bCs/>
                <w:rtl/>
              </w:rPr>
            </w:pPr>
            <w:r w:rsidRPr="001B39B3">
              <w:rPr>
                <w:rFonts w:ascii="Calibri" w:hAnsi="Calibri" w:cs="Calibri" w:hint="cs"/>
                <w:b/>
                <w:bCs/>
                <w:rtl/>
              </w:rPr>
              <w:t>تُطبِّق المؤسسة نظامًا وإجراءات واضحة للنشر العلمي والمشاركة في المؤتمرات والندوات العلمية، والمعارض والمنح البحثية، ونشر الوعي بأخلاقيات البحث ومراقبة تطبيقها.</w:t>
            </w:r>
          </w:p>
        </w:tc>
        <w:tc>
          <w:tcPr>
            <w:tcW w:w="2110" w:type="pct"/>
          </w:tcPr>
          <w:p w14:paraId="1BA2B057" w14:textId="0B263076" w:rsidR="00C80FFF" w:rsidRPr="000C4ADB" w:rsidRDefault="00C80FFF"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تُطبِّق المؤسسة نظامًا وإجراءات محددة ومُعلنة وآليات واضحة لتحفيز النشر العلمي لنتائج الأبحاث المتحصل عليها وفقاً لما تنص عليه اتفاقيات الشراكة مع الحفاظ على حقوق الملكية الفكرية، وتتخذ الإجراءات الرسمية للنشر العلمي للأبحاث عن طريق الكتب، الدوريات، والمجلات العلمية المطبوعة، الإلكترونية. (الموقع الإلكتروني، حسابات التواصل الاجتماعي...).</w:t>
            </w:r>
          </w:p>
        </w:tc>
        <w:tc>
          <w:tcPr>
            <w:tcW w:w="347" w:type="pct"/>
          </w:tcPr>
          <w:p w14:paraId="4B53AB95" w14:textId="77777777" w:rsidR="00C80FFF" w:rsidRPr="00823A74" w:rsidRDefault="00C80FFF" w:rsidP="00682ADA">
            <w:pPr>
              <w:bidi/>
              <w:rPr>
                <w:rFonts w:ascii="Calibri" w:hAnsi="Calibri" w:cs="Calibri"/>
                <w:b/>
                <w:bCs/>
                <w:sz w:val="22"/>
                <w:szCs w:val="22"/>
                <w:rtl/>
                <w:lang w:bidi="ar-EG"/>
              </w:rPr>
            </w:pPr>
          </w:p>
        </w:tc>
        <w:tc>
          <w:tcPr>
            <w:tcW w:w="347" w:type="pct"/>
          </w:tcPr>
          <w:p w14:paraId="63EA52E3" w14:textId="77777777" w:rsidR="00C80FFF" w:rsidRPr="00823A74" w:rsidRDefault="00C80FFF" w:rsidP="00682ADA">
            <w:pPr>
              <w:bidi/>
              <w:rPr>
                <w:rFonts w:ascii="Calibri" w:hAnsi="Calibri" w:cs="Calibri"/>
                <w:b/>
                <w:bCs/>
                <w:sz w:val="22"/>
                <w:szCs w:val="22"/>
                <w:rtl/>
                <w:lang w:bidi="ar-EG"/>
              </w:rPr>
            </w:pPr>
          </w:p>
        </w:tc>
        <w:tc>
          <w:tcPr>
            <w:tcW w:w="347" w:type="pct"/>
          </w:tcPr>
          <w:p w14:paraId="2F7AAD8D" w14:textId="77777777" w:rsidR="00C80FFF" w:rsidRPr="00823A74" w:rsidRDefault="00C80FFF" w:rsidP="00682ADA">
            <w:pPr>
              <w:bidi/>
              <w:rPr>
                <w:rFonts w:ascii="Calibri" w:hAnsi="Calibri" w:cs="Calibri"/>
                <w:b/>
                <w:bCs/>
                <w:sz w:val="22"/>
                <w:szCs w:val="22"/>
                <w:rtl/>
                <w:lang w:bidi="ar-EG"/>
              </w:rPr>
            </w:pPr>
          </w:p>
        </w:tc>
        <w:tc>
          <w:tcPr>
            <w:tcW w:w="347" w:type="pct"/>
          </w:tcPr>
          <w:p w14:paraId="1060C0F5" w14:textId="77777777" w:rsidR="00C80FFF" w:rsidRPr="00823A74" w:rsidRDefault="00C80FFF" w:rsidP="00682ADA">
            <w:pPr>
              <w:bidi/>
              <w:rPr>
                <w:rFonts w:ascii="Calibri" w:hAnsi="Calibri" w:cs="Calibri"/>
                <w:b/>
                <w:bCs/>
                <w:sz w:val="22"/>
                <w:szCs w:val="22"/>
                <w:rtl/>
                <w:lang w:bidi="ar-EG"/>
              </w:rPr>
            </w:pPr>
          </w:p>
        </w:tc>
        <w:tc>
          <w:tcPr>
            <w:tcW w:w="347" w:type="pct"/>
          </w:tcPr>
          <w:p w14:paraId="6AD73C76" w14:textId="77777777" w:rsidR="00C80FFF" w:rsidRPr="00823A74" w:rsidRDefault="00C80FFF" w:rsidP="00682ADA">
            <w:pPr>
              <w:bidi/>
              <w:rPr>
                <w:rFonts w:ascii="Calibri" w:hAnsi="Calibri" w:cs="Calibri"/>
                <w:b/>
                <w:bCs/>
                <w:sz w:val="22"/>
                <w:szCs w:val="22"/>
                <w:rtl/>
                <w:lang w:bidi="ar-EG"/>
              </w:rPr>
            </w:pPr>
          </w:p>
        </w:tc>
      </w:tr>
      <w:tr w:rsidR="00C80FFF" w:rsidRPr="00823A74" w14:paraId="22FF2913" w14:textId="77777777" w:rsidTr="00C80FFF">
        <w:trPr>
          <w:trHeight w:val="899"/>
        </w:trPr>
        <w:tc>
          <w:tcPr>
            <w:tcW w:w="344" w:type="pct"/>
            <w:vMerge/>
          </w:tcPr>
          <w:p w14:paraId="144C3676" w14:textId="77777777" w:rsidR="00C80FFF" w:rsidRPr="00823A74" w:rsidRDefault="00C80FFF" w:rsidP="00682ADA">
            <w:pPr>
              <w:bidi/>
              <w:rPr>
                <w:rFonts w:ascii="Calibri" w:hAnsi="Calibri" w:cs="Calibri"/>
                <w:b/>
                <w:bCs/>
                <w:sz w:val="22"/>
                <w:szCs w:val="22"/>
                <w:rtl/>
                <w:lang w:bidi="ar-EG"/>
              </w:rPr>
            </w:pPr>
          </w:p>
        </w:tc>
        <w:tc>
          <w:tcPr>
            <w:tcW w:w="811" w:type="pct"/>
            <w:vMerge/>
          </w:tcPr>
          <w:p w14:paraId="4AD1F6D4" w14:textId="77777777" w:rsidR="00C80FFF" w:rsidRPr="00823A74" w:rsidRDefault="00C80FFF" w:rsidP="00682ADA">
            <w:pPr>
              <w:bidi/>
              <w:rPr>
                <w:rFonts w:ascii="Calibri" w:hAnsi="Calibri" w:cs="Calibri"/>
                <w:b/>
                <w:bCs/>
                <w:sz w:val="22"/>
                <w:szCs w:val="22"/>
                <w:rtl/>
                <w:lang w:bidi="ar-EG"/>
              </w:rPr>
            </w:pPr>
          </w:p>
        </w:tc>
        <w:tc>
          <w:tcPr>
            <w:tcW w:w="2110" w:type="pct"/>
          </w:tcPr>
          <w:p w14:paraId="63B141DA" w14:textId="4BA9D046" w:rsidR="00C80FFF" w:rsidRPr="000C4ADB" w:rsidRDefault="00C80FFF"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تُطبِّق المؤسسة نظامًا وإجراءات فاعلة لتحفيز المشاركة في المؤتمرات، الندوات، المعارض، ورش العمل، المسابقات المحلية والدولية، المنح البحثية.</w:t>
            </w:r>
          </w:p>
        </w:tc>
        <w:tc>
          <w:tcPr>
            <w:tcW w:w="347" w:type="pct"/>
          </w:tcPr>
          <w:p w14:paraId="223833B8" w14:textId="77777777" w:rsidR="00C80FFF" w:rsidRPr="00823A74" w:rsidRDefault="00C80FFF" w:rsidP="00682ADA">
            <w:pPr>
              <w:bidi/>
              <w:rPr>
                <w:rFonts w:ascii="Calibri" w:hAnsi="Calibri" w:cs="Calibri"/>
                <w:b/>
                <w:bCs/>
                <w:sz w:val="22"/>
                <w:szCs w:val="22"/>
                <w:rtl/>
                <w:lang w:bidi="ar-EG"/>
              </w:rPr>
            </w:pPr>
          </w:p>
        </w:tc>
        <w:tc>
          <w:tcPr>
            <w:tcW w:w="347" w:type="pct"/>
          </w:tcPr>
          <w:p w14:paraId="6124E66B" w14:textId="77777777" w:rsidR="00C80FFF" w:rsidRPr="00823A74" w:rsidRDefault="00C80FFF" w:rsidP="00682ADA">
            <w:pPr>
              <w:bidi/>
              <w:rPr>
                <w:rFonts w:ascii="Calibri" w:hAnsi="Calibri" w:cs="Calibri"/>
                <w:b/>
                <w:bCs/>
                <w:sz w:val="22"/>
                <w:szCs w:val="22"/>
                <w:rtl/>
                <w:lang w:bidi="ar-EG"/>
              </w:rPr>
            </w:pPr>
          </w:p>
        </w:tc>
        <w:tc>
          <w:tcPr>
            <w:tcW w:w="347" w:type="pct"/>
          </w:tcPr>
          <w:p w14:paraId="5FA88923" w14:textId="77777777" w:rsidR="00C80FFF" w:rsidRPr="00823A74" w:rsidRDefault="00C80FFF" w:rsidP="00682ADA">
            <w:pPr>
              <w:bidi/>
              <w:rPr>
                <w:rFonts w:ascii="Calibri" w:hAnsi="Calibri" w:cs="Calibri"/>
                <w:b/>
                <w:bCs/>
                <w:sz w:val="22"/>
                <w:szCs w:val="22"/>
                <w:rtl/>
                <w:lang w:bidi="ar-EG"/>
              </w:rPr>
            </w:pPr>
          </w:p>
        </w:tc>
        <w:tc>
          <w:tcPr>
            <w:tcW w:w="347" w:type="pct"/>
          </w:tcPr>
          <w:p w14:paraId="5FA1DDA1" w14:textId="77777777" w:rsidR="00C80FFF" w:rsidRPr="00823A74" w:rsidRDefault="00C80FFF" w:rsidP="00682ADA">
            <w:pPr>
              <w:bidi/>
              <w:rPr>
                <w:rFonts w:ascii="Calibri" w:hAnsi="Calibri" w:cs="Calibri"/>
                <w:b/>
                <w:bCs/>
                <w:sz w:val="22"/>
                <w:szCs w:val="22"/>
                <w:rtl/>
                <w:lang w:bidi="ar-EG"/>
              </w:rPr>
            </w:pPr>
          </w:p>
        </w:tc>
        <w:tc>
          <w:tcPr>
            <w:tcW w:w="347" w:type="pct"/>
          </w:tcPr>
          <w:p w14:paraId="5FC04220" w14:textId="77777777" w:rsidR="00C80FFF" w:rsidRPr="00823A74" w:rsidRDefault="00C80FFF" w:rsidP="00682ADA">
            <w:pPr>
              <w:bidi/>
              <w:rPr>
                <w:rFonts w:ascii="Calibri" w:hAnsi="Calibri" w:cs="Calibri"/>
                <w:b/>
                <w:bCs/>
                <w:sz w:val="22"/>
                <w:szCs w:val="22"/>
                <w:rtl/>
                <w:lang w:bidi="ar-EG"/>
              </w:rPr>
            </w:pPr>
          </w:p>
        </w:tc>
      </w:tr>
      <w:tr w:rsidR="00C80FFF" w:rsidRPr="00823A74" w14:paraId="6271F078" w14:textId="77777777" w:rsidTr="00C80FFF">
        <w:trPr>
          <w:trHeight w:val="899"/>
        </w:trPr>
        <w:tc>
          <w:tcPr>
            <w:tcW w:w="344" w:type="pct"/>
            <w:vMerge/>
          </w:tcPr>
          <w:p w14:paraId="31D77C52" w14:textId="77777777" w:rsidR="00C80FFF" w:rsidRPr="00823A74" w:rsidRDefault="00C80FFF" w:rsidP="00682ADA">
            <w:pPr>
              <w:bidi/>
              <w:rPr>
                <w:rFonts w:ascii="Calibri" w:hAnsi="Calibri" w:cs="Calibri"/>
                <w:b/>
                <w:bCs/>
                <w:sz w:val="22"/>
                <w:szCs w:val="22"/>
                <w:rtl/>
                <w:lang w:bidi="ar-EG"/>
              </w:rPr>
            </w:pPr>
          </w:p>
        </w:tc>
        <w:tc>
          <w:tcPr>
            <w:tcW w:w="811" w:type="pct"/>
            <w:vMerge/>
          </w:tcPr>
          <w:p w14:paraId="32C91508" w14:textId="77777777" w:rsidR="00C80FFF" w:rsidRPr="00823A74" w:rsidRDefault="00C80FFF" w:rsidP="00682ADA">
            <w:pPr>
              <w:bidi/>
              <w:rPr>
                <w:rFonts w:ascii="Calibri" w:hAnsi="Calibri" w:cs="Calibri"/>
                <w:b/>
                <w:bCs/>
                <w:sz w:val="22"/>
                <w:szCs w:val="22"/>
                <w:rtl/>
                <w:lang w:bidi="ar-EG"/>
              </w:rPr>
            </w:pPr>
          </w:p>
        </w:tc>
        <w:tc>
          <w:tcPr>
            <w:tcW w:w="2110" w:type="pct"/>
          </w:tcPr>
          <w:p w14:paraId="006EF81A" w14:textId="01F6AE8A" w:rsidR="00C80FFF" w:rsidRPr="000C4ADB" w:rsidRDefault="00C80FFF"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توجد لجنة أخلاقيات البحث العلمي ضمن هيكل المؤسسة، وهي مفعلة ومحددة المهام والصلاحيات وتجتمع بصورة دورية، وتعمل وفقًا للقواعد والإرشادات الدولية والضوابط المحلية.</w:t>
            </w:r>
          </w:p>
        </w:tc>
        <w:tc>
          <w:tcPr>
            <w:tcW w:w="347" w:type="pct"/>
          </w:tcPr>
          <w:p w14:paraId="3C30B9C3" w14:textId="77777777" w:rsidR="00C80FFF" w:rsidRPr="00823A74" w:rsidRDefault="00C80FFF" w:rsidP="00682ADA">
            <w:pPr>
              <w:bidi/>
              <w:rPr>
                <w:rFonts w:ascii="Calibri" w:hAnsi="Calibri" w:cs="Calibri"/>
                <w:b/>
                <w:bCs/>
                <w:sz w:val="22"/>
                <w:szCs w:val="22"/>
                <w:rtl/>
                <w:lang w:bidi="ar-EG"/>
              </w:rPr>
            </w:pPr>
          </w:p>
        </w:tc>
        <w:tc>
          <w:tcPr>
            <w:tcW w:w="347" w:type="pct"/>
          </w:tcPr>
          <w:p w14:paraId="34535026" w14:textId="77777777" w:rsidR="00C80FFF" w:rsidRPr="00823A74" w:rsidRDefault="00C80FFF" w:rsidP="00682ADA">
            <w:pPr>
              <w:bidi/>
              <w:rPr>
                <w:rFonts w:ascii="Calibri" w:hAnsi="Calibri" w:cs="Calibri"/>
                <w:b/>
                <w:bCs/>
                <w:sz w:val="22"/>
                <w:szCs w:val="22"/>
                <w:rtl/>
                <w:lang w:bidi="ar-EG"/>
              </w:rPr>
            </w:pPr>
          </w:p>
        </w:tc>
        <w:tc>
          <w:tcPr>
            <w:tcW w:w="347" w:type="pct"/>
          </w:tcPr>
          <w:p w14:paraId="7B368CBB" w14:textId="77777777" w:rsidR="00C80FFF" w:rsidRPr="00823A74" w:rsidRDefault="00C80FFF" w:rsidP="00682ADA">
            <w:pPr>
              <w:bidi/>
              <w:rPr>
                <w:rFonts w:ascii="Calibri" w:hAnsi="Calibri" w:cs="Calibri"/>
                <w:b/>
                <w:bCs/>
                <w:sz w:val="22"/>
                <w:szCs w:val="22"/>
                <w:rtl/>
                <w:lang w:bidi="ar-EG"/>
              </w:rPr>
            </w:pPr>
          </w:p>
        </w:tc>
        <w:tc>
          <w:tcPr>
            <w:tcW w:w="347" w:type="pct"/>
          </w:tcPr>
          <w:p w14:paraId="76C1D459" w14:textId="77777777" w:rsidR="00C80FFF" w:rsidRPr="00823A74" w:rsidRDefault="00C80FFF" w:rsidP="00682ADA">
            <w:pPr>
              <w:bidi/>
              <w:rPr>
                <w:rFonts w:ascii="Calibri" w:hAnsi="Calibri" w:cs="Calibri"/>
                <w:b/>
                <w:bCs/>
                <w:sz w:val="22"/>
                <w:szCs w:val="22"/>
                <w:rtl/>
                <w:lang w:bidi="ar-EG"/>
              </w:rPr>
            </w:pPr>
          </w:p>
        </w:tc>
        <w:tc>
          <w:tcPr>
            <w:tcW w:w="347" w:type="pct"/>
          </w:tcPr>
          <w:p w14:paraId="04FC4243" w14:textId="77777777" w:rsidR="00C80FFF" w:rsidRPr="00823A74" w:rsidRDefault="00C80FFF" w:rsidP="00682ADA">
            <w:pPr>
              <w:bidi/>
              <w:rPr>
                <w:rFonts w:ascii="Calibri" w:hAnsi="Calibri" w:cs="Calibri"/>
                <w:b/>
                <w:bCs/>
                <w:sz w:val="22"/>
                <w:szCs w:val="22"/>
                <w:rtl/>
                <w:lang w:bidi="ar-EG"/>
              </w:rPr>
            </w:pPr>
          </w:p>
        </w:tc>
      </w:tr>
      <w:tr w:rsidR="00C80FFF" w:rsidRPr="00823A74" w14:paraId="6664DF19" w14:textId="77777777" w:rsidTr="00C80FFF">
        <w:trPr>
          <w:trHeight w:val="449"/>
        </w:trPr>
        <w:tc>
          <w:tcPr>
            <w:tcW w:w="344" w:type="pct"/>
            <w:vMerge/>
          </w:tcPr>
          <w:p w14:paraId="48231432" w14:textId="77777777" w:rsidR="00C80FFF" w:rsidRPr="00823A74" w:rsidRDefault="00C80FFF" w:rsidP="00682ADA">
            <w:pPr>
              <w:bidi/>
              <w:rPr>
                <w:rFonts w:ascii="Calibri" w:hAnsi="Calibri" w:cs="Calibri"/>
                <w:b/>
                <w:bCs/>
                <w:sz w:val="22"/>
                <w:szCs w:val="22"/>
                <w:rtl/>
                <w:lang w:bidi="ar-EG"/>
              </w:rPr>
            </w:pPr>
          </w:p>
        </w:tc>
        <w:tc>
          <w:tcPr>
            <w:tcW w:w="811" w:type="pct"/>
            <w:vMerge/>
          </w:tcPr>
          <w:p w14:paraId="04CA8B86" w14:textId="77777777" w:rsidR="00C80FFF" w:rsidRPr="00823A74" w:rsidRDefault="00C80FFF" w:rsidP="00682ADA">
            <w:pPr>
              <w:bidi/>
              <w:rPr>
                <w:rFonts w:ascii="Calibri" w:hAnsi="Calibri" w:cs="Calibri"/>
                <w:b/>
                <w:bCs/>
                <w:sz w:val="22"/>
                <w:szCs w:val="22"/>
                <w:rtl/>
                <w:lang w:bidi="ar-EG"/>
              </w:rPr>
            </w:pPr>
          </w:p>
        </w:tc>
        <w:tc>
          <w:tcPr>
            <w:tcW w:w="2110" w:type="pct"/>
          </w:tcPr>
          <w:p w14:paraId="6957407C" w14:textId="77777777" w:rsidR="00C80FFF" w:rsidRPr="000C4ADB" w:rsidRDefault="00C80FFF"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تُطبِّق المؤسسة</w:t>
            </w:r>
            <w:r w:rsidRPr="000C4ADB">
              <w:rPr>
                <w:rFonts w:ascii="Calibri" w:eastAsia="Times New Roman" w:hAnsi="Calibri" w:cs="Calibri"/>
                <w:kern w:val="0"/>
                <w:sz w:val="22"/>
                <w:szCs w:val="22"/>
                <w:rtl/>
                <w:lang w:bidi="ar-EG"/>
                <w14:ligatures w14:val="none"/>
              </w:rPr>
              <w:t xml:space="preserve"> آليات فاعلة لنشر</w:t>
            </w:r>
            <w:r w:rsidRPr="000C4ADB">
              <w:rPr>
                <w:rFonts w:ascii="Calibri" w:eastAsia="Times New Roman" w:hAnsi="Calibri" w:cs="Calibri" w:hint="cs"/>
                <w:kern w:val="0"/>
                <w:sz w:val="22"/>
                <w:szCs w:val="22"/>
                <w:rtl/>
                <w:lang w:bidi="ar-EG"/>
                <w14:ligatures w14:val="none"/>
              </w:rPr>
              <w:t xml:space="preserve"> </w:t>
            </w:r>
            <w:r w:rsidRPr="000C4ADB">
              <w:rPr>
                <w:rFonts w:ascii="Calibri" w:eastAsia="Times New Roman" w:hAnsi="Calibri" w:cs="Calibri"/>
                <w:kern w:val="0"/>
                <w:sz w:val="22"/>
                <w:szCs w:val="22"/>
                <w:rtl/>
                <w:lang w:bidi="ar-EG"/>
                <w14:ligatures w14:val="none"/>
              </w:rPr>
              <w:t xml:space="preserve">الوعي </w:t>
            </w:r>
            <w:r w:rsidRPr="000C4ADB">
              <w:rPr>
                <w:rFonts w:ascii="Calibri" w:eastAsia="Times New Roman" w:hAnsi="Calibri" w:cs="Calibri" w:hint="cs"/>
                <w:kern w:val="0"/>
                <w:sz w:val="22"/>
                <w:szCs w:val="22"/>
                <w:rtl/>
                <w:lang w:bidi="ar-EG"/>
                <w14:ligatures w14:val="none"/>
              </w:rPr>
              <w:t>بأخلاقيات</w:t>
            </w:r>
            <w:r w:rsidRPr="000C4ADB">
              <w:rPr>
                <w:rFonts w:ascii="Calibri" w:eastAsia="Times New Roman" w:hAnsi="Calibri" w:cs="Calibri"/>
                <w:kern w:val="0"/>
                <w:sz w:val="22"/>
                <w:szCs w:val="22"/>
                <w:rtl/>
                <w:lang w:bidi="ar-EG"/>
                <w14:ligatures w14:val="none"/>
              </w:rPr>
              <w:t xml:space="preserve"> البحث العلمي ومراقبة تطبيقها</w:t>
            </w:r>
            <w:r w:rsidRPr="000C4ADB">
              <w:rPr>
                <w:rFonts w:ascii="Calibri" w:eastAsia="Times New Roman" w:hAnsi="Calibri" w:cs="Calibri" w:hint="cs"/>
                <w:kern w:val="0"/>
                <w:sz w:val="22"/>
                <w:szCs w:val="22"/>
                <w:rtl/>
                <w:lang w:bidi="ar-EG"/>
                <w14:ligatures w14:val="none"/>
              </w:rPr>
              <w:t>.</w:t>
            </w:r>
          </w:p>
        </w:tc>
        <w:tc>
          <w:tcPr>
            <w:tcW w:w="347" w:type="pct"/>
          </w:tcPr>
          <w:p w14:paraId="5351C6B6" w14:textId="77777777" w:rsidR="00C80FFF" w:rsidRPr="00823A74" w:rsidRDefault="00C80FFF" w:rsidP="00682ADA">
            <w:pPr>
              <w:bidi/>
              <w:rPr>
                <w:rFonts w:ascii="Calibri" w:hAnsi="Calibri" w:cs="Calibri"/>
                <w:b/>
                <w:bCs/>
                <w:sz w:val="22"/>
                <w:szCs w:val="22"/>
                <w:rtl/>
                <w:lang w:bidi="ar-EG"/>
              </w:rPr>
            </w:pPr>
          </w:p>
        </w:tc>
        <w:tc>
          <w:tcPr>
            <w:tcW w:w="347" w:type="pct"/>
          </w:tcPr>
          <w:p w14:paraId="03412304" w14:textId="77777777" w:rsidR="00C80FFF" w:rsidRPr="00823A74" w:rsidRDefault="00C80FFF" w:rsidP="00682ADA">
            <w:pPr>
              <w:bidi/>
              <w:rPr>
                <w:rFonts w:ascii="Calibri" w:hAnsi="Calibri" w:cs="Calibri"/>
                <w:b/>
                <w:bCs/>
                <w:sz w:val="22"/>
                <w:szCs w:val="22"/>
                <w:rtl/>
                <w:lang w:bidi="ar-EG"/>
              </w:rPr>
            </w:pPr>
          </w:p>
        </w:tc>
        <w:tc>
          <w:tcPr>
            <w:tcW w:w="347" w:type="pct"/>
          </w:tcPr>
          <w:p w14:paraId="74E8FD55" w14:textId="77777777" w:rsidR="00C80FFF" w:rsidRPr="00823A74" w:rsidRDefault="00C80FFF" w:rsidP="00682ADA">
            <w:pPr>
              <w:bidi/>
              <w:rPr>
                <w:rFonts w:ascii="Calibri" w:hAnsi="Calibri" w:cs="Calibri"/>
                <w:b/>
                <w:bCs/>
                <w:sz w:val="22"/>
                <w:szCs w:val="22"/>
                <w:rtl/>
                <w:lang w:bidi="ar-EG"/>
              </w:rPr>
            </w:pPr>
          </w:p>
        </w:tc>
        <w:tc>
          <w:tcPr>
            <w:tcW w:w="347" w:type="pct"/>
          </w:tcPr>
          <w:p w14:paraId="294B9E84" w14:textId="77777777" w:rsidR="00C80FFF" w:rsidRPr="00823A74" w:rsidRDefault="00C80FFF" w:rsidP="00682ADA">
            <w:pPr>
              <w:bidi/>
              <w:rPr>
                <w:rFonts w:ascii="Calibri" w:hAnsi="Calibri" w:cs="Calibri"/>
                <w:b/>
                <w:bCs/>
                <w:sz w:val="22"/>
                <w:szCs w:val="22"/>
                <w:rtl/>
                <w:lang w:bidi="ar-EG"/>
              </w:rPr>
            </w:pPr>
          </w:p>
        </w:tc>
        <w:tc>
          <w:tcPr>
            <w:tcW w:w="347" w:type="pct"/>
          </w:tcPr>
          <w:p w14:paraId="550D0971" w14:textId="77777777" w:rsidR="00C80FFF" w:rsidRPr="00823A74" w:rsidRDefault="00C80FFF" w:rsidP="00682ADA">
            <w:pPr>
              <w:bidi/>
              <w:rPr>
                <w:rFonts w:ascii="Calibri" w:hAnsi="Calibri" w:cs="Calibri"/>
                <w:b/>
                <w:bCs/>
                <w:sz w:val="22"/>
                <w:szCs w:val="22"/>
                <w:rtl/>
                <w:lang w:bidi="ar-EG"/>
              </w:rPr>
            </w:pPr>
          </w:p>
        </w:tc>
      </w:tr>
    </w:tbl>
    <w:p w14:paraId="46CFBA7E" w14:textId="77777777" w:rsidR="00823A74" w:rsidRDefault="00823A74" w:rsidP="00682ADA">
      <w:pPr>
        <w:bidi/>
        <w:spacing w:after="0" w:line="240" w:lineRule="auto"/>
        <w:rPr>
          <w:rFonts w:ascii="Calibri" w:eastAsia="Calibri" w:hAnsi="Calibri" w:cs="Arial"/>
          <w:sz w:val="16"/>
          <w:szCs w:val="16"/>
        </w:rPr>
      </w:pPr>
    </w:p>
    <w:tbl>
      <w:tblPr>
        <w:tblStyle w:val="TableGrid"/>
        <w:bidiVisual/>
        <w:tblW w:w="5386" w:type="pct"/>
        <w:tblInd w:w="-418"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ook w:val="04A0" w:firstRow="1" w:lastRow="0" w:firstColumn="1" w:lastColumn="0" w:noHBand="0" w:noVBand="1"/>
      </w:tblPr>
      <w:tblGrid>
        <w:gridCol w:w="9712"/>
      </w:tblGrid>
      <w:tr w:rsidR="00B85C4F" w:rsidRPr="00823A74" w14:paraId="5E16095E" w14:textId="77777777" w:rsidTr="001B39B3">
        <w:trPr>
          <w:trHeight w:val="469"/>
        </w:trPr>
        <w:tc>
          <w:tcPr>
            <w:tcW w:w="5000" w:type="pct"/>
            <w:shd w:val="clear" w:color="auto" w:fill="FFF2CC" w:themeFill="accent4" w:themeFillTint="33"/>
          </w:tcPr>
          <w:p w14:paraId="6F1D9CD2" w14:textId="77777777" w:rsidR="00B85C4F" w:rsidRPr="00922864" w:rsidRDefault="00B85C4F" w:rsidP="006F7371">
            <w:pPr>
              <w:bidi/>
              <w:spacing w:after="60" w:line="360" w:lineRule="exact"/>
              <w:jc w:val="center"/>
              <w:rPr>
                <w:rFonts w:ascii="Goudy Old Style" w:eastAsia="Times New Roman" w:hAnsi="Goudy Old Style" w:cs="Calibri Light"/>
                <w:b/>
                <w:bCs/>
                <w:kern w:val="0"/>
                <w:sz w:val="28"/>
                <w:szCs w:val="28"/>
                <w:rtl/>
                <w:lang w:bidi="ar-EG"/>
                <w14:ligatures w14:val="none"/>
              </w:rPr>
            </w:pPr>
            <w:r>
              <w:rPr>
                <w:rFonts w:ascii="Goudy Old Style" w:eastAsia="Times New Roman" w:hAnsi="Goudy Old Style" w:cs="Calibri Light" w:hint="cs"/>
                <w:b/>
                <w:bCs/>
                <w:kern w:val="0"/>
                <w:sz w:val="28"/>
                <w:szCs w:val="28"/>
                <w:rtl/>
                <w:lang w:bidi="ar-EG"/>
                <w14:ligatures w14:val="none"/>
              </w:rPr>
              <w:t>تعليقات المؤسسة</w:t>
            </w:r>
          </w:p>
        </w:tc>
      </w:tr>
      <w:tr w:rsidR="00B85C4F" w:rsidRPr="00823A74" w14:paraId="7427838A" w14:textId="77777777" w:rsidTr="00B35B18">
        <w:trPr>
          <w:trHeight w:val="3032"/>
        </w:trPr>
        <w:tc>
          <w:tcPr>
            <w:tcW w:w="5000" w:type="pct"/>
          </w:tcPr>
          <w:p w14:paraId="0E723657" w14:textId="77777777" w:rsidR="00B85C4F" w:rsidRPr="00690AB4" w:rsidRDefault="00B85C4F" w:rsidP="006F7371">
            <w:pPr>
              <w:pStyle w:val="ListParagraph"/>
              <w:numPr>
                <w:ilvl w:val="0"/>
                <w:numId w:val="43"/>
              </w:numPr>
              <w:bidi/>
              <w:spacing w:after="120"/>
              <w:ind w:left="245" w:hanging="187"/>
              <w:contextualSpacing w:val="0"/>
              <w:rPr>
                <w:rFonts w:ascii="Calibri" w:hAnsi="Calibri" w:cs="Calibri"/>
                <w:b/>
                <w:bCs/>
                <w:lang w:bidi="ar-EG"/>
              </w:rPr>
            </w:pPr>
            <w:r w:rsidRPr="00690AB4">
              <w:rPr>
                <w:rFonts w:ascii="Calibri" w:hAnsi="Calibri" w:cs="Calibri" w:hint="cs"/>
                <w:b/>
                <w:bCs/>
                <w:rtl/>
                <w:lang w:bidi="ar-EG"/>
              </w:rPr>
              <w:t xml:space="preserve">تقدم المؤسسة تعليق تحليلي على كل مؤشر من مؤشرات المعيار، وما نفذته من ممارسات لتحقيق المؤشر واستيفاء المعيار، وتذكر أمثلة للإجراءات المنفذة متى كان ذلك ملائماً، وتستعين في كتابة هذا التحليل بما ذكر في الوصف الاسترشادي لمستوى الأداء المستهدف. </w:t>
            </w:r>
          </w:p>
          <w:p w14:paraId="4E9B5D41" w14:textId="77777777" w:rsidR="00B85C4F" w:rsidRPr="00690AB4" w:rsidRDefault="00B85C4F" w:rsidP="006F7371">
            <w:pPr>
              <w:pStyle w:val="ListParagraph"/>
              <w:numPr>
                <w:ilvl w:val="0"/>
                <w:numId w:val="43"/>
              </w:numPr>
              <w:bidi/>
              <w:spacing w:after="120"/>
              <w:ind w:left="245" w:hanging="187"/>
              <w:contextualSpacing w:val="0"/>
              <w:rPr>
                <w:rFonts w:ascii="Calibri" w:hAnsi="Calibri" w:cs="Calibri"/>
                <w:b/>
                <w:bCs/>
                <w:lang w:bidi="ar-EG"/>
              </w:rPr>
            </w:pPr>
            <w:r w:rsidRPr="00690AB4">
              <w:rPr>
                <w:rFonts w:ascii="Calibri" w:hAnsi="Calibri" w:cs="Calibri" w:hint="cs"/>
                <w:b/>
                <w:bCs/>
                <w:rtl/>
                <w:lang w:bidi="ar-EG"/>
              </w:rPr>
              <w:t>بالإضافة إلى ما سبق، يجب أن يتضمن التعليق التحليلي على هذا المعيار ما يلي:</w:t>
            </w:r>
          </w:p>
          <w:p w14:paraId="1FD209E7" w14:textId="530E6DFA" w:rsidR="00B85C4F" w:rsidRDefault="00CD2E38" w:rsidP="001B39B3">
            <w:pPr>
              <w:pStyle w:val="ListParagraph"/>
              <w:numPr>
                <w:ilvl w:val="0"/>
                <w:numId w:val="42"/>
              </w:numPr>
              <w:bidi/>
              <w:spacing w:after="120"/>
              <w:ind w:left="514" w:hanging="244"/>
              <w:rPr>
                <w:rFonts w:ascii="Calibri" w:hAnsi="Calibri" w:cs="Calibri"/>
                <w:lang w:bidi="ar-EG"/>
              </w:rPr>
            </w:pPr>
            <w:r>
              <w:rPr>
                <w:rFonts w:ascii="Calibri" w:hAnsi="Calibri" w:cs="Calibri" w:hint="cs"/>
                <w:rtl/>
                <w:lang w:bidi="ar-EG"/>
              </w:rPr>
              <w:t>الموارد المادية والتجهيزات التي توفرها المؤسسة للبحوث التطبيقية ومدى ارتباط ذلك مع احتياجات الصناعة والمجتمع</w:t>
            </w:r>
            <w:r w:rsidR="001B39B3">
              <w:rPr>
                <w:rFonts w:ascii="Calibri" w:hAnsi="Calibri" w:cs="Calibri" w:hint="cs"/>
                <w:rtl/>
                <w:lang w:bidi="ar-EG"/>
              </w:rPr>
              <w:t>.</w:t>
            </w:r>
            <w:r>
              <w:rPr>
                <w:rFonts w:ascii="Calibri" w:hAnsi="Calibri" w:cs="Calibri" w:hint="cs"/>
                <w:rtl/>
                <w:lang w:bidi="ar-EG"/>
              </w:rPr>
              <w:t xml:space="preserve"> </w:t>
            </w:r>
          </w:p>
          <w:p w14:paraId="1339BD20" w14:textId="77777777" w:rsidR="00CD2E38" w:rsidRDefault="00CD2E38" w:rsidP="00CD2E38">
            <w:pPr>
              <w:pStyle w:val="ListParagraph"/>
              <w:numPr>
                <w:ilvl w:val="0"/>
                <w:numId w:val="42"/>
              </w:numPr>
              <w:bidi/>
              <w:spacing w:after="120"/>
              <w:ind w:left="514" w:hanging="244"/>
              <w:rPr>
                <w:rFonts w:ascii="Calibri" w:hAnsi="Calibri" w:cs="Calibri"/>
                <w:lang w:bidi="ar-EG"/>
              </w:rPr>
            </w:pPr>
            <w:r>
              <w:rPr>
                <w:rFonts w:ascii="Calibri" w:hAnsi="Calibri" w:cs="Calibri" w:hint="cs"/>
                <w:rtl/>
                <w:lang w:bidi="ar-EG"/>
              </w:rPr>
              <w:t>مدى فاعلية الوسائل المطبقة لدعم وتشجيع مشاركة أعضاء هيئة التدريس والهيئة المعاونة في البحوث والمشروعات والمؤتمرات.</w:t>
            </w:r>
          </w:p>
          <w:p w14:paraId="2C5280E4" w14:textId="52613F10" w:rsidR="00CD2E38" w:rsidRPr="005011FA" w:rsidRDefault="00CD2E38" w:rsidP="001B39B3">
            <w:pPr>
              <w:pStyle w:val="ListParagraph"/>
              <w:numPr>
                <w:ilvl w:val="0"/>
                <w:numId w:val="42"/>
              </w:numPr>
              <w:bidi/>
              <w:ind w:left="514" w:hanging="244"/>
              <w:rPr>
                <w:rFonts w:ascii="Calibri" w:hAnsi="Calibri" w:cs="Calibri"/>
                <w:rtl/>
                <w:lang w:bidi="ar-EG"/>
              </w:rPr>
            </w:pPr>
            <w:r>
              <w:rPr>
                <w:rFonts w:ascii="Calibri" w:hAnsi="Calibri" w:cs="Calibri" w:hint="cs"/>
                <w:rtl/>
                <w:lang w:bidi="ar-EG"/>
              </w:rPr>
              <w:t>أبرز إنجازات المؤسسة في مجال البحث والتطوير.</w:t>
            </w:r>
          </w:p>
        </w:tc>
      </w:tr>
    </w:tbl>
    <w:p w14:paraId="3CA75871" w14:textId="6EE81102" w:rsidR="00B35B18" w:rsidRDefault="00B35B18">
      <w:pPr>
        <w:bidi/>
        <w:rPr>
          <w:rtl/>
        </w:rPr>
      </w:pPr>
    </w:p>
    <w:p w14:paraId="57E16DF0" w14:textId="77777777" w:rsidR="00B35B18" w:rsidRDefault="00B35B18">
      <w:pPr>
        <w:rPr>
          <w:rtl/>
        </w:rPr>
      </w:pPr>
      <w:r>
        <w:rPr>
          <w:rtl/>
        </w:rPr>
        <w:br w:type="page"/>
      </w:r>
    </w:p>
    <w:tbl>
      <w:tblPr>
        <w:tblStyle w:val="TableGrid"/>
        <w:bidiVisual/>
        <w:tblW w:w="5386" w:type="pct"/>
        <w:jc w:val="center"/>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658"/>
      </w:tblGrid>
      <w:tr w:rsidR="00C80FFF" w:rsidRPr="00823A74" w14:paraId="38B4F101" w14:textId="77777777" w:rsidTr="00B35B18">
        <w:trPr>
          <w:trHeight w:val="469"/>
          <w:jc w:val="center"/>
        </w:trPr>
        <w:tc>
          <w:tcPr>
            <w:tcW w:w="5000" w:type="pct"/>
            <w:shd w:val="clear" w:color="auto" w:fill="FFF2CC" w:themeFill="accent4" w:themeFillTint="33"/>
            <w:vAlign w:val="center"/>
          </w:tcPr>
          <w:p w14:paraId="08978AD0" w14:textId="77777777" w:rsidR="00C80FFF" w:rsidRPr="00922864" w:rsidRDefault="00C80FFF" w:rsidP="006F7371">
            <w:pPr>
              <w:bidi/>
              <w:spacing w:after="60" w:line="360" w:lineRule="exact"/>
              <w:jc w:val="center"/>
              <w:rPr>
                <w:rFonts w:ascii="Goudy Old Style" w:eastAsia="Times New Roman" w:hAnsi="Goudy Old Style" w:cs="Calibri Light"/>
                <w:b/>
                <w:bCs/>
                <w:kern w:val="0"/>
                <w:sz w:val="28"/>
                <w:szCs w:val="28"/>
                <w:rtl/>
                <w:lang w:bidi="ar-EG"/>
                <w14:ligatures w14:val="none"/>
              </w:rPr>
            </w:pPr>
            <w:r w:rsidRPr="00922864">
              <w:rPr>
                <w:rFonts w:ascii="Goudy Old Style" w:eastAsia="Times New Roman" w:hAnsi="Goudy Old Style" w:cs="Calibri Light" w:hint="cs"/>
                <w:b/>
                <w:bCs/>
                <w:kern w:val="0"/>
                <w:sz w:val="28"/>
                <w:szCs w:val="28"/>
                <w:rtl/>
                <w:lang w:bidi="ar-EG"/>
                <w14:ligatures w14:val="none"/>
              </w:rPr>
              <w:lastRenderedPageBreak/>
              <w:t>الأدلة والوثائق الأساسية المطلوب رفعها على موقع الهيئة</w:t>
            </w:r>
          </w:p>
        </w:tc>
      </w:tr>
      <w:tr w:rsidR="001B39B3" w:rsidRPr="00823A74" w14:paraId="65348109" w14:textId="77777777" w:rsidTr="00B35B18">
        <w:trPr>
          <w:trHeight w:val="1848"/>
          <w:jc w:val="center"/>
        </w:trPr>
        <w:tc>
          <w:tcPr>
            <w:tcW w:w="5000" w:type="pct"/>
            <w:vAlign w:val="bottom"/>
          </w:tcPr>
          <w:p w14:paraId="7B053407" w14:textId="73BF6612" w:rsidR="000D4457" w:rsidRDefault="000D4457" w:rsidP="000C7274">
            <w:pPr>
              <w:pStyle w:val="ListParagraph"/>
              <w:numPr>
                <w:ilvl w:val="0"/>
                <w:numId w:val="32"/>
              </w:numPr>
              <w:bidi/>
              <w:spacing w:after="120"/>
              <w:ind w:left="243" w:hanging="180"/>
              <w:contextualSpacing w:val="0"/>
              <w:rPr>
                <w:rFonts w:ascii="Calibri" w:hAnsi="Calibri" w:cs="Calibri"/>
                <w:lang w:bidi="ar-EG"/>
              </w:rPr>
            </w:pPr>
            <w:r>
              <w:rPr>
                <w:rFonts w:ascii="Calibri" w:hAnsi="Calibri" w:cs="Calibri" w:hint="cs"/>
                <w:rtl/>
                <w:lang w:bidi="ar-EG"/>
              </w:rPr>
              <w:t>إجراءات تصميم/ مراجعة وتطوير برامج الدراسات العليا التي تقدمها المؤسسة.</w:t>
            </w:r>
          </w:p>
          <w:p w14:paraId="11A9D7F2" w14:textId="4BBECD82" w:rsidR="000D4457" w:rsidRDefault="000D4457" w:rsidP="000C7274">
            <w:pPr>
              <w:pStyle w:val="ListParagraph"/>
              <w:numPr>
                <w:ilvl w:val="0"/>
                <w:numId w:val="32"/>
              </w:numPr>
              <w:bidi/>
              <w:spacing w:after="120"/>
              <w:ind w:left="243" w:hanging="180"/>
              <w:contextualSpacing w:val="0"/>
              <w:rPr>
                <w:rFonts w:ascii="Calibri" w:hAnsi="Calibri" w:cs="Calibri"/>
                <w:lang w:bidi="ar-EG"/>
              </w:rPr>
            </w:pPr>
            <w:r>
              <w:rPr>
                <w:rFonts w:ascii="Calibri" w:hAnsi="Calibri" w:cs="Calibri" w:hint="cs"/>
                <w:rtl/>
                <w:lang w:bidi="ar-EG"/>
              </w:rPr>
              <w:t>نماذج من أدوات استقراء احتياجات سوق العمل/ وآليات مشاركة الصناعة والأطراف ذات العلاقة في تصميم/ تطوير برامج الدراسات العليا.</w:t>
            </w:r>
          </w:p>
          <w:p w14:paraId="47801DFD" w14:textId="6B4627F4" w:rsidR="00FA3D7A" w:rsidRDefault="00FA3D7A" w:rsidP="000C7274">
            <w:pPr>
              <w:pStyle w:val="ListParagraph"/>
              <w:numPr>
                <w:ilvl w:val="0"/>
                <w:numId w:val="32"/>
              </w:numPr>
              <w:bidi/>
              <w:spacing w:after="120"/>
              <w:ind w:left="243" w:hanging="180"/>
              <w:contextualSpacing w:val="0"/>
              <w:rPr>
                <w:rFonts w:ascii="Calibri" w:hAnsi="Calibri" w:cs="Calibri"/>
                <w:lang w:bidi="ar-EG"/>
              </w:rPr>
            </w:pPr>
            <w:r>
              <w:rPr>
                <w:rFonts w:ascii="Calibri" w:hAnsi="Calibri" w:cs="Calibri" w:hint="cs"/>
                <w:rtl/>
                <w:lang w:bidi="ar-EG"/>
              </w:rPr>
              <w:t>بيان ببرامج الدراسات العليا ونوع البرنامج/ المؤهل وعدد الطلاب في كل برنامج.</w:t>
            </w:r>
          </w:p>
          <w:p w14:paraId="4C1B1D99" w14:textId="3B3A529D" w:rsidR="000D4457" w:rsidRPr="000F7315" w:rsidRDefault="000D4457" w:rsidP="00FA3D7A">
            <w:pPr>
              <w:pStyle w:val="ListParagraph"/>
              <w:numPr>
                <w:ilvl w:val="0"/>
                <w:numId w:val="32"/>
              </w:numPr>
              <w:bidi/>
              <w:spacing w:after="120"/>
              <w:ind w:left="243" w:hanging="180"/>
              <w:contextualSpacing w:val="0"/>
              <w:rPr>
                <w:rFonts w:ascii="Calibri" w:hAnsi="Calibri" w:cs="Calibri"/>
                <w:lang w:bidi="ar-EG"/>
              </w:rPr>
            </w:pPr>
            <w:r w:rsidRPr="000F7315">
              <w:rPr>
                <w:rFonts w:ascii="Calibri" w:hAnsi="Calibri" w:cs="Calibri" w:hint="cs"/>
                <w:rtl/>
                <w:lang w:bidi="ar-EG"/>
              </w:rPr>
              <w:t>لائحة الدراسات العليا موثقة ومعتمدة.</w:t>
            </w:r>
          </w:p>
          <w:p w14:paraId="683CAEA7" w14:textId="74D5AD3D" w:rsidR="000D4457" w:rsidRDefault="000D4457" w:rsidP="000C7274">
            <w:pPr>
              <w:pStyle w:val="ListParagraph"/>
              <w:numPr>
                <w:ilvl w:val="0"/>
                <w:numId w:val="32"/>
              </w:numPr>
              <w:bidi/>
              <w:spacing w:after="120"/>
              <w:ind w:left="243" w:hanging="180"/>
              <w:contextualSpacing w:val="0"/>
              <w:rPr>
                <w:rFonts w:ascii="Calibri" w:hAnsi="Calibri" w:cs="Calibri"/>
                <w:lang w:bidi="ar-EG"/>
              </w:rPr>
            </w:pPr>
            <w:r>
              <w:rPr>
                <w:rFonts w:ascii="Calibri" w:hAnsi="Calibri" w:cs="Calibri" w:hint="cs"/>
                <w:rtl/>
                <w:lang w:bidi="ar-EG"/>
              </w:rPr>
              <w:t>الخطة البحثية للمؤسسة.</w:t>
            </w:r>
          </w:p>
          <w:p w14:paraId="2BF50AC2" w14:textId="7F956D69" w:rsidR="000D4457" w:rsidRDefault="000D4457" w:rsidP="000C7274">
            <w:pPr>
              <w:pStyle w:val="ListParagraph"/>
              <w:numPr>
                <w:ilvl w:val="0"/>
                <w:numId w:val="32"/>
              </w:numPr>
              <w:bidi/>
              <w:spacing w:after="120"/>
              <w:ind w:left="243" w:hanging="180"/>
              <w:contextualSpacing w:val="0"/>
              <w:rPr>
                <w:rFonts w:ascii="Calibri" w:hAnsi="Calibri" w:cs="Calibri"/>
                <w:lang w:bidi="ar-EG"/>
              </w:rPr>
            </w:pPr>
            <w:r>
              <w:rPr>
                <w:rFonts w:ascii="Calibri" w:hAnsi="Calibri" w:cs="Calibri" w:hint="cs"/>
                <w:rtl/>
                <w:lang w:bidi="ar-EG"/>
              </w:rPr>
              <w:t>الآليات المطبقة لدعم البحوث التطبيقية والاستفادة من نتائجها.</w:t>
            </w:r>
          </w:p>
          <w:p w14:paraId="700F8042" w14:textId="68549E97" w:rsidR="00901DBB" w:rsidRDefault="00901DBB" w:rsidP="000C7274">
            <w:pPr>
              <w:pStyle w:val="ListParagraph"/>
              <w:numPr>
                <w:ilvl w:val="0"/>
                <w:numId w:val="32"/>
              </w:numPr>
              <w:bidi/>
              <w:spacing w:after="120"/>
              <w:ind w:left="243" w:hanging="180"/>
              <w:contextualSpacing w:val="0"/>
              <w:rPr>
                <w:rFonts w:ascii="Calibri" w:hAnsi="Calibri" w:cs="Calibri"/>
                <w:lang w:bidi="ar-EG"/>
              </w:rPr>
            </w:pPr>
            <w:r>
              <w:rPr>
                <w:rFonts w:ascii="Calibri" w:hAnsi="Calibri" w:cs="Calibri" w:hint="cs"/>
                <w:rtl/>
                <w:lang w:bidi="ar-EG"/>
              </w:rPr>
              <w:t>ضوابط تشكيل وعمل لجنة أخلاقيات البحث العلمي.</w:t>
            </w:r>
          </w:p>
          <w:p w14:paraId="057B41F2" w14:textId="253BA780" w:rsidR="00901DBB" w:rsidRDefault="00901DBB" w:rsidP="000C7274">
            <w:pPr>
              <w:pStyle w:val="ListParagraph"/>
              <w:numPr>
                <w:ilvl w:val="0"/>
                <w:numId w:val="32"/>
              </w:numPr>
              <w:bidi/>
              <w:spacing w:after="120"/>
              <w:ind w:left="243" w:hanging="180"/>
              <w:contextualSpacing w:val="0"/>
              <w:rPr>
                <w:rFonts w:ascii="Calibri" w:hAnsi="Calibri" w:cs="Calibri"/>
                <w:lang w:bidi="ar-EG"/>
              </w:rPr>
            </w:pPr>
            <w:r>
              <w:rPr>
                <w:rFonts w:ascii="Calibri" w:hAnsi="Calibri" w:cs="Calibri" w:hint="cs"/>
                <w:rtl/>
                <w:lang w:bidi="ar-EG"/>
              </w:rPr>
              <w:t>تطور الإنتاج البحثي للمؤسسة عن أخر ثلاثة أعوام.</w:t>
            </w:r>
          </w:p>
          <w:p w14:paraId="11341A26" w14:textId="7B5481FB" w:rsidR="00901DBB" w:rsidRDefault="00901DBB" w:rsidP="000C7274">
            <w:pPr>
              <w:pStyle w:val="ListParagraph"/>
              <w:numPr>
                <w:ilvl w:val="0"/>
                <w:numId w:val="32"/>
              </w:numPr>
              <w:bidi/>
              <w:spacing w:after="120"/>
              <w:ind w:left="243" w:hanging="180"/>
              <w:contextualSpacing w:val="0"/>
              <w:rPr>
                <w:rFonts w:ascii="Calibri" w:hAnsi="Calibri" w:cs="Calibri"/>
                <w:lang w:bidi="ar-EG"/>
              </w:rPr>
            </w:pPr>
            <w:r>
              <w:rPr>
                <w:rFonts w:ascii="Calibri" w:hAnsi="Calibri" w:cs="Calibri" w:hint="cs"/>
                <w:rtl/>
                <w:lang w:bidi="ar-EG"/>
              </w:rPr>
              <w:t>قائمة بالبحوث التطبيقية الممولة من الصناعة ومجتمع الأعمال عن أخر ثلاثة أعوام.</w:t>
            </w:r>
          </w:p>
          <w:p w14:paraId="0301555D" w14:textId="071F1B1D" w:rsidR="00C80FFF" w:rsidRPr="000F7315" w:rsidRDefault="00901DBB" w:rsidP="000C7274">
            <w:pPr>
              <w:pStyle w:val="ListParagraph"/>
              <w:numPr>
                <w:ilvl w:val="0"/>
                <w:numId w:val="32"/>
              </w:numPr>
              <w:bidi/>
              <w:spacing w:after="120"/>
              <w:ind w:left="243" w:hanging="180"/>
              <w:contextualSpacing w:val="0"/>
              <w:rPr>
                <w:rFonts w:ascii="Calibri" w:hAnsi="Calibri" w:cs="Calibri"/>
                <w:rtl/>
                <w:lang w:bidi="ar-EG"/>
              </w:rPr>
            </w:pPr>
            <w:r>
              <w:rPr>
                <w:rFonts w:ascii="Calibri" w:hAnsi="Calibri" w:cs="Calibri" w:hint="cs"/>
                <w:rtl/>
                <w:lang w:bidi="ar-EG"/>
              </w:rPr>
              <w:t>قائمة بالمؤتمرات / الأنشطة العلمية التي نظمتها المؤسسة أو شاركت فيها.</w:t>
            </w:r>
          </w:p>
        </w:tc>
      </w:tr>
    </w:tbl>
    <w:p w14:paraId="2A473594" w14:textId="77777777" w:rsidR="00C80FFF" w:rsidRDefault="00C80FFF" w:rsidP="00C80FFF">
      <w:pPr>
        <w:bidi/>
        <w:spacing w:after="0" w:line="240" w:lineRule="auto"/>
        <w:rPr>
          <w:rFonts w:ascii="Calibri" w:eastAsia="Calibri" w:hAnsi="Calibri" w:cs="Arial"/>
          <w:sz w:val="16"/>
          <w:szCs w:val="16"/>
          <w:rtl/>
        </w:rPr>
      </w:pPr>
    </w:p>
    <w:tbl>
      <w:tblPr>
        <w:tblStyle w:val="TableGrid"/>
        <w:bidiVisual/>
        <w:tblW w:w="9735" w:type="dxa"/>
        <w:tblInd w:w="-387" w:type="dxa"/>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4867"/>
        <w:gridCol w:w="4868"/>
      </w:tblGrid>
      <w:tr w:rsidR="00C80FFF" w:rsidRPr="00823A74" w14:paraId="53FC8C61" w14:textId="77777777" w:rsidTr="00B91468">
        <w:trPr>
          <w:trHeight w:val="334"/>
        </w:trPr>
        <w:tc>
          <w:tcPr>
            <w:tcW w:w="4867" w:type="dxa"/>
            <w:shd w:val="clear" w:color="auto" w:fill="FFF2CC" w:themeFill="accent4" w:themeFillTint="33"/>
          </w:tcPr>
          <w:p w14:paraId="7462287C" w14:textId="39C9ECFC" w:rsidR="00C80FFF" w:rsidRPr="0056519F" w:rsidRDefault="00CD2E38" w:rsidP="00EE6C3D">
            <w:pPr>
              <w:bidi/>
              <w:spacing w:after="120"/>
              <w:jc w:val="center"/>
              <w:rPr>
                <w:rFonts w:ascii="Calibri" w:eastAsia="Times New Roman" w:hAnsi="Calibri" w:cs="Calibri"/>
                <w:b/>
                <w:bCs/>
                <w:kern w:val="0"/>
                <w:sz w:val="28"/>
                <w:szCs w:val="28"/>
                <w:rtl/>
                <w:lang w:bidi="ar-EG"/>
                <w14:ligatures w14:val="none"/>
              </w:rPr>
            </w:pPr>
            <w:r>
              <w:rPr>
                <w:rFonts w:ascii="Calibri" w:eastAsia="Calibri" w:hAnsi="Calibri" w:cs="Arial"/>
                <w:sz w:val="16"/>
                <w:szCs w:val="16"/>
                <w:rtl/>
              </w:rPr>
              <w:br w:type="page"/>
            </w:r>
            <w:r w:rsidR="00C80FFF" w:rsidRPr="0056519F">
              <w:rPr>
                <w:rFonts w:ascii="Calibri" w:eastAsia="Times New Roman" w:hAnsi="Calibri" w:cs="Calibri"/>
                <w:b/>
                <w:bCs/>
                <w:kern w:val="0"/>
                <w:sz w:val="28"/>
                <w:szCs w:val="28"/>
                <w:rtl/>
                <w:lang w:bidi="ar-EG"/>
                <w14:ligatures w14:val="none"/>
              </w:rPr>
              <w:t>نقاط القوة</w:t>
            </w:r>
          </w:p>
        </w:tc>
        <w:tc>
          <w:tcPr>
            <w:tcW w:w="4868" w:type="dxa"/>
            <w:shd w:val="clear" w:color="auto" w:fill="FFF2CC" w:themeFill="accent4" w:themeFillTint="33"/>
          </w:tcPr>
          <w:p w14:paraId="74B80DF6" w14:textId="77777777" w:rsidR="00C80FFF" w:rsidRPr="0056519F" w:rsidRDefault="00C80FFF" w:rsidP="00EE6C3D">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تحتاج إلى تحسين</w:t>
            </w:r>
          </w:p>
        </w:tc>
      </w:tr>
      <w:tr w:rsidR="00C80FFF" w:rsidRPr="00823A74" w14:paraId="09A82734" w14:textId="77777777" w:rsidTr="00B91468">
        <w:trPr>
          <w:trHeight w:val="831"/>
        </w:trPr>
        <w:tc>
          <w:tcPr>
            <w:tcW w:w="4867" w:type="dxa"/>
          </w:tcPr>
          <w:p w14:paraId="1AA24260" w14:textId="77777777" w:rsidR="00C80FFF" w:rsidRDefault="00C80FFF" w:rsidP="006F7371">
            <w:pPr>
              <w:tabs>
                <w:tab w:val="right" w:pos="9604"/>
              </w:tabs>
              <w:bidi/>
              <w:ind w:right="-360"/>
              <w:jc w:val="both"/>
              <w:rPr>
                <w:rFonts w:ascii="Calibri" w:hAnsi="Calibri" w:cs="Calibri"/>
                <w:b/>
                <w:bCs/>
                <w:u w:val="single"/>
                <w:rtl/>
                <w:lang w:bidi="ar-EG"/>
              </w:rPr>
            </w:pPr>
          </w:p>
          <w:p w14:paraId="5DD92E3F" w14:textId="77777777" w:rsidR="00C80FFF" w:rsidRDefault="00C80FFF" w:rsidP="006F7371">
            <w:pPr>
              <w:tabs>
                <w:tab w:val="right" w:pos="9604"/>
              </w:tabs>
              <w:bidi/>
              <w:ind w:right="-360"/>
              <w:jc w:val="both"/>
              <w:rPr>
                <w:rFonts w:ascii="Calibri" w:hAnsi="Calibri" w:cs="Calibri"/>
                <w:b/>
                <w:bCs/>
                <w:u w:val="single"/>
                <w:rtl/>
                <w:lang w:bidi="ar-EG"/>
              </w:rPr>
            </w:pPr>
          </w:p>
          <w:p w14:paraId="6FD00AC3" w14:textId="77777777" w:rsidR="00C80FFF" w:rsidRDefault="00C80FFF" w:rsidP="006F7371">
            <w:pPr>
              <w:tabs>
                <w:tab w:val="right" w:pos="9604"/>
              </w:tabs>
              <w:bidi/>
              <w:ind w:right="-360"/>
              <w:jc w:val="both"/>
              <w:rPr>
                <w:rFonts w:ascii="Calibri" w:hAnsi="Calibri" w:cs="Calibri"/>
                <w:b/>
                <w:bCs/>
                <w:u w:val="single"/>
                <w:rtl/>
                <w:lang w:bidi="ar-EG"/>
              </w:rPr>
            </w:pPr>
          </w:p>
          <w:p w14:paraId="1B39DFEA" w14:textId="77777777" w:rsidR="00C80FFF" w:rsidRDefault="00C80FFF" w:rsidP="006F7371">
            <w:pPr>
              <w:tabs>
                <w:tab w:val="right" w:pos="9604"/>
              </w:tabs>
              <w:bidi/>
              <w:ind w:right="-360"/>
              <w:jc w:val="both"/>
              <w:rPr>
                <w:rFonts w:ascii="Calibri" w:hAnsi="Calibri" w:cs="Calibri"/>
                <w:b/>
                <w:bCs/>
                <w:u w:val="single"/>
                <w:rtl/>
                <w:lang w:bidi="ar-EG"/>
              </w:rPr>
            </w:pPr>
          </w:p>
          <w:p w14:paraId="164FDE44" w14:textId="77777777" w:rsidR="00C80FFF" w:rsidRDefault="00C80FFF" w:rsidP="006F7371">
            <w:pPr>
              <w:tabs>
                <w:tab w:val="right" w:pos="9604"/>
              </w:tabs>
              <w:bidi/>
              <w:ind w:right="-360"/>
              <w:jc w:val="both"/>
              <w:rPr>
                <w:rFonts w:ascii="Calibri" w:hAnsi="Calibri" w:cs="Calibri"/>
                <w:b/>
                <w:bCs/>
                <w:u w:val="single"/>
                <w:rtl/>
                <w:lang w:bidi="ar-EG"/>
              </w:rPr>
            </w:pPr>
          </w:p>
          <w:p w14:paraId="110E8A68" w14:textId="77777777" w:rsidR="00C80FFF" w:rsidRDefault="00C80FFF" w:rsidP="006F7371">
            <w:pPr>
              <w:tabs>
                <w:tab w:val="right" w:pos="9604"/>
              </w:tabs>
              <w:bidi/>
              <w:ind w:right="-360"/>
              <w:jc w:val="both"/>
              <w:rPr>
                <w:rFonts w:ascii="Calibri" w:hAnsi="Calibri" w:cs="Calibri"/>
                <w:b/>
                <w:bCs/>
                <w:u w:val="single"/>
                <w:rtl/>
                <w:lang w:bidi="ar-EG"/>
              </w:rPr>
            </w:pPr>
          </w:p>
          <w:p w14:paraId="75E077FE" w14:textId="77777777" w:rsidR="00C80FFF" w:rsidRDefault="00C80FFF" w:rsidP="006F7371">
            <w:pPr>
              <w:tabs>
                <w:tab w:val="right" w:pos="9604"/>
              </w:tabs>
              <w:bidi/>
              <w:ind w:right="-360"/>
              <w:jc w:val="both"/>
              <w:rPr>
                <w:rFonts w:ascii="Calibri" w:hAnsi="Calibri" w:cs="Calibri"/>
                <w:b/>
                <w:bCs/>
                <w:u w:val="single"/>
                <w:rtl/>
                <w:lang w:bidi="ar-EG"/>
              </w:rPr>
            </w:pPr>
          </w:p>
          <w:p w14:paraId="0E96A2FD" w14:textId="77777777" w:rsidR="00EE6C3D" w:rsidRDefault="00EE6C3D" w:rsidP="00EE6C3D">
            <w:pPr>
              <w:tabs>
                <w:tab w:val="right" w:pos="9604"/>
              </w:tabs>
              <w:bidi/>
              <w:ind w:right="-360"/>
              <w:jc w:val="both"/>
              <w:rPr>
                <w:rFonts w:ascii="Calibri" w:hAnsi="Calibri" w:cs="Calibri"/>
                <w:b/>
                <w:bCs/>
                <w:u w:val="single"/>
                <w:rtl/>
                <w:lang w:bidi="ar-EG"/>
              </w:rPr>
            </w:pPr>
          </w:p>
          <w:p w14:paraId="09AE6B7E" w14:textId="77777777" w:rsidR="00EE6C3D" w:rsidRDefault="00EE6C3D" w:rsidP="00EE6C3D">
            <w:pPr>
              <w:tabs>
                <w:tab w:val="right" w:pos="9604"/>
              </w:tabs>
              <w:bidi/>
              <w:ind w:right="-360"/>
              <w:jc w:val="both"/>
              <w:rPr>
                <w:rFonts w:ascii="Calibri" w:hAnsi="Calibri" w:cs="Calibri"/>
                <w:b/>
                <w:bCs/>
                <w:u w:val="single"/>
                <w:rtl/>
                <w:lang w:bidi="ar-EG"/>
              </w:rPr>
            </w:pPr>
          </w:p>
          <w:p w14:paraId="3F683EAA" w14:textId="77777777" w:rsidR="00C80FFF" w:rsidRPr="00823A74" w:rsidRDefault="00C80FFF" w:rsidP="006F7371">
            <w:pPr>
              <w:tabs>
                <w:tab w:val="right" w:pos="9604"/>
              </w:tabs>
              <w:bidi/>
              <w:ind w:right="-360"/>
              <w:jc w:val="both"/>
              <w:rPr>
                <w:rFonts w:ascii="Calibri" w:hAnsi="Calibri" w:cs="Calibri"/>
                <w:b/>
                <w:bCs/>
                <w:u w:val="single"/>
                <w:rtl/>
                <w:lang w:bidi="ar-EG"/>
              </w:rPr>
            </w:pPr>
          </w:p>
        </w:tc>
        <w:tc>
          <w:tcPr>
            <w:tcW w:w="4868" w:type="dxa"/>
          </w:tcPr>
          <w:p w14:paraId="1D38CF1C" w14:textId="77777777" w:rsidR="00C80FFF" w:rsidRPr="00823A74" w:rsidRDefault="00C80FFF" w:rsidP="006F7371">
            <w:pPr>
              <w:tabs>
                <w:tab w:val="right" w:pos="9604"/>
              </w:tabs>
              <w:bidi/>
              <w:ind w:right="-360"/>
              <w:jc w:val="both"/>
              <w:rPr>
                <w:rFonts w:ascii="Calibri" w:hAnsi="Calibri" w:cs="Calibri"/>
                <w:b/>
                <w:bCs/>
                <w:u w:val="single"/>
                <w:rtl/>
                <w:lang w:bidi="ar-EG"/>
              </w:rPr>
            </w:pPr>
          </w:p>
          <w:p w14:paraId="276E265C" w14:textId="77777777" w:rsidR="00C80FFF" w:rsidRPr="00823A74" w:rsidRDefault="00C80FFF" w:rsidP="006F7371">
            <w:pPr>
              <w:tabs>
                <w:tab w:val="right" w:pos="9604"/>
              </w:tabs>
              <w:bidi/>
              <w:ind w:right="-360"/>
              <w:jc w:val="both"/>
              <w:rPr>
                <w:rFonts w:ascii="Calibri" w:hAnsi="Calibri" w:cs="Calibri"/>
                <w:b/>
                <w:bCs/>
                <w:u w:val="single"/>
                <w:rtl/>
                <w:lang w:bidi="ar-EG"/>
              </w:rPr>
            </w:pPr>
          </w:p>
          <w:p w14:paraId="47C2724F" w14:textId="77777777" w:rsidR="00C80FFF" w:rsidRPr="00823A74" w:rsidRDefault="00C80FFF" w:rsidP="006F7371">
            <w:pPr>
              <w:tabs>
                <w:tab w:val="right" w:pos="9604"/>
              </w:tabs>
              <w:bidi/>
              <w:ind w:right="-360"/>
              <w:jc w:val="both"/>
              <w:rPr>
                <w:rFonts w:ascii="Calibri" w:hAnsi="Calibri" w:cs="Calibri"/>
                <w:b/>
                <w:bCs/>
                <w:u w:val="single"/>
                <w:rtl/>
                <w:lang w:bidi="ar-EG"/>
              </w:rPr>
            </w:pPr>
          </w:p>
        </w:tc>
      </w:tr>
    </w:tbl>
    <w:p w14:paraId="2A3249A5" w14:textId="77777777" w:rsidR="00823A74" w:rsidRDefault="00823A74" w:rsidP="00682ADA">
      <w:pPr>
        <w:bidi/>
        <w:spacing w:after="0" w:line="240" w:lineRule="auto"/>
        <w:rPr>
          <w:rFonts w:ascii="Calibri" w:eastAsia="Calibri" w:hAnsi="Calibri" w:cs="Arial"/>
          <w:sz w:val="16"/>
          <w:szCs w:val="16"/>
          <w:rtl/>
          <w:lang w:bidi="ar-EG"/>
        </w:rPr>
      </w:pPr>
    </w:p>
    <w:p w14:paraId="44377C4A" w14:textId="77777777" w:rsidR="00383FE4" w:rsidRDefault="00383FE4" w:rsidP="00682ADA">
      <w:pPr>
        <w:bidi/>
        <w:spacing w:after="0" w:line="240" w:lineRule="auto"/>
        <w:rPr>
          <w:rFonts w:ascii="Calibri" w:eastAsia="Calibri" w:hAnsi="Calibri" w:cs="Arial"/>
          <w:sz w:val="16"/>
          <w:szCs w:val="16"/>
          <w:rtl/>
          <w:lang w:bidi="ar-EG"/>
        </w:rPr>
      </w:pPr>
    </w:p>
    <w:p w14:paraId="2DF2219B" w14:textId="77777777" w:rsidR="00C80FFF" w:rsidRPr="00823A74" w:rsidRDefault="00C80FFF" w:rsidP="00C80FFF">
      <w:pPr>
        <w:bidi/>
        <w:spacing w:after="0" w:line="240" w:lineRule="auto"/>
        <w:rPr>
          <w:rFonts w:ascii="Calibri" w:eastAsia="Calibri" w:hAnsi="Calibri" w:cs="Arial"/>
          <w:sz w:val="16"/>
          <w:szCs w:val="16"/>
          <w:rtl/>
          <w:lang w:bidi="ar-EG"/>
        </w:rPr>
      </w:pPr>
    </w:p>
    <w:p w14:paraId="3F2F79F0" w14:textId="77777777" w:rsidR="00823A74" w:rsidRPr="00823A74" w:rsidRDefault="00823A74" w:rsidP="00682ADA">
      <w:pPr>
        <w:bidi/>
        <w:spacing w:after="0" w:line="240" w:lineRule="auto"/>
        <w:rPr>
          <w:rFonts w:ascii="Calibri" w:eastAsia="Calibri" w:hAnsi="Calibri" w:cs="Arial"/>
          <w:sz w:val="16"/>
          <w:szCs w:val="16"/>
          <w:rtl/>
        </w:rPr>
      </w:pPr>
    </w:p>
    <w:p w14:paraId="2B734052" w14:textId="77777777" w:rsidR="00823A74" w:rsidRPr="00823A74" w:rsidRDefault="00823A74" w:rsidP="00682ADA">
      <w:pPr>
        <w:bidi/>
        <w:spacing w:after="0" w:line="240" w:lineRule="auto"/>
        <w:rPr>
          <w:rFonts w:ascii="Calibri" w:eastAsia="Calibri" w:hAnsi="Calibri" w:cs="Arial"/>
          <w:sz w:val="16"/>
          <w:szCs w:val="16"/>
          <w:rtl/>
        </w:rPr>
      </w:pPr>
    </w:p>
    <w:p w14:paraId="3299B7DD" w14:textId="113D1AE0" w:rsidR="00C80FFF" w:rsidRPr="00C80FFF" w:rsidRDefault="00C80FFF">
      <w:pPr>
        <w:rPr>
          <w:rFonts w:ascii="Calibri" w:hAnsi="Calibri" w:cs="Calibri"/>
          <w:b/>
          <w:bCs/>
          <w:rtl/>
          <w:lang w:bidi="ar-EG"/>
        </w:rPr>
      </w:pPr>
      <w:r w:rsidRPr="00C80FFF">
        <w:rPr>
          <w:rFonts w:ascii="Calibri" w:hAnsi="Calibri" w:cs="Calibri"/>
          <w:b/>
          <w:bCs/>
          <w:rtl/>
          <w:lang w:bidi="ar-EG"/>
        </w:rPr>
        <w:br w:type="page"/>
      </w:r>
    </w:p>
    <w:tbl>
      <w:tblPr>
        <w:tblStyle w:val="TableGrid"/>
        <w:bidiVisual/>
        <w:tblW w:w="9724" w:type="dxa"/>
        <w:tblInd w:w="-397" w:type="dxa"/>
        <w:tblBorders>
          <w:top w:val="thinThickSmallGap" w:sz="18" w:space="0" w:color="ED7D31" w:themeColor="accent2"/>
          <w:left w:val="thickThinSmallGap" w:sz="18" w:space="0" w:color="ED7D31" w:themeColor="accent2"/>
          <w:bottom w:val="thickThinSmallGap" w:sz="18" w:space="0" w:color="ED7D31" w:themeColor="accent2"/>
          <w:right w:val="thinThickSmallGap" w:sz="18"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724"/>
      </w:tblGrid>
      <w:tr w:rsidR="0044298C" w14:paraId="38E61DD5" w14:textId="77777777" w:rsidTr="00B91468">
        <w:tc>
          <w:tcPr>
            <w:tcW w:w="9724" w:type="dxa"/>
          </w:tcPr>
          <w:p w14:paraId="51FDD7FF" w14:textId="77777777" w:rsidR="0044298C" w:rsidRPr="00B6358A" w:rsidRDefault="0044298C" w:rsidP="00B91468">
            <w:pPr>
              <w:bidi/>
              <w:spacing w:after="60" w:line="360" w:lineRule="exact"/>
              <w:ind w:right="350"/>
              <w:jc w:val="both"/>
              <w:rPr>
                <w:rFonts w:ascii="Calibri" w:eastAsia="Times New Roman" w:hAnsi="Calibri" w:cs="Calibri"/>
                <w:b/>
                <w:bCs/>
                <w:kern w:val="0"/>
                <w:sz w:val="32"/>
                <w:szCs w:val="32"/>
                <w14:ligatures w14:val="none"/>
              </w:rPr>
            </w:pPr>
            <w:r w:rsidRPr="00B6358A">
              <w:rPr>
                <w:rFonts w:ascii="Calibri" w:eastAsia="Times New Roman" w:hAnsi="Calibri" w:cs="Calibri" w:hint="cs"/>
                <w:b/>
                <w:bCs/>
                <w:kern w:val="0"/>
                <w:sz w:val="32"/>
                <w:szCs w:val="32"/>
                <w:rtl/>
                <w14:ligatures w14:val="none"/>
              </w:rPr>
              <w:lastRenderedPageBreak/>
              <w:t>7-الخدمات المجتمعية والتدريب:</w:t>
            </w:r>
          </w:p>
          <w:p w14:paraId="765BC01D" w14:textId="10C1B4E5" w:rsidR="0044298C" w:rsidRPr="00B6358A" w:rsidRDefault="0044298C" w:rsidP="00B91468">
            <w:pPr>
              <w:bidi/>
              <w:spacing w:after="60" w:line="360" w:lineRule="exact"/>
              <w:ind w:right="350"/>
              <w:jc w:val="both"/>
              <w:rPr>
                <w:rFonts w:ascii="Calibri" w:eastAsia="Times New Roman" w:hAnsi="Calibri" w:cs="Calibri"/>
                <w:kern w:val="0"/>
                <w:rtl/>
                <w14:ligatures w14:val="none"/>
              </w:rPr>
            </w:pPr>
            <w:r w:rsidRPr="00B6358A">
              <w:rPr>
                <w:rFonts w:ascii="Calibri" w:eastAsia="Times New Roman" w:hAnsi="Calibri" w:cs="Calibri"/>
                <w:b/>
                <w:bCs/>
                <w:kern w:val="0"/>
                <w:rtl/>
                <w:lang w:bidi="ar-EG"/>
                <w14:ligatures w14:val="none"/>
              </w:rPr>
              <w:t>للمؤسسة خطط وآليات فعالة للشراكة المجتمعية، تعكس توجهها الاستراتيجي، وتتفق مع رسالتها، وتحرص على إقامة روابط بناءة مع المجتمع والصناعة وسوق العمل لتستفيد منها في دعم أنشطتها البحثية والخدمية ودعم تعليم وتدريب الطلاب. وتتابع المؤسسة فاعلية الشراكة المجتمعية وتعمل على تحسينها وتطويرها.</w:t>
            </w:r>
          </w:p>
        </w:tc>
      </w:tr>
    </w:tbl>
    <w:p w14:paraId="39507E95" w14:textId="77777777" w:rsidR="0044298C" w:rsidRPr="00B35B18" w:rsidRDefault="0044298C" w:rsidP="00B35B18">
      <w:pPr>
        <w:tabs>
          <w:tab w:val="right" w:pos="9604"/>
        </w:tabs>
        <w:bidi/>
        <w:spacing w:after="0" w:line="240" w:lineRule="auto"/>
        <w:ind w:left="-334" w:right="-360" w:firstLine="720"/>
        <w:jc w:val="both"/>
        <w:rPr>
          <w:rFonts w:ascii="Calibri" w:hAnsi="Calibri" w:cs="Calibri"/>
          <w:sz w:val="16"/>
          <w:szCs w:val="16"/>
          <w:rtl/>
          <w:lang w:bidi="ar-EG"/>
        </w:rPr>
      </w:pPr>
    </w:p>
    <w:tbl>
      <w:tblPr>
        <w:tblStyle w:val="TableGrid"/>
        <w:bidiVisual/>
        <w:tblW w:w="5430" w:type="pct"/>
        <w:tblInd w:w="-366" w:type="dxa"/>
        <w:tblLook w:val="04A0" w:firstRow="1" w:lastRow="0" w:firstColumn="1" w:lastColumn="0" w:noHBand="0" w:noVBand="1"/>
      </w:tblPr>
      <w:tblGrid>
        <w:gridCol w:w="592"/>
        <w:gridCol w:w="1651"/>
        <w:gridCol w:w="3977"/>
        <w:gridCol w:w="715"/>
        <w:gridCol w:w="715"/>
        <w:gridCol w:w="715"/>
        <w:gridCol w:w="715"/>
        <w:gridCol w:w="711"/>
      </w:tblGrid>
      <w:tr w:rsidR="00BA683F" w:rsidRPr="00823A74" w14:paraId="15F4070E" w14:textId="77777777" w:rsidTr="00BA683F">
        <w:trPr>
          <w:cantSplit/>
          <w:trHeight w:val="1134"/>
          <w:tblHeader/>
        </w:trPr>
        <w:tc>
          <w:tcPr>
            <w:tcW w:w="303" w:type="pct"/>
            <w:shd w:val="clear" w:color="auto" w:fill="D9E2F3" w:themeFill="accent1" w:themeFillTint="33"/>
            <w:vAlign w:val="center"/>
          </w:tcPr>
          <w:p w14:paraId="707CC435" w14:textId="77777777" w:rsidR="00BA683F" w:rsidRPr="00823A74" w:rsidRDefault="00BA683F" w:rsidP="00682ADA">
            <w:pPr>
              <w:bidi/>
              <w:jc w:val="center"/>
              <w:rPr>
                <w:rFonts w:ascii="Calibri" w:hAnsi="Calibri" w:cs="Calibri"/>
                <w:b/>
                <w:bCs/>
                <w:sz w:val="22"/>
                <w:szCs w:val="22"/>
                <w:rtl/>
                <w:lang w:bidi="ar-EG"/>
              </w:rPr>
            </w:pPr>
            <w:r w:rsidRPr="00823A74">
              <w:rPr>
                <w:rFonts w:ascii="Calibri" w:hAnsi="Calibri" w:cs="Calibri" w:hint="cs"/>
                <w:b/>
                <w:bCs/>
                <w:sz w:val="22"/>
                <w:szCs w:val="22"/>
                <w:rtl/>
                <w:lang w:bidi="ar-EG"/>
              </w:rPr>
              <w:t>م</w:t>
            </w:r>
          </w:p>
        </w:tc>
        <w:tc>
          <w:tcPr>
            <w:tcW w:w="843" w:type="pct"/>
            <w:shd w:val="clear" w:color="auto" w:fill="D9E2F3" w:themeFill="accent1" w:themeFillTint="33"/>
            <w:vAlign w:val="center"/>
          </w:tcPr>
          <w:p w14:paraId="7D800A1B" w14:textId="77777777" w:rsidR="00BA683F" w:rsidRPr="00823A74" w:rsidRDefault="00BA683F" w:rsidP="00682ADA">
            <w:pPr>
              <w:bidi/>
              <w:jc w:val="center"/>
              <w:rPr>
                <w:rFonts w:ascii="Calibri" w:hAnsi="Calibri" w:cs="Calibri"/>
                <w:b/>
                <w:bCs/>
                <w:sz w:val="22"/>
                <w:szCs w:val="22"/>
                <w:rtl/>
                <w:lang w:bidi="ar-EG"/>
              </w:rPr>
            </w:pPr>
            <w:r w:rsidRPr="00823A74">
              <w:rPr>
                <w:rFonts w:ascii="Calibri" w:hAnsi="Calibri" w:cs="Calibri" w:hint="cs"/>
                <w:b/>
                <w:bCs/>
                <w:sz w:val="22"/>
                <w:szCs w:val="22"/>
                <w:rtl/>
                <w:lang w:bidi="ar-EG"/>
              </w:rPr>
              <w:t>المؤشرات</w:t>
            </w:r>
          </w:p>
        </w:tc>
        <w:tc>
          <w:tcPr>
            <w:tcW w:w="2031" w:type="pct"/>
            <w:shd w:val="clear" w:color="auto" w:fill="D9E2F3" w:themeFill="accent1" w:themeFillTint="33"/>
            <w:vAlign w:val="center"/>
          </w:tcPr>
          <w:p w14:paraId="3410B175" w14:textId="77777777" w:rsidR="00BA683F" w:rsidRPr="00823A74" w:rsidRDefault="00BA683F" w:rsidP="00682ADA">
            <w:pPr>
              <w:bidi/>
              <w:jc w:val="center"/>
              <w:rPr>
                <w:rFonts w:cstheme="minorHAnsi"/>
                <w:b/>
                <w:bCs/>
                <w:sz w:val="22"/>
                <w:szCs w:val="22"/>
                <w:rtl/>
                <w:lang w:bidi="ar-EG"/>
              </w:rPr>
            </w:pPr>
            <w:r w:rsidRPr="00823A74">
              <w:rPr>
                <w:rFonts w:ascii="Calibri" w:hAnsi="Calibri" w:cs="Calibri"/>
                <w:b/>
                <w:bCs/>
                <w:sz w:val="22"/>
                <w:szCs w:val="22"/>
                <w:rtl/>
                <w:lang w:bidi="ar-EG"/>
              </w:rPr>
              <w:t>الوصف الاسترشادي لمستوى الأداء المستهدف</w:t>
            </w:r>
          </w:p>
        </w:tc>
        <w:tc>
          <w:tcPr>
            <w:tcW w:w="365" w:type="pct"/>
            <w:shd w:val="clear" w:color="auto" w:fill="D9E2F3" w:themeFill="accent1" w:themeFillTint="33"/>
            <w:textDirection w:val="btLr"/>
            <w:vAlign w:val="center"/>
          </w:tcPr>
          <w:p w14:paraId="7F74B4E2" w14:textId="77777777" w:rsidR="00BA683F" w:rsidRPr="00823A74" w:rsidRDefault="00BA683F"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مستوفي</w:t>
            </w:r>
          </w:p>
        </w:tc>
        <w:tc>
          <w:tcPr>
            <w:tcW w:w="365" w:type="pct"/>
            <w:shd w:val="clear" w:color="auto" w:fill="D9E2F3" w:themeFill="accent1" w:themeFillTint="33"/>
            <w:textDirection w:val="btLr"/>
            <w:vAlign w:val="center"/>
          </w:tcPr>
          <w:p w14:paraId="3B4C4B12" w14:textId="77777777" w:rsidR="00BA683F" w:rsidRPr="00823A74" w:rsidRDefault="00BA683F"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مستوفي جزئي</w:t>
            </w:r>
          </w:p>
        </w:tc>
        <w:tc>
          <w:tcPr>
            <w:tcW w:w="365" w:type="pct"/>
            <w:shd w:val="clear" w:color="auto" w:fill="D9E2F3" w:themeFill="accent1" w:themeFillTint="33"/>
            <w:textDirection w:val="btLr"/>
            <w:vAlign w:val="center"/>
          </w:tcPr>
          <w:p w14:paraId="78E8CCE0" w14:textId="77777777" w:rsidR="00BA683F" w:rsidRPr="00823A74" w:rsidRDefault="00BA683F"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غير مستوف</w:t>
            </w:r>
          </w:p>
        </w:tc>
        <w:tc>
          <w:tcPr>
            <w:tcW w:w="365" w:type="pct"/>
            <w:shd w:val="clear" w:color="auto" w:fill="D9E2F3" w:themeFill="accent1" w:themeFillTint="33"/>
            <w:textDirection w:val="btLr"/>
            <w:vAlign w:val="center"/>
          </w:tcPr>
          <w:p w14:paraId="16089754" w14:textId="77777777" w:rsidR="00BA683F" w:rsidRPr="00823A74" w:rsidRDefault="00BA683F"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لا يوجد</w:t>
            </w:r>
          </w:p>
        </w:tc>
        <w:tc>
          <w:tcPr>
            <w:tcW w:w="364" w:type="pct"/>
            <w:shd w:val="clear" w:color="auto" w:fill="D9E2F3" w:themeFill="accent1" w:themeFillTint="33"/>
            <w:textDirection w:val="btLr"/>
            <w:vAlign w:val="center"/>
          </w:tcPr>
          <w:p w14:paraId="62A21EFF" w14:textId="77777777" w:rsidR="00BA683F" w:rsidRPr="00823A74" w:rsidRDefault="00BA683F"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لا ينطبق</w:t>
            </w:r>
          </w:p>
        </w:tc>
      </w:tr>
      <w:tr w:rsidR="00BA683F" w:rsidRPr="00823A74" w14:paraId="6CADA8A6" w14:textId="77777777" w:rsidTr="000F78EA">
        <w:trPr>
          <w:trHeight w:val="737"/>
        </w:trPr>
        <w:tc>
          <w:tcPr>
            <w:tcW w:w="303" w:type="pct"/>
            <w:vMerge w:val="restart"/>
            <w:vAlign w:val="center"/>
          </w:tcPr>
          <w:p w14:paraId="4DBF5457" w14:textId="77777777" w:rsidR="00BA683F" w:rsidRPr="00A424DC" w:rsidRDefault="00BA683F" w:rsidP="00682ADA">
            <w:pPr>
              <w:bidi/>
              <w:jc w:val="center"/>
              <w:rPr>
                <w:rFonts w:ascii="Calibri" w:hAnsi="Calibri" w:cs="Calibri"/>
                <w:b/>
                <w:bCs/>
                <w:sz w:val="28"/>
                <w:szCs w:val="28"/>
                <w:rtl/>
                <w:lang w:bidi="ar-EG"/>
              </w:rPr>
            </w:pPr>
            <w:r w:rsidRPr="00A424DC">
              <w:rPr>
                <w:rFonts w:ascii="Calibri" w:hAnsi="Calibri" w:cs="Calibri" w:hint="cs"/>
                <w:b/>
                <w:bCs/>
                <w:sz w:val="28"/>
                <w:szCs w:val="28"/>
                <w:rtl/>
                <w:lang w:bidi="ar-EG"/>
              </w:rPr>
              <w:t>7-1</w:t>
            </w:r>
          </w:p>
        </w:tc>
        <w:tc>
          <w:tcPr>
            <w:tcW w:w="843" w:type="pct"/>
            <w:vMerge w:val="restart"/>
            <w:vAlign w:val="center"/>
          </w:tcPr>
          <w:p w14:paraId="4013720C" w14:textId="77777777" w:rsidR="00BA683F" w:rsidRPr="001B39B3" w:rsidRDefault="00BA683F" w:rsidP="000F78EA">
            <w:pPr>
              <w:bidi/>
              <w:rPr>
                <w:rFonts w:ascii="Calibri" w:hAnsi="Calibri" w:cs="Calibri"/>
                <w:b/>
                <w:bCs/>
                <w:rtl/>
              </w:rPr>
            </w:pPr>
            <w:r w:rsidRPr="001B39B3">
              <w:rPr>
                <w:rFonts w:ascii="Calibri" w:hAnsi="Calibri" w:cs="Calibri" w:hint="cs"/>
                <w:b/>
                <w:bCs/>
                <w:rtl/>
              </w:rPr>
              <w:t>تمتلك المؤسسة آليات فاعلة للتواصل مع المجتمع والتعرف على مشكلاته وتلبية احتياجاته، ودعم تمثيل الأطراف المجتمعية في تعزيز مواردها وتنفيذ برامجها.</w:t>
            </w:r>
          </w:p>
        </w:tc>
        <w:tc>
          <w:tcPr>
            <w:tcW w:w="2031" w:type="pct"/>
          </w:tcPr>
          <w:p w14:paraId="546AE6D8" w14:textId="4DD2D840" w:rsidR="00BA683F" w:rsidRPr="000C4ADB" w:rsidRDefault="00BA683F"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 xml:space="preserve">للمؤسسة كيانات ومجالس فاعلة في مجال خدمة المجتمع وتنمية البيئة وتدريب أفراد المجتمع، وتعمل على التمثيل الفاعل للأطراف المجتمعية </w:t>
            </w:r>
            <w:r w:rsidRPr="000C4ADB">
              <w:rPr>
                <w:rFonts w:ascii="Calibri" w:eastAsia="Times New Roman" w:hAnsi="Calibri" w:cs="Calibri"/>
                <w:kern w:val="0"/>
                <w:sz w:val="22"/>
                <w:szCs w:val="22"/>
                <w:rtl/>
                <w:lang w:bidi="ar-EG"/>
                <w14:ligatures w14:val="none"/>
              </w:rPr>
              <w:t>في صنع القرار ودعم موارد المؤسسة وتنفيذ برامجها.</w:t>
            </w:r>
          </w:p>
        </w:tc>
        <w:tc>
          <w:tcPr>
            <w:tcW w:w="365" w:type="pct"/>
          </w:tcPr>
          <w:p w14:paraId="2426DA77" w14:textId="77777777" w:rsidR="00BA683F" w:rsidRPr="00823A74" w:rsidRDefault="00BA683F" w:rsidP="00682ADA">
            <w:pPr>
              <w:bidi/>
              <w:rPr>
                <w:rFonts w:ascii="Calibri" w:hAnsi="Calibri" w:cs="Calibri"/>
                <w:b/>
                <w:bCs/>
                <w:sz w:val="22"/>
                <w:szCs w:val="22"/>
                <w:rtl/>
                <w:lang w:bidi="ar-EG"/>
              </w:rPr>
            </w:pPr>
          </w:p>
        </w:tc>
        <w:tc>
          <w:tcPr>
            <w:tcW w:w="365" w:type="pct"/>
          </w:tcPr>
          <w:p w14:paraId="0197D396" w14:textId="77777777" w:rsidR="00BA683F" w:rsidRPr="00823A74" w:rsidRDefault="00BA683F" w:rsidP="00682ADA">
            <w:pPr>
              <w:bidi/>
              <w:rPr>
                <w:rFonts w:ascii="Calibri" w:hAnsi="Calibri" w:cs="Calibri"/>
                <w:b/>
                <w:bCs/>
                <w:sz w:val="22"/>
                <w:szCs w:val="22"/>
                <w:rtl/>
                <w:lang w:bidi="ar-EG"/>
              </w:rPr>
            </w:pPr>
          </w:p>
        </w:tc>
        <w:tc>
          <w:tcPr>
            <w:tcW w:w="365" w:type="pct"/>
          </w:tcPr>
          <w:p w14:paraId="389CD87E" w14:textId="77777777" w:rsidR="00BA683F" w:rsidRPr="00823A74" w:rsidRDefault="00BA683F" w:rsidP="00682ADA">
            <w:pPr>
              <w:bidi/>
              <w:rPr>
                <w:rFonts w:ascii="Calibri" w:hAnsi="Calibri" w:cs="Calibri"/>
                <w:b/>
                <w:bCs/>
                <w:sz w:val="22"/>
                <w:szCs w:val="22"/>
                <w:rtl/>
                <w:lang w:bidi="ar-EG"/>
              </w:rPr>
            </w:pPr>
          </w:p>
        </w:tc>
        <w:tc>
          <w:tcPr>
            <w:tcW w:w="365" w:type="pct"/>
          </w:tcPr>
          <w:p w14:paraId="742A19B0" w14:textId="77777777" w:rsidR="00BA683F" w:rsidRPr="00823A74" w:rsidRDefault="00BA683F" w:rsidP="00682ADA">
            <w:pPr>
              <w:bidi/>
              <w:rPr>
                <w:rFonts w:ascii="Calibri" w:hAnsi="Calibri" w:cs="Calibri"/>
                <w:b/>
                <w:bCs/>
                <w:sz w:val="22"/>
                <w:szCs w:val="22"/>
                <w:rtl/>
                <w:lang w:bidi="ar-EG"/>
              </w:rPr>
            </w:pPr>
          </w:p>
        </w:tc>
        <w:tc>
          <w:tcPr>
            <w:tcW w:w="364" w:type="pct"/>
          </w:tcPr>
          <w:p w14:paraId="0E2857EC" w14:textId="77777777" w:rsidR="00BA683F" w:rsidRPr="00823A74" w:rsidRDefault="00BA683F" w:rsidP="00682ADA">
            <w:pPr>
              <w:bidi/>
              <w:rPr>
                <w:rFonts w:ascii="Calibri" w:hAnsi="Calibri" w:cs="Calibri"/>
                <w:b/>
                <w:bCs/>
                <w:sz w:val="22"/>
                <w:szCs w:val="22"/>
                <w:rtl/>
                <w:lang w:bidi="ar-EG"/>
              </w:rPr>
            </w:pPr>
          </w:p>
        </w:tc>
      </w:tr>
      <w:tr w:rsidR="00BA683F" w:rsidRPr="00823A74" w14:paraId="715B4D37" w14:textId="77777777" w:rsidTr="000E04F4">
        <w:trPr>
          <w:trHeight w:val="1034"/>
        </w:trPr>
        <w:tc>
          <w:tcPr>
            <w:tcW w:w="303" w:type="pct"/>
            <w:vMerge/>
          </w:tcPr>
          <w:p w14:paraId="5D2BE01D" w14:textId="77777777" w:rsidR="00BA683F" w:rsidRPr="00823A74" w:rsidRDefault="00BA683F" w:rsidP="00682ADA">
            <w:pPr>
              <w:bidi/>
              <w:rPr>
                <w:rFonts w:ascii="Calibri" w:hAnsi="Calibri" w:cs="Calibri"/>
                <w:b/>
                <w:bCs/>
                <w:sz w:val="22"/>
                <w:szCs w:val="22"/>
                <w:rtl/>
                <w:lang w:bidi="ar-EG"/>
              </w:rPr>
            </w:pPr>
          </w:p>
        </w:tc>
        <w:tc>
          <w:tcPr>
            <w:tcW w:w="843" w:type="pct"/>
            <w:vMerge/>
          </w:tcPr>
          <w:p w14:paraId="7741A374" w14:textId="77777777" w:rsidR="00BA683F" w:rsidRPr="001B39B3" w:rsidRDefault="00BA683F" w:rsidP="00BA683F">
            <w:pPr>
              <w:bidi/>
              <w:rPr>
                <w:rFonts w:ascii="Calibri" w:hAnsi="Calibri" w:cs="Calibri"/>
                <w:b/>
                <w:bCs/>
                <w:rtl/>
                <w:lang w:bidi="ar-EG"/>
              </w:rPr>
            </w:pPr>
          </w:p>
        </w:tc>
        <w:tc>
          <w:tcPr>
            <w:tcW w:w="2031" w:type="pct"/>
          </w:tcPr>
          <w:p w14:paraId="2C28A110" w14:textId="77777777" w:rsidR="00BA683F" w:rsidRPr="000C4ADB" w:rsidRDefault="00BA683F"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تُطبِّق المؤسسة آليات فاعلة للتواصل مع المجتمع وتحديد احتياجاته ودراسة مشكلاته، واقتراح برامج الخدمات المجتمعية والتدريب التي يمكن أن تقدمها.</w:t>
            </w:r>
          </w:p>
        </w:tc>
        <w:tc>
          <w:tcPr>
            <w:tcW w:w="365" w:type="pct"/>
          </w:tcPr>
          <w:p w14:paraId="2DB7A979" w14:textId="77777777" w:rsidR="00BA683F" w:rsidRPr="00823A74" w:rsidRDefault="00BA683F" w:rsidP="00682ADA">
            <w:pPr>
              <w:bidi/>
              <w:rPr>
                <w:rFonts w:ascii="Calibri" w:hAnsi="Calibri" w:cs="Calibri"/>
                <w:b/>
                <w:bCs/>
                <w:sz w:val="22"/>
                <w:szCs w:val="22"/>
                <w:rtl/>
                <w:lang w:bidi="ar-EG"/>
              </w:rPr>
            </w:pPr>
          </w:p>
        </w:tc>
        <w:tc>
          <w:tcPr>
            <w:tcW w:w="365" w:type="pct"/>
          </w:tcPr>
          <w:p w14:paraId="79ED4572" w14:textId="77777777" w:rsidR="00BA683F" w:rsidRPr="00823A74" w:rsidRDefault="00BA683F" w:rsidP="00682ADA">
            <w:pPr>
              <w:bidi/>
              <w:rPr>
                <w:rFonts w:ascii="Calibri" w:hAnsi="Calibri" w:cs="Calibri"/>
                <w:b/>
                <w:bCs/>
                <w:sz w:val="22"/>
                <w:szCs w:val="22"/>
                <w:rtl/>
                <w:lang w:bidi="ar-EG"/>
              </w:rPr>
            </w:pPr>
          </w:p>
        </w:tc>
        <w:tc>
          <w:tcPr>
            <w:tcW w:w="365" w:type="pct"/>
          </w:tcPr>
          <w:p w14:paraId="1E8E12FD" w14:textId="77777777" w:rsidR="00BA683F" w:rsidRPr="00823A74" w:rsidRDefault="00BA683F" w:rsidP="00682ADA">
            <w:pPr>
              <w:bidi/>
              <w:rPr>
                <w:rFonts w:ascii="Calibri" w:hAnsi="Calibri" w:cs="Calibri"/>
                <w:b/>
                <w:bCs/>
                <w:sz w:val="22"/>
                <w:szCs w:val="22"/>
                <w:rtl/>
                <w:lang w:bidi="ar-EG"/>
              </w:rPr>
            </w:pPr>
          </w:p>
        </w:tc>
        <w:tc>
          <w:tcPr>
            <w:tcW w:w="365" w:type="pct"/>
          </w:tcPr>
          <w:p w14:paraId="4B7B2F07" w14:textId="77777777" w:rsidR="00BA683F" w:rsidRPr="00823A74" w:rsidRDefault="00BA683F" w:rsidP="00682ADA">
            <w:pPr>
              <w:bidi/>
              <w:rPr>
                <w:rFonts w:ascii="Calibri" w:hAnsi="Calibri" w:cs="Calibri"/>
                <w:b/>
                <w:bCs/>
                <w:sz w:val="22"/>
                <w:szCs w:val="22"/>
                <w:rtl/>
                <w:lang w:bidi="ar-EG"/>
              </w:rPr>
            </w:pPr>
          </w:p>
        </w:tc>
        <w:tc>
          <w:tcPr>
            <w:tcW w:w="364" w:type="pct"/>
          </w:tcPr>
          <w:p w14:paraId="4FC80572" w14:textId="77777777" w:rsidR="00BA683F" w:rsidRPr="00823A74" w:rsidRDefault="00BA683F" w:rsidP="00682ADA">
            <w:pPr>
              <w:bidi/>
              <w:rPr>
                <w:rFonts w:ascii="Calibri" w:hAnsi="Calibri" w:cs="Calibri"/>
                <w:b/>
                <w:bCs/>
                <w:sz w:val="22"/>
                <w:szCs w:val="22"/>
                <w:rtl/>
                <w:lang w:bidi="ar-EG"/>
              </w:rPr>
            </w:pPr>
          </w:p>
        </w:tc>
      </w:tr>
      <w:tr w:rsidR="00BA683F" w:rsidRPr="00823A74" w14:paraId="2F7F74E5" w14:textId="77777777" w:rsidTr="00BA683F">
        <w:trPr>
          <w:trHeight w:val="971"/>
        </w:trPr>
        <w:tc>
          <w:tcPr>
            <w:tcW w:w="303" w:type="pct"/>
            <w:vMerge/>
          </w:tcPr>
          <w:p w14:paraId="56AE1B29" w14:textId="77777777" w:rsidR="00BA683F" w:rsidRPr="00823A74" w:rsidRDefault="00BA683F" w:rsidP="00682ADA">
            <w:pPr>
              <w:bidi/>
              <w:rPr>
                <w:rFonts w:ascii="Calibri" w:hAnsi="Calibri" w:cs="Calibri"/>
                <w:b/>
                <w:bCs/>
                <w:sz w:val="22"/>
                <w:szCs w:val="22"/>
                <w:rtl/>
                <w:lang w:bidi="ar-EG"/>
              </w:rPr>
            </w:pPr>
          </w:p>
        </w:tc>
        <w:tc>
          <w:tcPr>
            <w:tcW w:w="843" w:type="pct"/>
            <w:vMerge/>
          </w:tcPr>
          <w:p w14:paraId="7054C830" w14:textId="77777777" w:rsidR="00BA683F" w:rsidRPr="001B39B3" w:rsidRDefault="00BA683F" w:rsidP="00BA683F">
            <w:pPr>
              <w:bidi/>
              <w:rPr>
                <w:rFonts w:ascii="Calibri" w:hAnsi="Calibri" w:cs="Calibri"/>
                <w:b/>
                <w:bCs/>
                <w:rtl/>
                <w:lang w:bidi="ar-EG"/>
              </w:rPr>
            </w:pPr>
          </w:p>
        </w:tc>
        <w:tc>
          <w:tcPr>
            <w:tcW w:w="2031" w:type="pct"/>
          </w:tcPr>
          <w:p w14:paraId="7F90C089" w14:textId="77777777" w:rsidR="00BA683F" w:rsidRPr="000C4ADB" w:rsidRDefault="00BA683F"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تتبع المؤسسة آليات وإجراءات مناسبة لبناء وتقوية الروابط مع الصناعة وسوق العمل في الاتجاهات المرتبطة ببرامجها وأبحاثها التطبيقية لدعم النمو المهني والتعليمي للطلاب وفتح المجال أمام تيسير انتقال الطلاب لسوق العمل.</w:t>
            </w:r>
          </w:p>
        </w:tc>
        <w:tc>
          <w:tcPr>
            <w:tcW w:w="365" w:type="pct"/>
          </w:tcPr>
          <w:p w14:paraId="6F374592" w14:textId="77777777" w:rsidR="00BA683F" w:rsidRPr="00823A74" w:rsidRDefault="00BA683F" w:rsidP="00682ADA">
            <w:pPr>
              <w:bidi/>
              <w:rPr>
                <w:rFonts w:ascii="Calibri" w:hAnsi="Calibri" w:cs="Calibri"/>
                <w:b/>
                <w:bCs/>
                <w:sz w:val="22"/>
                <w:szCs w:val="22"/>
                <w:rtl/>
                <w:lang w:bidi="ar-EG"/>
              </w:rPr>
            </w:pPr>
          </w:p>
        </w:tc>
        <w:tc>
          <w:tcPr>
            <w:tcW w:w="365" w:type="pct"/>
          </w:tcPr>
          <w:p w14:paraId="3674F158" w14:textId="77777777" w:rsidR="00BA683F" w:rsidRPr="00823A74" w:rsidRDefault="00BA683F" w:rsidP="00682ADA">
            <w:pPr>
              <w:bidi/>
              <w:rPr>
                <w:rFonts w:ascii="Calibri" w:hAnsi="Calibri" w:cs="Calibri"/>
                <w:b/>
                <w:bCs/>
                <w:sz w:val="22"/>
                <w:szCs w:val="22"/>
                <w:rtl/>
                <w:lang w:bidi="ar-EG"/>
              </w:rPr>
            </w:pPr>
          </w:p>
        </w:tc>
        <w:tc>
          <w:tcPr>
            <w:tcW w:w="365" w:type="pct"/>
          </w:tcPr>
          <w:p w14:paraId="3F5B87D3" w14:textId="77777777" w:rsidR="00BA683F" w:rsidRPr="00823A74" w:rsidRDefault="00BA683F" w:rsidP="00682ADA">
            <w:pPr>
              <w:bidi/>
              <w:rPr>
                <w:rFonts w:ascii="Calibri" w:hAnsi="Calibri" w:cs="Calibri"/>
                <w:b/>
                <w:bCs/>
                <w:sz w:val="22"/>
                <w:szCs w:val="22"/>
                <w:rtl/>
                <w:lang w:bidi="ar-EG"/>
              </w:rPr>
            </w:pPr>
          </w:p>
        </w:tc>
        <w:tc>
          <w:tcPr>
            <w:tcW w:w="365" w:type="pct"/>
          </w:tcPr>
          <w:p w14:paraId="35766EBD" w14:textId="77777777" w:rsidR="00BA683F" w:rsidRPr="00823A74" w:rsidRDefault="00BA683F" w:rsidP="00682ADA">
            <w:pPr>
              <w:bidi/>
              <w:rPr>
                <w:rFonts w:ascii="Calibri" w:hAnsi="Calibri" w:cs="Calibri"/>
                <w:b/>
                <w:bCs/>
                <w:sz w:val="22"/>
                <w:szCs w:val="22"/>
                <w:rtl/>
                <w:lang w:bidi="ar-EG"/>
              </w:rPr>
            </w:pPr>
          </w:p>
        </w:tc>
        <w:tc>
          <w:tcPr>
            <w:tcW w:w="364" w:type="pct"/>
          </w:tcPr>
          <w:p w14:paraId="1B830E45" w14:textId="77777777" w:rsidR="00BA683F" w:rsidRPr="00823A74" w:rsidRDefault="00BA683F" w:rsidP="00682ADA">
            <w:pPr>
              <w:bidi/>
              <w:rPr>
                <w:rFonts w:ascii="Calibri" w:hAnsi="Calibri" w:cs="Calibri"/>
                <w:b/>
                <w:bCs/>
                <w:sz w:val="22"/>
                <w:szCs w:val="22"/>
                <w:rtl/>
                <w:lang w:bidi="ar-EG"/>
              </w:rPr>
            </w:pPr>
          </w:p>
        </w:tc>
      </w:tr>
      <w:tr w:rsidR="00BA683F" w:rsidRPr="00823A74" w14:paraId="0B0B8554" w14:textId="77777777" w:rsidTr="001B39B3">
        <w:trPr>
          <w:trHeight w:val="791"/>
        </w:trPr>
        <w:tc>
          <w:tcPr>
            <w:tcW w:w="303" w:type="pct"/>
            <w:vMerge/>
          </w:tcPr>
          <w:p w14:paraId="47B4515A" w14:textId="77777777" w:rsidR="00BA683F" w:rsidRPr="00823A74" w:rsidRDefault="00BA683F" w:rsidP="00682ADA">
            <w:pPr>
              <w:bidi/>
              <w:rPr>
                <w:rFonts w:ascii="Calibri" w:hAnsi="Calibri" w:cs="Calibri"/>
                <w:b/>
                <w:bCs/>
                <w:sz w:val="22"/>
                <w:szCs w:val="22"/>
                <w:rtl/>
                <w:lang w:bidi="ar-EG"/>
              </w:rPr>
            </w:pPr>
          </w:p>
        </w:tc>
        <w:tc>
          <w:tcPr>
            <w:tcW w:w="843" w:type="pct"/>
            <w:vMerge/>
          </w:tcPr>
          <w:p w14:paraId="6BA1D391" w14:textId="77777777" w:rsidR="00BA683F" w:rsidRPr="001B39B3" w:rsidRDefault="00BA683F" w:rsidP="00BA683F">
            <w:pPr>
              <w:bidi/>
              <w:rPr>
                <w:rFonts w:ascii="Calibri" w:hAnsi="Calibri" w:cs="Calibri"/>
                <w:b/>
                <w:bCs/>
                <w:rtl/>
                <w:lang w:bidi="ar-EG"/>
              </w:rPr>
            </w:pPr>
          </w:p>
        </w:tc>
        <w:tc>
          <w:tcPr>
            <w:tcW w:w="2031" w:type="pct"/>
          </w:tcPr>
          <w:p w14:paraId="3A3E54C4" w14:textId="77777777" w:rsidR="00BA683F" w:rsidRPr="000C4ADB" w:rsidRDefault="00BA683F"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تقيم المؤسسة فاعلية آليات وأدوات التواصل مع المجتمع بصورة دورية، وتتخذ الإجراءات الملائمة للتحسين.</w:t>
            </w:r>
          </w:p>
        </w:tc>
        <w:tc>
          <w:tcPr>
            <w:tcW w:w="365" w:type="pct"/>
          </w:tcPr>
          <w:p w14:paraId="0446BD0C" w14:textId="77777777" w:rsidR="00BA683F" w:rsidRPr="00823A74" w:rsidRDefault="00BA683F" w:rsidP="00682ADA">
            <w:pPr>
              <w:bidi/>
              <w:rPr>
                <w:rFonts w:ascii="Calibri" w:hAnsi="Calibri" w:cs="Calibri"/>
                <w:b/>
                <w:bCs/>
                <w:sz w:val="22"/>
                <w:szCs w:val="22"/>
                <w:rtl/>
                <w:lang w:bidi="ar-EG"/>
              </w:rPr>
            </w:pPr>
          </w:p>
        </w:tc>
        <w:tc>
          <w:tcPr>
            <w:tcW w:w="365" w:type="pct"/>
          </w:tcPr>
          <w:p w14:paraId="28CF20AB" w14:textId="77777777" w:rsidR="00BA683F" w:rsidRPr="00823A74" w:rsidRDefault="00BA683F" w:rsidP="00682ADA">
            <w:pPr>
              <w:bidi/>
              <w:rPr>
                <w:rFonts w:ascii="Calibri" w:hAnsi="Calibri" w:cs="Calibri"/>
                <w:b/>
                <w:bCs/>
                <w:sz w:val="22"/>
                <w:szCs w:val="22"/>
                <w:rtl/>
                <w:lang w:bidi="ar-EG"/>
              </w:rPr>
            </w:pPr>
          </w:p>
        </w:tc>
        <w:tc>
          <w:tcPr>
            <w:tcW w:w="365" w:type="pct"/>
          </w:tcPr>
          <w:p w14:paraId="2D251983" w14:textId="77777777" w:rsidR="00BA683F" w:rsidRPr="00823A74" w:rsidRDefault="00BA683F" w:rsidP="00682ADA">
            <w:pPr>
              <w:bidi/>
              <w:rPr>
                <w:rFonts w:ascii="Calibri" w:hAnsi="Calibri" w:cs="Calibri"/>
                <w:b/>
                <w:bCs/>
                <w:sz w:val="22"/>
                <w:szCs w:val="22"/>
                <w:rtl/>
                <w:lang w:bidi="ar-EG"/>
              </w:rPr>
            </w:pPr>
          </w:p>
        </w:tc>
        <w:tc>
          <w:tcPr>
            <w:tcW w:w="365" w:type="pct"/>
          </w:tcPr>
          <w:p w14:paraId="035084D2" w14:textId="77777777" w:rsidR="00BA683F" w:rsidRPr="00823A74" w:rsidRDefault="00BA683F" w:rsidP="00682ADA">
            <w:pPr>
              <w:bidi/>
              <w:rPr>
                <w:rFonts w:ascii="Calibri" w:hAnsi="Calibri" w:cs="Calibri"/>
                <w:b/>
                <w:bCs/>
                <w:sz w:val="22"/>
                <w:szCs w:val="22"/>
                <w:rtl/>
                <w:lang w:bidi="ar-EG"/>
              </w:rPr>
            </w:pPr>
          </w:p>
        </w:tc>
        <w:tc>
          <w:tcPr>
            <w:tcW w:w="364" w:type="pct"/>
          </w:tcPr>
          <w:p w14:paraId="430411AE" w14:textId="77777777" w:rsidR="00BA683F" w:rsidRPr="00823A74" w:rsidRDefault="00BA683F" w:rsidP="00682ADA">
            <w:pPr>
              <w:bidi/>
              <w:rPr>
                <w:rFonts w:ascii="Calibri" w:hAnsi="Calibri" w:cs="Calibri"/>
                <w:b/>
                <w:bCs/>
                <w:sz w:val="22"/>
                <w:szCs w:val="22"/>
                <w:rtl/>
                <w:lang w:bidi="ar-EG"/>
              </w:rPr>
            </w:pPr>
          </w:p>
        </w:tc>
      </w:tr>
      <w:tr w:rsidR="00BA683F" w:rsidRPr="00823A74" w14:paraId="4AC535D6" w14:textId="77777777" w:rsidTr="000E04F4">
        <w:trPr>
          <w:trHeight w:val="1035"/>
        </w:trPr>
        <w:tc>
          <w:tcPr>
            <w:tcW w:w="303" w:type="pct"/>
            <w:vMerge w:val="restart"/>
            <w:vAlign w:val="center"/>
          </w:tcPr>
          <w:p w14:paraId="54068C9B" w14:textId="77777777" w:rsidR="00BA683F" w:rsidRPr="00A424DC" w:rsidRDefault="00BA683F" w:rsidP="00682ADA">
            <w:pPr>
              <w:bidi/>
              <w:jc w:val="center"/>
              <w:rPr>
                <w:rFonts w:ascii="Calibri" w:hAnsi="Calibri" w:cs="Calibri"/>
                <w:b/>
                <w:bCs/>
                <w:sz w:val="28"/>
                <w:szCs w:val="28"/>
                <w:rtl/>
                <w:lang w:bidi="ar-EG"/>
              </w:rPr>
            </w:pPr>
            <w:r w:rsidRPr="00A424DC">
              <w:rPr>
                <w:rFonts w:ascii="Calibri" w:hAnsi="Calibri" w:cs="Calibri" w:hint="cs"/>
                <w:b/>
                <w:bCs/>
                <w:sz w:val="28"/>
                <w:szCs w:val="28"/>
                <w:rtl/>
                <w:lang w:bidi="ar-EG"/>
              </w:rPr>
              <w:t>7</w:t>
            </w:r>
            <w:r w:rsidRPr="00A424DC">
              <w:rPr>
                <w:rFonts w:ascii="Calibri" w:hAnsi="Calibri" w:cs="Calibri"/>
                <w:b/>
                <w:bCs/>
                <w:sz w:val="28"/>
                <w:szCs w:val="28"/>
                <w:rtl/>
                <w:lang w:bidi="ar-EG"/>
              </w:rPr>
              <w:t>-2</w:t>
            </w:r>
          </w:p>
        </w:tc>
        <w:tc>
          <w:tcPr>
            <w:tcW w:w="843" w:type="pct"/>
            <w:vMerge w:val="restart"/>
            <w:vAlign w:val="center"/>
          </w:tcPr>
          <w:p w14:paraId="1A4CECC7" w14:textId="77777777" w:rsidR="00BA683F" w:rsidRPr="001B39B3" w:rsidRDefault="00BA683F" w:rsidP="00BA683F">
            <w:pPr>
              <w:bidi/>
              <w:rPr>
                <w:rFonts w:ascii="Calibri" w:hAnsi="Calibri" w:cs="Calibri"/>
                <w:b/>
                <w:bCs/>
                <w:rtl/>
              </w:rPr>
            </w:pPr>
            <w:r w:rsidRPr="001B39B3">
              <w:rPr>
                <w:rFonts w:ascii="Calibri" w:hAnsi="Calibri" w:cs="Calibri" w:hint="cs"/>
                <w:b/>
                <w:bCs/>
                <w:rtl/>
              </w:rPr>
              <w:t>تُطبِّق المؤسسة خطة لخدمة المجتمع وتلبية احتياجاته، والإسهام في قضايا التنمية، ويتم التقييم الدوري لهذه الأنشطة بما يضمن تحقيق رسالتها.</w:t>
            </w:r>
          </w:p>
        </w:tc>
        <w:tc>
          <w:tcPr>
            <w:tcW w:w="2031" w:type="pct"/>
          </w:tcPr>
          <w:p w14:paraId="51828BA1" w14:textId="6AFF1343" w:rsidR="00BA683F" w:rsidRPr="000C4ADB" w:rsidRDefault="00BA683F"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تضع المؤسسة خطتها لتقديم الخدمات المجتمعية والتدريب بما يتسق مع الخطة الاستراتيجية للجامعة في هذا المجال، وبما يلبي احتياجات وأولويات المجتمع.</w:t>
            </w:r>
          </w:p>
        </w:tc>
        <w:tc>
          <w:tcPr>
            <w:tcW w:w="365" w:type="pct"/>
          </w:tcPr>
          <w:p w14:paraId="18338338" w14:textId="77777777" w:rsidR="00BA683F" w:rsidRPr="00823A74" w:rsidRDefault="00BA683F" w:rsidP="00682ADA">
            <w:pPr>
              <w:bidi/>
              <w:rPr>
                <w:rFonts w:ascii="Calibri" w:hAnsi="Calibri" w:cs="Calibri"/>
                <w:b/>
                <w:bCs/>
                <w:sz w:val="22"/>
                <w:szCs w:val="22"/>
                <w:rtl/>
                <w:lang w:bidi="ar-EG"/>
              </w:rPr>
            </w:pPr>
          </w:p>
        </w:tc>
        <w:tc>
          <w:tcPr>
            <w:tcW w:w="365" w:type="pct"/>
          </w:tcPr>
          <w:p w14:paraId="0B3DCC1F" w14:textId="77777777" w:rsidR="00BA683F" w:rsidRPr="00823A74" w:rsidRDefault="00BA683F" w:rsidP="00682ADA">
            <w:pPr>
              <w:bidi/>
              <w:rPr>
                <w:rFonts w:ascii="Calibri" w:hAnsi="Calibri" w:cs="Calibri"/>
                <w:b/>
                <w:bCs/>
                <w:sz w:val="22"/>
                <w:szCs w:val="22"/>
                <w:rtl/>
                <w:lang w:bidi="ar-EG"/>
              </w:rPr>
            </w:pPr>
          </w:p>
        </w:tc>
        <w:tc>
          <w:tcPr>
            <w:tcW w:w="365" w:type="pct"/>
          </w:tcPr>
          <w:p w14:paraId="5CCC6D65" w14:textId="77777777" w:rsidR="00BA683F" w:rsidRPr="00823A74" w:rsidRDefault="00BA683F" w:rsidP="00682ADA">
            <w:pPr>
              <w:bidi/>
              <w:rPr>
                <w:rFonts w:ascii="Calibri" w:hAnsi="Calibri" w:cs="Calibri"/>
                <w:b/>
                <w:bCs/>
                <w:sz w:val="22"/>
                <w:szCs w:val="22"/>
                <w:rtl/>
                <w:lang w:bidi="ar-EG"/>
              </w:rPr>
            </w:pPr>
          </w:p>
        </w:tc>
        <w:tc>
          <w:tcPr>
            <w:tcW w:w="365" w:type="pct"/>
          </w:tcPr>
          <w:p w14:paraId="298D9502" w14:textId="77777777" w:rsidR="00BA683F" w:rsidRPr="00823A74" w:rsidRDefault="00BA683F" w:rsidP="00682ADA">
            <w:pPr>
              <w:bidi/>
              <w:rPr>
                <w:rFonts w:ascii="Calibri" w:hAnsi="Calibri" w:cs="Calibri"/>
                <w:b/>
                <w:bCs/>
                <w:sz w:val="22"/>
                <w:szCs w:val="22"/>
                <w:rtl/>
                <w:lang w:bidi="ar-EG"/>
              </w:rPr>
            </w:pPr>
          </w:p>
        </w:tc>
        <w:tc>
          <w:tcPr>
            <w:tcW w:w="364" w:type="pct"/>
          </w:tcPr>
          <w:p w14:paraId="379A34FC" w14:textId="77777777" w:rsidR="00BA683F" w:rsidRPr="00823A74" w:rsidRDefault="00BA683F" w:rsidP="00682ADA">
            <w:pPr>
              <w:bidi/>
              <w:rPr>
                <w:rFonts w:ascii="Calibri" w:hAnsi="Calibri" w:cs="Calibri"/>
                <w:b/>
                <w:bCs/>
                <w:sz w:val="22"/>
                <w:szCs w:val="22"/>
                <w:rtl/>
                <w:lang w:bidi="ar-EG"/>
              </w:rPr>
            </w:pPr>
          </w:p>
        </w:tc>
      </w:tr>
      <w:tr w:rsidR="00BA683F" w:rsidRPr="00823A74" w14:paraId="722865B8" w14:textId="77777777" w:rsidTr="00BA683F">
        <w:trPr>
          <w:trHeight w:val="890"/>
        </w:trPr>
        <w:tc>
          <w:tcPr>
            <w:tcW w:w="303" w:type="pct"/>
            <w:vMerge/>
          </w:tcPr>
          <w:p w14:paraId="0AAF3726" w14:textId="77777777" w:rsidR="00BA683F" w:rsidRPr="00823A74" w:rsidRDefault="00BA683F" w:rsidP="00682ADA">
            <w:pPr>
              <w:bidi/>
              <w:rPr>
                <w:rFonts w:ascii="Calibri" w:hAnsi="Calibri" w:cs="Calibri"/>
                <w:b/>
                <w:bCs/>
                <w:sz w:val="22"/>
                <w:szCs w:val="22"/>
                <w:rtl/>
                <w:lang w:bidi="ar-EG"/>
              </w:rPr>
            </w:pPr>
          </w:p>
        </w:tc>
        <w:tc>
          <w:tcPr>
            <w:tcW w:w="843" w:type="pct"/>
            <w:vMerge/>
          </w:tcPr>
          <w:p w14:paraId="7EE36F90" w14:textId="77777777" w:rsidR="00BA683F" w:rsidRPr="001B39B3" w:rsidRDefault="00BA683F" w:rsidP="00BA683F">
            <w:pPr>
              <w:bidi/>
              <w:rPr>
                <w:rFonts w:ascii="Calibri" w:hAnsi="Calibri" w:cs="Calibri"/>
                <w:b/>
                <w:bCs/>
                <w:rtl/>
                <w:lang w:bidi="ar-EG"/>
              </w:rPr>
            </w:pPr>
          </w:p>
        </w:tc>
        <w:tc>
          <w:tcPr>
            <w:tcW w:w="2031" w:type="pct"/>
          </w:tcPr>
          <w:p w14:paraId="7244AF3F" w14:textId="59F8767E" w:rsidR="00BA683F" w:rsidRPr="000C4ADB" w:rsidRDefault="00BA683F"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تشتمل خطة خدمة المجتمع على أنشطة وبرامج عمل تهدف لحل مشكلات المجتمع المرتبطة بتخصصات المؤسسة والاستفادة من نتائج البحوث التطبيقية في حل هذه المشكلات، بناء القدرات والتنمية المهنية المستمرة والتدريب لأفراد المجتمع، الوعي البيئي والتنمية البيئية، تقديم الاستشارات....، وتعمل على تشجيع الطلاب والعاملين على المشاركة فيها.</w:t>
            </w:r>
          </w:p>
        </w:tc>
        <w:tc>
          <w:tcPr>
            <w:tcW w:w="365" w:type="pct"/>
          </w:tcPr>
          <w:p w14:paraId="50040630" w14:textId="77777777" w:rsidR="00BA683F" w:rsidRPr="00823A74" w:rsidRDefault="00BA683F" w:rsidP="00682ADA">
            <w:pPr>
              <w:bidi/>
              <w:rPr>
                <w:rFonts w:ascii="Calibri" w:hAnsi="Calibri" w:cs="Calibri"/>
                <w:b/>
                <w:bCs/>
                <w:sz w:val="22"/>
                <w:szCs w:val="22"/>
                <w:rtl/>
                <w:lang w:bidi="ar-EG"/>
              </w:rPr>
            </w:pPr>
          </w:p>
        </w:tc>
        <w:tc>
          <w:tcPr>
            <w:tcW w:w="365" w:type="pct"/>
          </w:tcPr>
          <w:p w14:paraId="456E347B" w14:textId="77777777" w:rsidR="00BA683F" w:rsidRPr="00823A74" w:rsidRDefault="00BA683F" w:rsidP="00682ADA">
            <w:pPr>
              <w:bidi/>
              <w:rPr>
                <w:rFonts w:ascii="Calibri" w:hAnsi="Calibri" w:cs="Calibri"/>
                <w:b/>
                <w:bCs/>
                <w:sz w:val="22"/>
                <w:szCs w:val="22"/>
                <w:rtl/>
                <w:lang w:bidi="ar-EG"/>
              </w:rPr>
            </w:pPr>
          </w:p>
        </w:tc>
        <w:tc>
          <w:tcPr>
            <w:tcW w:w="365" w:type="pct"/>
          </w:tcPr>
          <w:p w14:paraId="2FE032BE" w14:textId="77777777" w:rsidR="00BA683F" w:rsidRPr="00823A74" w:rsidRDefault="00BA683F" w:rsidP="00682ADA">
            <w:pPr>
              <w:bidi/>
              <w:rPr>
                <w:rFonts w:ascii="Calibri" w:hAnsi="Calibri" w:cs="Calibri"/>
                <w:b/>
                <w:bCs/>
                <w:sz w:val="22"/>
                <w:szCs w:val="22"/>
                <w:rtl/>
                <w:lang w:bidi="ar-EG"/>
              </w:rPr>
            </w:pPr>
          </w:p>
        </w:tc>
        <w:tc>
          <w:tcPr>
            <w:tcW w:w="365" w:type="pct"/>
          </w:tcPr>
          <w:p w14:paraId="4707779E" w14:textId="77777777" w:rsidR="00BA683F" w:rsidRPr="00823A74" w:rsidRDefault="00BA683F" w:rsidP="00682ADA">
            <w:pPr>
              <w:bidi/>
              <w:rPr>
                <w:rFonts w:ascii="Calibri" w:hAnsi="Calibri" w:cs="Calibri"/>
                <w:b/>
                <w:bCs/>
                <w:sz w:val="22"/>
                <w:szCs w:val="22"/>
                <w:rtl/>
                <w:lang w:bidi="ar-EG"/>
              </w:rPr>
            </w:pPr>
          </w:p>
        </w:tc>
        <w:tc>
          <w:tcPr>
            <w:tcW w:w="364" w:type="pct"/>
          </w:tcPr>
          <w:p w14:paraId="0484C504" w14:textId="77777777" w:rsidR="00BA683F" w:rsidRPr="00823A74" w:rsidRDefault="00BA683F" w:rsidP="00682ADA">
            <w:pPr>
              <w:bidi/>
              <w:rPr>
                <w:rFonts w:ascii="Calibri" w:hAnsi="Calibri" w:cs="Calibri"/>
                <w:b/>
                <w:bCs/>
                <w:sz w:val="22"/>
                <w:szCs w:val="22"/>
                <w:rtl/>
                <w:lang w:bidi="ar-EG"/>
              </w:rPr>
            </w:pPr>
          </w:p>
        </w:tc>
      </w:tr>
      <w:tr w:rsidR="00BA683F" w:rsidRPr="00823A74" w14:paraId="085473C1" w14:textId="77777777" w:rsidTr="000E04F4">
        <w:trPr>
          <w:trHeight w:val="800"/>
        </w:trPr>
        <w:tc>
          <w:tcPr>
            <w:tcW w:w="303" w:type="pct"/>
            <w:vMerge/>
          </w:tcPr>
          <w:p w14:paraId="12D34672" w14:textId="77777777" w:rsidR="00BA683F" w:rsidRPr="00823A74" w:rsidRDefault="00BA683F" w:rsidP="00682ADA">
            <w:pPr>
              <w:bidi/>
              <w:rPr>
                <w:rFonts w:ascii="Calibri" w:hAnsi="Calibri" w:cs="Calibri"/>
                <w:b/>
                <w:bCs/>
                <w:sz w:val="22"/>
                <w:szCs w:val="22"/>
                <w:rtl/>
                <w:lang w:bidi="ar-EG"/>
              </w:rPr>
            </w:pPr>
          </w:p>
        </w:tc>
        <w:tc>
          <w:tcPr>
            <w:tcW w:w="843" w:type="pct"/>
            <w:vMerge/>
          </w:tcPr>
          <w:p w14:paraId="4E424DF8" w14:textId="77777777" w:rsidR="00BA683F" w:rsidRPr="001B39B3" w:rsidRDefault="00BA683F" w:rsidP="00BA683F">
            <w:pPr>
              <w:bidi/>
              <w:rPr>
                <w:rFonts w:ascii="Calibri" w:hAnsi="Calibri" w:cs="Calibri"/>
                <w:b/>
                <w:bCs/>
                <w:rtl/>
                <w:lang w:bidi="ar-EG"/>
              </w:rPr>
            </w:pPr>
          </w:p>
        </w:tc>
        <w:tc>
          <w:tcPr>
            <w:tcW w:w="2031" w:type="pct"/>
          </w:tcPr>
          <w:p w14:paraId="60B5F2AA" w14:textId="77777777" w:rsidR="00BA683F" w:rsidRPr="000C4ADB" w:rsidRDefault="00BA683F"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تقيِّم المؤسسة دورياً خدماتها للمجتمع وتفاعلها معه وتواصلها الخارجي، وتستفيد من النتائج في التحسين المستمر.</w:t>
            </w:r>
          </w:p>
        </w:tc>
        <w:tc>
          <w:tcPr>
            <w:tcW w:w="365" w:type="pct"/>
          </w:tcPr>
          <w:p w14:paraId="3F2B6037" w14:textId="77777777" w:rsidR="00BA683F" w:rsidRPr="00823A74" w:rsidRDefault="00BA683F" w:rsidP="00682ADA">
            <w:pPr>
              <w:bidi/>
              <w:rPr>
                <w:rFonts w:ascii="Calibri" w:hAnsi="Calibri" w:cs="Calibri"/>
                <w:b/>
                <w:bCs/>
                <w:sz w:val="22"/>
                <w:szCs w:val="22"/>
                <w:rtl/>
                <w:lang w:bidi="ar-EG"/>
              </w:rPr>
            </w:pPr>
          </w:p>
        </w:tc>
        <w:tc>
          <w:tcPr>
            <w:tcW w:w="365" w:type="pct"/>
          </w:tcPr>
          <w:p w14:paraId="7E16EC80" w14:textId="77777777" w:rsidR="00BA683F" w:rsidRPr="00823A74" w:rsidRDefault="00BA683F" w:rsidP="00682ADA">
            <w:pPr>
              <w:bidi/>
              <w:rPr>
                <w:rFonts w:ascii="Calibri" w:hAnsi="Calibri" w:cs="Calibri"/>
                <w:b/>
                <w:bCs/>
                <w:sz w:val="22"/>
                <w:szCs w:val="22"/>
                <w:rtl/>
                <w:lang w:bidi="ar-EG"/>
              </w:rPr>
            </w:pPr>
          </w:p>
        </w:tc>
        <w:tc>
          <w:tcPr>
            <w:tcW w:w="365" w:type="pct"/>
          </w:tcPr>
          <w:p w14:paraId="507BF87D" w14:textId="77777777" w:rsidR="00BA683F" w:rsidRPr="00823A74" w:rsidRDefault="00BA683F" w:rsidP="00682ADA">
            <w:pPr>
              <w:bidi/>
              <w:rPr>
                <w:rFonts w:ascii="Calibri" w:hAnsi="Calibri" w:cs="Calibri"/>
                <w:b/>
                <w:bCs/>
                <w:sz w:val="22"/>
                <w:szCs w:val="22"/>
                <w:rtl/>
                <w:lang w:bidi="ar-EG"/>
              </w:rPr>
            </w:pPr>
          </w:p>
        </w:tc>
        <w:tc>
          <w:tcPr>
            <w:tcW w:w="365" w:type="pct"/>
          </w:tcPr>
          <w:p w14:paraId="3EF8B558" w14:textId="77777777" w:rsidR="00BA683F" w:rsidRPr="00823A74" w:rsidRDefault="00BA683F" w:rsidP="00682ADA">
            <w:pPr>
              <w:bidi/>
              <w:rPr>
                <w:rFonts w:ascii="Calibri" w:hAnsi="Calibri" w:cs="Calibri"/>
                <w:b/>
                <w:bCs/>
                <w:sz w:val="22"/>
                <w:szCs w:val="22"/>
                <w:rtl/>
                <w:lang w:bidi="ar-EG"/>
              </w:rPr>
            </w:pPr>
          </w:p>
        </w:tc>
        <w:tc>
          <w:tcPr>
            <w:tcW w:w="364" w:type="pct"/>
          </w:tcPr>
          <w:p w14:paraId="6651B3F4" w14:textId="77777777" w:rsidR="00BA683F" w:rsidRPr="00823A74" w:rsidRDefault="00BA683F" w:rsidP="00682ADA">
            <w:pPr>
              <w:bidi/>
              <w:rPr>
                <w:rFonts w:ascii="Calibri" w:hAnsi="Calibri" w:cs="Calibri"/>
                <w:b/>
                <w:bCs/>
                <w:sz w:val="22"/>
                <w:szCs w:val="22"/>
                <w:rtl/>
                <w:lang w:bidi="ar-EG"/>
              </w:rPr>
            </w:pPr>
          </w:p>
        </w:tc>
      </w:tr>
      <w:tr w:rsidR="00BA683F" w:rsidRPr="00823A74" w14:paraId="04190FF3" w14:textId="77777777" w:rsidTr="000E04F4">
        <w:trPr>
          <w:trHeight w:val="881"/>
        </w:trPr>
        <w:tc>
          <w:tcPr>
            <w:tcW w:w="303" w:type="pct"/>
            <w:vAlign w:val="center"/>
          </w:tcPr>
          <w:p w14:paraId="2AE95BCD" w14:textId="77777777" w:rsidR="00BA683F" w:rsidRPr="00A424DC" w:rsidRDefault="00BA683F" w:rsidP="00682ADA">
            <w:pPr>
              <w:bidi/>
              <w:jc w:val="center"/>
              <w:rPr>
                <w:rFonts w:ascii="Calibri" w:hAnsi="Calibri" w:cs="Calibri"/>
                <w:b/>
                <w:bCs/>
                <w:sz w:val="28"/>
                <w:szCs w:val="28"/>
                <w:rtl/>
                <w:lang w:bidi="ar-EG"/>
              </w:rPr>
            </w:pPr>
            <w:r w:rsidRPr="00A424DC">
              <w:rPr>
                <w:rFonts w:ascii="Calibri" w:hAnsi="Calibri" w:cs="Calibri" w:hint="cs"/>
                <w:b/>
                <w:bCs/>
                <w:sz w:val="28"/>
                <w:szCs w:val="28"/>
                <w:rtl/>
                <w:lang w:bidi="ar-EG"/>
              </w:rPr>
              <w:t>7</w:t>
            </w:r>
            <w:r w:rsidRPr="00A424DC">
              <w:rPr>
                <w:rFonts w:ascii="Calibri" w:hAnsi="Calibri" w:cs="Calibri"/>
                <w:b/>
                <w:bCs/>
                <w:sz w:val="28"/>
                <w:szCs w:val="28"/>
                <w:rtl/>
                <w:lang w:bidi="ar-EG"/>
              </w:rPr>
              <w:t>-3</w:t>
            </w:r>
          </w:p>
        </w:tc>
        <w:tc>
          <w:tcPr>
            <w:tcW w:w="843" w:type="pct"/>
            <w:vAlign w:val="center"/>
          </w:tcPr>
          <w:p w14:paraId="55739326" w14:textId="77777777" w:rsidR="00BA683F" w:rsidRPr="001B39B3" w:rsidRDefault="00BA683F" w:rsidP="00BA683F">
            <w:pPr>
              <w:bidi/>
              <w:rPr>
                <w:rFonts w:ascii="Calibri" w:hAnsi="Calibri" w:cs="Calibri"/>
                <w:b/>
                <w:bCs/>
                <w:rtl/>
              </w:rPr>
            </w:pPr>
            <w:r w:rsidRPr="001B39B3">
              <w:rPr>
                <w:rFonts w:ascii="Calibri" w:hAnsi="Calibri" w:cs="Calibri" w:hint="cs"/>
                <w:b/>
                <w:bCs/>
                <w:rtl/>
              </w:rPr>
              <w:t>تنفذ المؤسسة برامج تدريب لأفراد ومؤسسات المجتمع لرفع كفاءتهم الإنتاجية في مجالات تخصصاتها.</w:t>
            </w:r>
          </w:p>
        </w:tc>
        <w:tc>
          <w:tcPr>
            <w:tcW w:w="2031" w:type="pct"/>
          </w:tcPr>
          <w:p w14:paraId="4DE1042D" w14:textId="2B28A4FE" w:rsidR="00BA683F" w:rsidRPr="000C4ADB" w:rsidRDefault="00BA683F"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 xml:space="preserve">تتضمن برامج خدمة المجتمع التي تنفذها المؤسسة، برامج تدريب خاصة لأفراد المجتمع على استخدام الأساليب </w:t>
            </w:r>
            <w:r w:rsidR="00BF1391" w:rsidRPr="000C4ADB">
              <w:rPr>
                <w:rFonts w:ascii="Calibri" w:eastAsia="Times New Roman" w:hAnsi="Calibri" w:cs="Calibri" w:hint="cs"/>
                <w:kern w:val="0"/>
                <w:sz w:val="22"/>
                <w:szCs w:val="22"/>
                <w:rtl/>
                <w:lang w:bidi="ar-EG"/>
                <w14:ligatures w14:val="none"/>
              </w:rPr>
              <w:t>التقني</w:t>
            </w:r>
            <w:r w:rsidRPr="000C4ADB">
              <w:rPr>
                <w:rFonts w:ascii="Calibri" w:eastAsia="Times New Roman" w:hAnsi="Calibri" w:cs="Calibri" w:hint="cs"/>
                <w:kern w:val="0"/>
                <w:sz w:val="22"/>
                <w:szCs w:val="22"/>
                <w:rtl/>
                <w:lang w:bidi="ar-EG"/>
                <w14:ligatures w14:val="none"/>
              </w:rPr>
              <w:t xml:space="preserve"> (</w:t>
            </w:r>
            <w:r w:rsidR="00BF1391" w:rsidRPr="000C4ADB">
              <w:rPr>
                <w:rFonts w:ascii="Calibri" w:eastAsia="Times New Roman" w:hAnsi="Calibri" w:cs="Calibri" w:hint="cs"/>
                <w:kern w:val="0"/>
                <w:sz w:val="22"/>
                <w:szCs w:val="22"/>
                <w:rtl/>
                <w:lang w:bidi="ar-EG"/>
                <w14:ligatures w14:val="none"/>
              </w:rPr>
              <w:t>التكنولوجي</w:t>
            </w:r>
            <w:r w:rsidRPr="000C4ADB">
              <w:rPr>
                <w:rFonts w:ascii="Calibri" w:eastAsia="Times New Roman" w:hAnsi="Calibri" w:cs="Calibri" w:hint="cs"/>
                <w:kern w:val="0"/>
                <w:sz w:val="22"/>
                <w:szCs w:val="22"/>
                <w:rtl/>
                <w:lang w:bidi="ar-EG"/>
                <w14:ligatures w14:val="none"/>
              </w:rPr>
              <w:t>)ة والفنية الحديثة لرفع كفاءتهم الإنتاجية، وتعمل على تقييم دورها في خدمة مجتمعها فيما يتعلق برفع كفاءة الفنيين العاملين في الصناعة في مجال تخصصاتها.</w:t>
            </w:r>
          </w:p>
        </w:tc>
        <w:tc>
          <w:tcPr>
            <w:tcW w:w="365" w:type="pct"/>
          </w:tcPr>
          <w:p w14:paraId="4C6A175A" w14:textId="77777777" w:rsidR="00BA683F" w:rsidRPr="00823A74" w:rsidRDefault="00BA683F" w:rsidP="00682ADA">
            <w:pPr>
              <w:bidi/>
              <w:rPr>
                <w:rFonts w:ascii="Calibri" w:hAnsi="Calibri" w:cs="Calibri"/>
                <w:b/>
                <w:bCs/>
                <w:sz w:val="22"/>
                <w:szCs w:val="22"/>
                <w:rtl/>
                <w:lang w:bidi="ar-EG"/>
              </w:rPr>
            </w:pPr>
          </w:p>
        </w:tc>
        <w:tc>
          <w:tcPr>
            <w:tcW w:w="365" w:type="pct"/>
          </w:tcPr>
          <w:p w14:paraId="1D0EABD8" w14:textId="77777777" w:rsidR="00BA683F" w:rsidRPr="00823A74" w:rsidRDefault="00BA683F" w:rsidP="00682ADA">
            <w:pPr>
              <w:bidi/>
              <w:rPr>
                <w:rFonts w:ascii="Calibri" w:hAnsi="Calibri" w:cs="Calibri"/>
                <w:b/>
                <w:bCs/>
                <w:sz w:val="22"/>
                <w:szCs w:val="22"/>
                <w:rtl/>
                <w:lang w:bidi="ar-EG"/>
              </w:rPr>
            </w:pPr>
          </w:p>
        </w:tc>
        <w:tc>
          <w:tcPr>
            <w:tcW w:w="365" w:type="pct"/>
          </w:tcPr>
          <w:p w14:paraId="56E33045" w14:textId="77777777" w:rsidR="00BA683F" w:rsidRPr="00823A74" w:rsidRDefault="00BA683F" w:rsidP="00682ADA">
            <w:pPr>
              <w:bidi/>
              <w:rPr>
                <w:rFonts w:ascii="Calibri" w:hAnsi="Calibri" w:cs="Calibri"/>
                <w:b/>
                <w:bCs/>
                <w:sz w:val="22"/>
                <w:szCs w:val="22"/>
                <w:rtl/>
                <w:lang w:bidi="ar-EG"/>
              </w:rPr>
            </w:pPr>
          </w:p>
        </w:tc>
        <w:tc>
          <w:tcPr>
            <w:tcW w:w="365" w:type="pct"/>
          </w:tcPr>
          <w:p w14:paraId="64BFA6BF" w14:textId="77777777" w:rsidR="00BA683F" w:rsidRPr="00823A74" w:rsidRDefault="00BA683F" w:rsidP="00682ADA">
            <w:pPr>
              <w:bidi/>
              <w:rPr>
                <w:rFonts w:ascii="Calibri" w:hAnsi="Calibri" w:cs="Calibri"/>
                <w:b/>
                <w:bCs/>
                <w:sz w:val="22"/>
                <w:szCs w:val="22"/>
                <w:rtl/>
                <w:lang w:bidi="ar-EG"/>
              </w:rPr>
            </w:pPr>
          </w:p>
        </w:tc>
        <w:tc>
          <w:tcPr>
            <w:tcW w:w="364" w:type="pct"/>
          </w:tcPr>
          <w:p w14:paraId="276CEBDE" w14:textId="77777777" w:rsidR="00BA683F" w:rsidRPr="00823A74" w:rsidRDefault="00BA683F" w:rsidP="00682ADA">
            <w:pPr>
              <w:bidi/>
              <w:rPr>
                <w:rFonts w:ascii="Calibri" w:hAnsi="Calibri" w:cs="Calibri"/>
                <w:b/>
                <w:bCs/>
                <w:sz w:val="22"/>
                <w:szCs w:val="22"/>
                <w:rtl/>
                <w:lang w:bidi="ar-EG"/>
              </w:rPr>
            </w:pPr>
          </w:p>
        </w:tc>
      </w:tr>
    </w:tbl>
    <w:p w14:paraId="5085A2E3" w14:textId="77777777" w:rsidR="00823A74" w:rsidRPr="00823A74" w:rsidRDefault="00823A74" w:rsidP="00682ADA">
      <w:pPr>
        <w:bidi/>
        <w:spacing w:after="0" w:line="240" w:lineRule="auto"/>
        <w:rPr>
          <w:rFonts w:ascii="Calibri" w:eastAsia="Calibri" w:hAnsi="Calibri" w:cs="Arial"/>
          <w:sz w:val="16"/>
          <w:szCs w:val="16"/>
          <w:rtl/>
        </w:rPr>
      </w:pPr>
    </w:p>
    <w:tbl>
      <w:tblPr>
        <w:tblStyle w:val="TableGrid"/>
        <w:bidiVisual/>
        <w:tblW w:w="5443" w:type="pct"/>
        <w:tblInd w:w="-418"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ook w:val="04A0" w:firstRow="1" w:lastRow="0" w:firstColumn="1" w:lastColumn="0" w:noHBand="0" w:noVBand="1"/>
      </w:tblPr>
      <w:tblGrid>
        <w:gridCol w:w="9815"/>
      </w:tblGrid>
      <w:tr w:rsidR="00EE6C3D" w:rsidRPr="00922864" w14:paraId="01BE47DC" w14:textId="77777777" w:rsidTr="00EE6C3D">
        <w:trPr>
          <w:trHeight w:val="469"/>
        </w:trPr>
        <w:tc>
          <w:tcPr>
            <w:tcW w:w="5000" w:type="pct"/>
            <w:shd w:val="clear" w:color="auto" w:fill="FFF2CC" w:themeFill="accent4" w:themeFillTint="33"/>
          </w:tcPr>
          <w:p w14:paraId="42D508C5" w14:textId="77777777" w:rsidR="00EE6C3D" w:rsidRPr="00922864" w:rsidRDefault="00EE6C3D" w:rsidP="006F7371">
            <w:pPr>
              <w:bidi/>
              <w:spacing w:after="60" w:line="360" w:lineRule="exact"/>
              <w:jc w:val="center"/>
              <w:rPr>
                <w:rFonts w:ascii="Goudy Old Style" w:eastAsia="Times New Roman" w:hAnsi="Goudy Old Style" w:cs="Calibri Light"/>
                <w:b/>
                <w:bCs/>
                <w:kern w:val="0"/>
                <w:sz w:val="28"/>
                <w:szCs w:val="28"/>
                <w:rtl/>
                <w:lang w:bidi="ar-EG"/>
                <w14:ligatures w14:val="none"/>
              </w:rPr>
            </w:pPr>
            <w:r>
              <w:rPr>
                <w:rFonts w:ascii="Goudy Old Style" w:eastAsia="Times New Roman" w:hAnsi="Goudy Old Style" w:cs="Calibri Light" w:hint="cs"/>
                <w:b/>
                <w:bCs/>
                <w:kern w:val="0"/>
                <w:sz w:val="28"/>
                <w:szCs w:val="28"/>
                <w:rtl/>
                <w:lang w:bidi="ar-EG"/>
                <w14:ligatures w14:val="none"/>
              </w:rPr>
              <w:t>تعليقات المؤسسة</w:t>
            </w:r>
          </w:p>
        </w:tc>
      </w:tr>
      <w:tr w:rsidR="00EE6C3D" w:rsidRPr="005011FA" w14:paraId="41753094" w14:textId="77777777" w:rsidTr="00EE6C3D">
        <w:trPr>
          <w:trHeight w:val="2350"/>
        </w:trPr>
        <w:tc>
          <w:tcPr>
            <w:tcW w:w="5000" w:type="pct"/>
          </w:tcPr>
          <w:p w14:paraId="7BD771AC" w14:textId="77777777" w:rsidR="00EE6C3D" w:rsidRPr="00690AB4" w:rsidRDefault="00EE6C3D" w:rsidP="006F7371">
            <w:pPr>
              <w:pStyle w:val="ListParagraph"/>
              <w:numPr>
                <w:ilvl w:val="0"/>
                <w:numId w:val="43"/>
              </w:numPr>
              <w:bidi/>
              <w:spacing w:after="120"/>
              <w:ind w:left="245" w:hanging="187"/>
              <w:contextualSpacing w:val="0"/>
              <w:rPr>
                <w:rFonts w:ascii="Calibri" w:hAnsi="Calibri" w:cs="Calibri"/>
                <w:b/>
                <w:bCs/>
                <w:lang w:bidi="ar-EG"/>
              </w:rPr>
            </w:pPr>
            <w:r w:rsidRPr="00690AB4">
              <w:rPr>
                <w:rFonts w:ascii="Calibri" w:hAnsi="Calibri" w:cs="Calibri" w:hint="cs"/>
                <w:b/>
                <w:bCs/>
                <w:rtl/>
                <w:lang w:bidi="ar-EG"/>
              </w:rPr>
              <w:t xml:space="preserve">تقدم المؤسسة تعليق تحليلي على كل مؤشر من مؤشرات المعيار، وما نفذته من ممارسات لتحقيق المؤشر واستيفاء المعيار، وتذكر أمثلة للإجراءات المنفذة متى كان ذلك ملائماً، وتستعين في كتابة هذا التحليل بما ذكر في الوصف الاسترشادي لمستوى الأداء المستهدف. </w:t>
            </w:r>
          </w:p>
          <w:p w14:paraId="1330E0E1" w14:textId="77777777" w:rsidR="00EE6C3D" w:rsidRPr="00690AB4" w:rsidRDefault="00EE6C3D" w:rsidP="006F7371">
            <w:pPr>
              <w:pStyle w:val="ListParagraph"/>
              <w:numPr>
                <w:ilvl w:val="0"/>
                <w:numId w:val="43"/>
              </w:numPr>
              <w:bidi/>
              <w:spacing w:after="120"/>
              <w:ind w:left="245" w:hanging="187"/>
              <w:contextualSpacing w:val="0"/>
              <w:rPr>
                <w:rFonts w:ascii="Calibri" w:hAnsi="Calibri" w:cs="Calibri"/>
                <w:b/>
                <w:bCs/>
                <w:lang w:bidi="ar-EG"/>
              </w:rPr>
            </w:pPr>
            <w:r w:rsidRPr="00690AB4">
              <w:rPr>
                <w:rFonts w:ascii="Calibri" w:hAnsi="Calibri" w:cs="Calibri" w:hint="cs"/>
                <w:b/>
                <w:bCs/>
                <w:rtl/>
                <w:lang w:bidi="ar-EG"/>
              </w:rPr>
              <w:t>بالإضافة إلى ما سبق، يجب أن يتضمن التعليق التحليلي على هذا المعيار ما يلي:</w:t>
            </w:r>
          </w:p>
          <w:p w14:paraId="1DFA3BB4" w14:textId="77777777" w:rsidR="00EE6C3D" w:rsidRDefault="00251C67" w:rsidP="006F7371">
            <w:pPr>
              <w:pStyle w:val="ListParagraph"/>
              <w:numPr>
                <w:ilvl w:val="0"/>
                <w:numId w:val="42"/>
              </w:numPr>
              <w:bidi/>
              <w:spacing w:after="120"/>
              <w:ind w:left="514" w:hanging="244"/>
              <w:rPr>
                <w:rFonts w:ascii="Calibri" w:hAnsi="Calibri" w:cs="Calibri"/>
                <w:lang w:bidi="ar-EG"/>
              </w:rPr>
            </w:pPr>
            <w:r>
              <w:rPr>
                <w:rFonts w:ascii="Calibri" w:hAnsi="Calibri" w:cs="Calibri" w:hint="cs"/>
                <w:rtl/>
                <w:lang w:bidi="ar-EG"/>
              </w:rPr>
              <w:t>مدى تفعيل خطة خدمة المجتمع وما تم فيها من أنشطة تراعي احتياجات المجتمع وأولوياته.</w:t>
            </w:r>
          </w:p>
          <w:p w14:paraId="3C2CD449" w14:textId="77777777" w:rsidR="00251C67" w:rsidRDefault="00251C67" w:rsidP="00251C67">
            <w:pPr>
              <w:pStyle w:val="ListParagraph"/>
              <w:numPr>
                <w:ilvl w:val="0"/>
                <w:numId w:val="42"/>
              </w:numPr>
              <w:bidi/>
              <w:spacing w:after="120"/>
              <w:ind w:left="514" w:hanging="244"/>
              <w:rPr>
                <w:rFonts w:ascii="Calibri" w:hAnsi="Calibri" w:cs="Calibri"/>
                <w:lang w:bidi="ar-EG"/>
              </w:rPr>
            </w:pPr>
            <w:r>
              <w:rPr>
                <w:rFonts w:ascii="Calibri" w:hAnsi="Calibri" w:cs="Calibri" w:hint="cs"/>
                <w:rtl/>
                <w:lang w:bidi="ar-EG"/>
              </w:rPr>
              <w:t>دور المؤسسة في تنفيذ برامج تدريب للأفراد والمؤسسات لرفع الكفاءة الإنتاجية.</w:t>
            </w:r>
          </w:p>
          <w:p w14:paraId="187AFE29" w14:textId="686167D6" w:rsidR="00251C67" w:rsidRPr="005011FA" w:rsidRDefault="00251C67" w:rsidP="00251C67">
            <w:pPr>
              <w:pStyle w:val="ListParagraph"/>
              <w:numPr>
                <w:ilvl w:val="0"/>
                <w:numId w:val="42"/>
              </w:numPr>
              <w:bidi/>
              <w:spacing w:after="120"/>
              <w:ind w:left="514" w:hanging="244"/>
              <w:rPr>
                <w:rFonts w:ascii="Calibri" w:hAnsi="Calibri" w:cs="Calibri"/>
                <w:rtl/>
                <w:lang w:bidi="ar-EG"/>
              </w:rPr>
            </w:pPr>
            <w:r>
              <w:rPr>
                <w:rFonts w:ascii="Calibri" w:hAnsi="Calibri" w:cs="Calibri" w:hint="cs"/>
                <w:rtl/>
                <w:lang w:bidi="ar-EG"/>
              </w:rPr>
              <w:t>نتائج استطلاع رأي المجتمع في الخدمات التي تقدمها المؤسسة.</w:t>
            </w:r>
          </w:p>
        </w:tc>
      </w:tr>
    </w:tbl>
    <w:p w14:paraId="181D9B21" w14:textId="77777777" w:rsidR="00EE6C3D" w:rsidRDefault="00EE6C3D" w:rsidP="00EE6C3D">
      <w:pPr>
        <w:bidi/>
        <w:spacing w:after="0" w:line="240" w:lineRule="auto"/>
        <w:rPr>
          <w:rFonts w:ascii="Calibri" w:eastAsia="Calibri" w:hAnsi="Calibri" w:cs="Arial"/>
          <w:sz w:val="16"/>
          <w:szCs w:val="16"/>
          <w:rtl/>
          <w:lang w:bidi="ar-EG"/>
        </w:rPr>
      </w:pPr>
    </w:p>
    <w:tbl>
      <w:tblPr>
        <w:tblStyle w:val="TableGrid"/>
        <w:bidiVisual/>
        <w:tblW w:w="5467" w:type="pct"/>
        <w:jc w:val="center"/>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803"/>
      </w:tblGrid>
      <w:tr w:rsidR="00BF1391" w:rsidRPr="00823A74" w14:paraId="6AF4E0E0" w14:textId="77777777" w:rsidTr="00BF1391">
        <w:trPr>
          <w:trHeight w:val="469"/>
          <w:jc w:val="center"/>
        </w:trPr>
        <w:tc>
          <w:tcPr>
            <w:tcW w:w="5000" w:type="pct"/>
            <w:shd w:val="clear" w:color="auto" w:fill="FFF2CC" w:themeFill="accent4" w:themeFillTint="33"/>
            <w:vAlign w:val="center"/>
          </w:tcPr>
          <w:p w14:paraId="09A06FFD" w14:textId="77777777" w:rsidR="00BF1391" w:rsidRPr="00922864" w:rsidRDefault="00BF1391" w:rsidP="006F7371">
            <w:pPr>
              <w:bidi/>
              <w:spacing w:after="60" w:line="360" w:lineRule="exact"/>
              <w:jc w:val="center"/>
              <w:rPr>
                <w:rFonts w:ascii="Goudy Old Style" w:eastAsia="Times New Roman" w:hAnsi="Goudy Old Style" w:cs="Calibri Light"/>
                <w:b/>
                <w:bCs/>
                <w:kern w:val="0"/>
                <w:sz w:val="28"/>
                <w:szCs w:val="28"/>
                <w:rtl/>
                <w:lang w:bidi="ar-EG"/>
                <w14:ligatures w14:val="none"/>
              </w:rPr>
            </w:pPr>
            <w:r w:rsidRPr="00922864">
              <w:rPr>
                <w:rFonts w:ascii="Goudy Old Style" w:eastAsia="Times New Roman" w:hAnsi="Goudy Old Style" w:cs="Calibri Light" w:hint="cs"/>
                <w:b/>
                <w:bCs/>
                <w:kern w:val="0"/>
                <w:sz w:val="28"/>
                <w:szCs w:val="28"/>
                <w:rtl/>
                <w:lang w:bidi="ar-EG"/>
                <w14:ligatures w14:val="none"/>
              </w:rPr>
              <w:t>الأدلة والوثائق الأساسية المطلوب رفعها على موقع الهيئة</w:t>
            </w:r>
          </w:p>
        </w:tc>
      </w:tr>
      <w:tr w:rsidR="00BF1391" w:rsidRPr="00BF1391" w14:paraId="596FE25A" w14:textId="77777777" w:rsidTr="00BF1391">
        <w:trPr>
          <w:trHeight w:val="1848"/>
          <w:jc w:val="center"/>
        </w:trPr>
        <w:tc>
          <w:tcPr>
            <w:tcW w:w="5000" w:type="pct"/>
            <w:vAlign w:val="bottom"/>
          </w:tcPr>
          <w:p w14:paraId="4B975951" w14:textId="77777777" w:rsidR="00BF1391" w:rsidRPr="00BF1391" w:rsidRDefault="00BF1391" w:rsidP="000C7274">
            <w:pPr>
              <w:pStyle w:val="ListParagraph"/>
              <w:numPr>
                <w:ilvl w:val="0"/>
                <w:numId w:val="32"/>
              </w:numPr>
              <w:bidi/>
              <w:spacing w:after="120"/>
              <w:ind w:left="243" w:hanging="180"/>
              <w:contextualSpacing w:val="0"/>
              <w:rPr>
                <w:rFonts w:ascii="Calibri" w:hAnsi="Calibri" w:cs="Calibri"/>
                <w:rtl/>
                <w:lang w:bidi="ar-EG"/>
              </w:rPr>
            </w:pPr>
            <w:r w:rsidRPr="00BF1391">
              <w:rPr>
                <w:rFonts w:ascii="Calibri" w:hAnsi="Calibri" w:cs="Calibri" w:hint="cs"/>
                <w:rtl/>
                <w:lang w:bidi="ar-EG"/>
              </w:rPr>
              <w:t xml:space="preserve">خطة خدمة المجتمع وتنمية البيئة كجزء من الخطة الاستراتيجية. </w:t>
            </w:r>
          </w:p>
          <w:p w14:paraId="084A67EC" w14:textId="77777777" w:rsidR="00BF1391" w:rsidRPr="00BF1391" w:rsidRDefault="00BF1391" w:rsidP="000C7274">
            <w:pPr>
              <w:pStyle w:val="ListParagraph"/>
              <w:numPr>
                <w:ilvl w:val="0"/>
                <w:numId w:val="32"/>
              </w:numPr>
              <w:bidi/>
              <w:spacing w:after="120"/>
              <w:ind w:left="243" w:hanging="180"/>
              <w:contextualSpacing w:val="0"/>
              <w:rPr>
                <w:rFonts w:ascii="Calibri" w:hAnsi="Calibri" w:cs="Calibri"/>
                <w:rtl/>
                <w:lang w:bidi="ar-EG"/>
              </w:rPr>
            </w:pPr>
            <w:r w:rsidRPr="00BF1391">
              <w:rPr>
                <w:rFonts w:ascii="Calibri" w:hAnsi="Calibri" w:cs="Calibri" w:hint="cs"/>
                <w:rtl/>
                <w:lang w:bidi="ar-EG"/>
              </w:rPr>
              <w:t>الشراكات والاتفاقيات مع المؤسسات والجهات المعنية بسوق العمل.</w:t>
            </w:r>
          </w:p>
          <w:p w14:paraId="238BAA68" w14:textId="5D233DC7" w:rsidR="000F78EA" w:rsidRDefault="000F78EA" w:rsidP="000C7274">
            <w:pPr>
              <w:pStyle w:val="ListParagraph"/>
              <w:numPr>
                <w:ilvl w:val="0"/>
                <w:numId w:val="32"/>
              </w:numPr>
              <w:bidi/>
              <w:spacing w:after="120"/>
              <w:ind w:left="243" w:hanging="180"/>
              <w:contextualSpacing w:val="0"/>
              <w:rPr>
                <w:rFonts w:ascii="Calibri" w:hAnsi="Calibri" w:cs="Calibri"/>
                <w:lang w:bidi="ar-EG"/>
              </w:rPr>
            </w:pPr>
            <w:r>
              <w:rPr>
                <w:rFonts w:ascii="Calibri" w:hAnsi="Calibri" w:cs="Calibri" w:hint="cs"/>
                <w:rtl/>
                <w:lang w:bidi="ar-EG"/>
              </w:rPr>
              <w:t>قائمة بالخدمات المجتمعية / التدريب التي قدمتها المؤسسة خلال الثلاثة أعوام الأخيرة.</w:t>
            </w:r>
          </w:p>
          <w:p w14:paraId="29818700" w14:textId="5F2460EE" w:rsidR="00BF1391" w:rsidRPr="00BF1391" w:rsidRDefault="00BF1391" w:rsidP="000C7274">
            <w:pPr>
              <w:pStyle w:val="ListParagraph"/>
              <w:numPr>
                <w:ilvl w:val="0"/>
                <w:numId w:val="32"/>
              </w:numPr>
              <w:bidi/>
              <w:spacing w:after="120"/>
              <w:ind w:left="243" w:hanging="180"/>
              <w:contextualSpacing w:val="0"/>
              <w:rPr>
                <w:rFonts w:ascii="Calibri" w:hAnsi="Calibri" w:cs="Calibri"/>
                <w:rtl/>
                <w:lang w:bidi="ar-EG"/>
              </w:rPr>
            </w:pPr>
            <w:r w:rsidRPr="00BF1391">
              <w:rPr>
                <w:rFonts w:ascii="Calibri" w:hAnsi="Calibri" w:cs="Calibri" w:hint="cs"/>
                <w:rtl/>
                <w:lang w:bidi="ar-EG"/>
              </w:rPr>
              <w:t>استطلاعات الرأي ونماذج استقصاء الآراء للمعنين وأصحاب المصلحة وسوق العمل</w:t>
            </w:r>
            <w:r w:rsidR="00736D2C">
              <w:rPr>
                <w:rFonts w:ascii="Calibri" w:hAnsi="Calibri" w:cs="Calibri" w:hint="cs"/>
                <w:rtl/>
                <w:lang w:bidi="ar-EG"/>
              </w:rPr>
              <w:t xml:space="preserve"> حول الخدمات المجتمعية والتدريب المقدم من المؤسسة</w:t>
            </w:r>
            <w:r w:rsidRPr="00BF1391">
              <w:rPr>
                <w:rFonts w:ascii="Calibri" w:hAnsi="Calibri" w:cs="Calibri" w:hint="cs"/>
                <w:rtl/>
                <w:lang w:bidi="ar-EG"/>
              </w:rPr>
              <w:t>.</w:t>
            </w:r>
          </w:p>
          <w:p w14:paraId="6957694F" w14:textId="6924E2AA" w:rsidR="00BF1391" w:rsidRPr="00BF1391" w:rsidRDefault="00BF1391" w:rsidP="000C7274">
            <w:pPr>
              <w:pStyle w:val="ListParagraph"/>
              <w:numPr>
                <w:ilvl w:val="0"/>
                <w:numId w:val="32"/>
              </w:numPr>
              <w:bidi/>
              <w:spacing w:after="120"/>
              <w:ind w:left="243" w:hanging="180"/>
              <w:contextualSpacing w:val="0"/>
              <w:rPr>
                <w:rFonts w:ascii="Calibri" w:hAnsi="Calibri" w:cs="Calibri"/>
                <w:rtl/>
                <w:lang w:bidi="ar-EG"/>
              </w:rPr>
            </w:pPr>
            <w:r w:rsidRPr="00BF1391">
              <w:rPr>
                <w:rFonts w:ascii="Calibri" w:hAnsi="Calibri" w:cs="Calibri" w:hint="cs"/>
                <w:rtl/>
                <w:lang w:bidi="ar-EG"/>
              </w:rPr>
              <w:t>خطة تنمية مهارات أفراد المجتمع م</w:t>
            </w:r>
            <w:r w:rsidRPr="00BF1391">
              <w:rPr>
                <w:rFonts w:ascii="Calibri" w:hAnsi="Calibri" w:cs="Calibri" w:hint="eastAsia"/>
                <w:rtl/>
                <w:lang w:bidi="ar-EG"/>
              </w:rPr>
              <w:t>ن</w:t>
            </w:r>
            <w:r w:rsidRPr="00BF1391">
              <w:rPr>
                <w:rFonts w:ascii="Calibri" w:hAnsi="Calibri" w:cs="Calibri" w:hint="cs"/>
                <w:rtl/>
                <w:lang w:bidi="ar-EG"/>
              </w:rPr>
              <w:t xml:space="preserve"> الفنيين والعاملين وفقاً لتخصصهم.</w:t>
            </w:r>
          </w:p>
        </w:tc>
      </w:tr>
    </w:tbl>
    <w:p w14:paraId="4C48D387" w14:textId="77777777" w:rsidR="00BF1391" w:rsidRPr="00EE6C3D" w:rsidRDefault="00BF1391" w:rsidP="00EE6C3D">
      <w:pPr>
        <w:bidi/>
        <w:spacing w:after="0" w:line="240" w:lineRule="auto"/>
        <w:rPr>
          <w:rFonts w:ascii="Calibri" w:eastAsia="Calibri" w:hAnsi="Calibri" w:cs="Arial"/>
          <w:sz w:val="16"/>
          <w:szCs w:val="16"/>
          <w:rtl/>
          <w:lang w:bidi="ar-EG"/>
        </w:rPr>
      </w:pPr>
    </w:p>
    <w:tbl>
      <w:tblPr>
        <w:tblStyle w:val="TableGrid"/>
        <w:bidiVisual/>
        <w:tblW w:w="9823" w:type="dxa"/>
        <w:tblInd w:w="-423" w:type="dxa"/>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4911"/>
        <w:gridCol w:w="4912"/>
      </w:tblGrid>
      <w:tr w:rsidR="00BF1391" w:rsidRPr="00823A74" w14:paraId="54D0AEC3" w14:textId="77777777" w:rsidTr="00B91468">
        <w:trPr>
          <w:trHeight w:val="338"/>
        </w:trPr>
        <w:tc>
          <w:tcPr>
            <w:tcW w:w="4911" w:type="dxa"/>
            <w:shd w:val="clear" w:color="auto" w:fill="FFF2CC" w:themeFill="accent4" w:themeFillTint="33"/>
          </w:tcPr>
          <w:p w14:paraId="20E7C9F9" w14:textId="77777777" w:rsidR="00BF1391" w:rsidRPr="0056519F" w:rsidRDefault="00BF1391" w:rsidP="00EE6C3D">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القوة</w:t>
            </w:r>
          </w:p>
        </w:tc>
        <w:tc>
          <w:tcPr>
            <w:tcW w:w="4912" w:type="dxa"/>
            <w:shd w:val="clear" w:color="auto" w:fill="FFF2CC" w:themeFill="accent4" w:themeFillTint="33"/>
          </w:tcPr>
          <w:p w14:paraId="773C0675" w14:textId="77777777" w:rsidR="00BF1391" w:rsidRPr="0056519F" w:rsidRDefault="00BF1391" w:rsidP="00EE6C3D">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تحتاج إلى تحسين</w:t>
            </w:r>
          </w:p>
        </w:tc>
      </w:tr>
      <w:tr w:rsidR="00BF1391" w:rsidRPr="00823A74" w14:paraId="32F265E2" w14:textId="77777777" w:rsidTr="00B91468">
        <w:trPr>
          <w:trHeight w:val="840"/>
        </w:trPr>
        <w:tc>
          <w:tcPr>
            <w:tcW w:w="4911" w:type="dxa"/>
          </w:tcPr>
          <w:p w14:paraId="64CD5D35" w14:textId="77777777" w:rsidR="00BF1391" w:rsidRDefault="00BF1391" w:rsidP="006F7371">
            <w:pPr>
              <w:tabs>
                <w:tab w:val="right" w:pos="9604"/>
              </w:tabs>
              <w:bidi/>
              <w:ind w:right="-360"/>
              <w:jc w:val="both"/>
              <w:rPr>
                <w:rFonts w:ascii="Calibri" w:hAnsi="Calibri" w:cs="Calibri"/>
                <w:b/>
                <w:bCs/>
                <w:u w:val="single"/>
                <w:rtl/>
                <w:lang w:bidi="ar-EG"/>
              </w:rPr>
            </w:pPr>
          </w:p>
          <w:p w14:paraId="357DA973" w14:textId="77777777" w:rsidR="00BF1391" w:rsidRDefault="00BF1391" w:rsidP="006F7371">
            <w:pPr>
              <w:tabs>
                <w:tab w:val="right" w:pos="9604"/>
              </w:tabs>
              <w:bidi/>
              <w:ind w:right="-360"/>
              <w:jc w:val="both"/>
              <w:rPr>
                <w:rFonts w:ascii="Calibri" w:hAnsi="Calibri" w:cs="Calibri"/>
                <w:b/>
                <w:bCs/>
                <w:u w:val="single"/>
                <w:rtl/>
                <w:lang w:bidi="ar-EG"/>
              </w:rPr>
            </w:pPr>
          </w:p>
          <w:p w14:paraId="30DA6989" w14:textId="77777777" w:rsidR="00BF1391" w:rsidRDefault="00BF1391" w:rsidP="006F7371">
            <w:pPr>
              <w:tabs>
                <w:tab w:val="right" w:pos="9604"/>
              </w:tabs>
              <w:bidi/>
              <w:ind w:right="-360"/>
              <w:jc w:val="both"/>
              <w:rPr>
                <w:rFonts w:ascii="Calibri" w:hAnsi="Calibri" w:cs="Calibri"/>
                <w:b/>
                <w:bCs/>
                <w:u w:val="single"/>
                <w:rtl/>
                <w:lang w:bidi="ar-EG"/>
              </w:rPr>
            </w:pPr>
          </w:p>
          <w:p w14:paraId="460F6E8E" w14:textId="77777777" w:rsidR="00BF1391" w:rsidRDefault="00BF1391" w:rsidP="006F7371">
            <w:pPr>
              <w:tabs>
                <w:tab w:val="right" w:pos="9604"/>
              </w:tabs>
              <w:bidi/>
              <w:ind w:right="-360"/>
              <w:jc w:val="both"/>
              <w:rPr>
                <w:rFonts w:ascii="Calibri" w:hAnsi="Calibri" w:cs="Calibri"/>
                <w:b/>
                <w:bCs/>
                <w:u w:val="single"/>
                <w:rtl/>
                <w:lang w:bidi="ar-EG"/>
              </w:rPr>
            </w:pPr>
          </w:p>
          <w:p w14:paraId="79672255" w14:textId="77777777" w:rsidR="001B39B3" w:rsidRDefault="001B39B3" w:rsidP="001B39B3">
            <w:pPr>
              <w:tabs>
                <w:tab w:val="right" w:pos="9604"/>
              </w:tabs>
              <w:bidi/>
              <w:ind w:right="-360"/>
              <w:jc w:val="both"/>
              <w:rPr>
                <w:rFonts w:ascii="Calibri" w:hAnsi="Calibri" w:cs="Calibri"/>
                <w:b/>
                <w:bCs/>
                <w:u w:val="single"/>
                <w:rtl/>
                <w:lang w:bidi="ar-EG"/>
              </w:rPr>
            </w:pPr>
          </w:p>
          <w:p w14:paraId="19CA8F88" w14:textId="77777777" w:rsidR="001B39B3" w:rsidRDefault="001B39B3" w:rsidP="001B39B3">
            <w:pPr>
              <w:tabs>
                <w:tab w:val="right" w:pos="9604"/>
              </w:tabs>
              <w:bidi/>
              <w:ind w:right="-360"/>
              <w:jc w:val="both"/>
              <w:rPr>
                <w:rFonts w:ascii="Calibri" w:hAnsi="Calibri" w:cs="Calibri"/>
                <w:b/>
                <w:bCs/>
                <w:u w:val="single"/>
                <w:rtl/>
                <w:lang w:bidi="ar-EG"/>
              </w:rPr>
            </w:pPr>
          </w:p>
          <w:p w14:paraId="591129DB" w14:textId="77777777" w:rsidR="00BF1391" w:rsidRDefault="00BF1391" w:rsidP="006F7371">
            <w:pPr>
              <w:tabs>
                <w:tab w:val="right" w:pos="9604"/>
              </w:tabs>
              <w:bidi/>
              <w:ind w:right="-360"/>
              <w:jc w:val="both"/>
              <w:rPr>
                <w:rFonts w:ascii="Calibri" w:hAnsi="Calibri" w:cs="Calibri"/>
                <w:b/>
                <w:bCs/>
                <w:u w:val="single"/>
                <w:rtl/>
                <w:lang w:bidi="ar-EG"/>
              </w:rPr>
            </w:pPr>
          </w:p>
          <w:p w14:paraId="03FBEA9E" w14:textId="77777777" w:rsidR="00BF1391" w:rsidRPr="00823A74" w:rsidRDefault="00BF1391" w:rsidP="006F7371">
            <w:pPr>
              <w:tabs>
                <w:tab w:val="right" w:pos="9604"/>
              </w:tabs>
              <w:bidi/>
              <w:ind w:right="-360"/>
              <w:jc w:val="both"/>
              <w:rPr>
                <w:rFonts w:ascii="Calibri" w:hAnsi="Calibri" w:cs="Calibri"/>
                <w:b/>
                <w:bCs/>
                <w:u w:val="single"/>
                <w:rtl/>
                <w:lang w:bidi="ar-EG"/>
              </w:rPr>
            </w:pPr>
          </w:p>
        </w:tc>
        <w:tc>
          <w:tcPr>
            <w:tcW w:w="4912" w:type="dxa"/>
          </w:tcPr>
          <w:p w14:paraId="72645589" w14:textId="77777777" w:rsidR="00BF1391" w:rsidRPr="00823A74" w:rsidRDefault="00BF1391" w:rsidP="006F7371">
            <w:pPr>
              <w:tabs>
                <w:tab w:val="right" w:pos="9604"/>
              </w:tabs>
              <w:bidi/>
              <w:ind w:right="-360"/>
              <w:jc w:val="both"/>
              <w:rPr>
                <w:rFonts w:ascii="Calibri" w:hAnsi="Calibri" w:cs="Calibri"/>
                <w:b/>
                <w:bCs/>
                <w:u w:val="single"/>
                <w:rtl/>
                <w:lang w:bidi="ar-EG"/>
              </w:rPr>
            </w:pPr>
          </w:p>
          <w:p w14:paraId="0E325412" w14:textId="77777777" w:rsidR="00BF1391" w:rsidRPr="00823A74" w:rsidRDefault="00BF1391" w:rsidP="006F7371">
            <w:pPr>
              <w:tabs>
                <w:tab w:val="right" w:pos="9604"/>
              </w:tabs>
              <w:bidi/>
              <w:ind w:right="-360"/>
              <w:jc w:val="both"/>
              <w:rPr>
                <w:rFonts w:ascii="Calibri" w:hAnsi="Calibri" w:cs="Calibri"/>
                <w:b/>
                <w:bCs/>
                <w:u w:val="single"/>
                <w:rtl/>
                <w:lang w:bidi="ar-EG"/>
              </w:rPr>
            </w:pPr>
          </w:p>
          <w:p w14:paraId="3BCFEE36" w14:textId="77777777" w:rsidR="00BF1391" w:rsidRPr="00823A74" w:rsidRDefault="00BF1391" w:rsidP="006F7371">
            <w:pPr>
              <w:tabs>
                <w:tab w:val="right" w:pos="9604"/>
              </w:tabs>
              <w:bidi/>
              <w:ind w:right="-360"/>
              <w:jc w:val="both"/>
              <w:rPr>
                <w:rFonts w:ascii="Calibri" w:hAnsi="Calibri" w:cs="Calibri"/>
                <w:b/>
                <w:bCs/>
                <w:u w:val="single"/>
                <w:rtl/>
                <w:lang w:bidi="ar-EG"/>
              </w:rPr>
            </w:pPr>
          </w:p>
        </w:tc>
      </w:tr>
    </w:tbl>
    <w:p w14:paraId="290C8525" w14:textId="7D18AE43" w:rsidR="001B39B3" w:rsidRDefault="001B39B3">
      <w:pPr>
        <w:bidi/>
        <w:rPr>
          <w:rtl/>
        </w:rPr>
      </w:pPr>
    </w:p>
    <w:p w14:paraId="36E23B86" w14:textId="77777777" w:rsidR="001B39B3" w:rsidRDefault="001B39B3">
      <w:pPr>
        <w:rPr>
          <w:rtl/>
        </w:rPr>
      </w:pPr>
      <w:r>
        <w:rPr>
          <w:rtl/>
        </w:rPr>
        <w:br w:type="page"/>
      </w:r>
    </w:p>
    <w:tbl>
      <w:tblPr>
        <w:tblStyle w:val="TableGrid"/>
        <w:bidiVisual/>
        <w:tblW w:w="9894" w:type="dxa"/>
        <w:jc w:val="center"/>
        <w:tblBorders>
          <w:top w:val="thinThickSmallGap" w:sz="18" w:space="0" w:color="ED7D31" w:themeColor="accent2"/>
          <w:left w:val="thickThinSmallGap" w:sz="18" w:space="0" w:color="ED7D31" w:themeColor="accent2"/>
          <w:bottom w:val="thickThinSmallGap" w:sz="18" w:space="0" w:color="ED7D31" w:themeColor="accent2"/>
          <w:right w:val="thinThickSmallGap" w:sz="18"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894"/>
      </w:tblGrid>
      <w:tr w:rsidR="0044298C" w14:paraId="2CDE0847" w14:textId="77777777" w:rsidTr="00B91468">
        <w:trPr>
          <w:jc w:val="center"/>
        </w:trPr>
        <w:tc>
          <w:tcPr>
            <w:tcW w:w="9894" w:type="dxa"/>
          </w:tcPr>
          <w:p w14:paraId="0250CECE" w14:textId="2B8B8FC2" w:rsidR="0044298C" w:rsidRPr="00B6358A" w:rsidRDefault="0044298C" w:rsidP="00B91468">
            <w:pPr>
              <w:bidi/>
              <w:spacing w:after="60" w:line="360" w:lineRule="exact"/>
              <w:ind w:right="260"/>
              <w:jc w:val="both"/>
              <w:rPr>
                <w:rFonts w:ascii="Calibri" w:eastAsia="Times New Roman" w:hAnsi="Calibri" w:cs="Calibri"/>
                <w:b/>
                <w:bCs/>
                <w:kern w:val="0"/>
                <w:sz w:val="32"/>
                <w:szCs w:val="32"/>
                <w14:ligatures w14:val="none"/>
              </w:rPr>
            </w:pPr>
            <w:r w:rsidRPr="00B6358A">
              <w:rPr>
                <w:rFonts w:ascii="Calibri" w:eastAsia="Times New Roman" w:hAnsi="Calibri" w:cs="Calibri" w:hint="cs"/>
                <w:b/>
                <w:bCs/>
                <w:kern w:val="0"/>
                <w:sz w:val="32"/>
                <w:szCs w:val="32"/>
                <w:rtl/>
                <w14:ligatures w14:val="none"/>
              </w:rPr>
              <w:lastRenderedPageBreak/>
              <w:t xml:space="preserve">8- </w:t>
            </w:r>
            <w:r w:rsidRPr="00B6358A">
              <w:rPr>
                <w:rFonts w:ascii="Calibri" w:eastAsia="Times New Roman" w:hAnsi="Calibri" w:cs="Calibri"/>
                <w:b/>
                <w:bCs/>
                <w:kern w:val="0"/>
                <w:sz w:val="32"/>
                <w:szCs w:val="32"/>
                <w:rtl/>
                <w14:ligatures w14:val="none"/>
              </w:rPr>
              <w:t>ضمان الجودة والتحسين المستمر</w:t>
            </w:r>
            <w:r w:rsidRPr="00B6358A">
              <w:rPr>
                <w:rFonts w:ascii="Calibri" w:eastAsia="Times New Roman" w:hAnsi="Calibri" w:cs="Calibri" w:hint="cs"/>
                <w:b/>
                <w:bCs/>
                <w:kern w:val="0"/>
                <w:sz w:val="32"/>
                <w:szCs w:val="32"/>
                <w:rtl/>
                <w14:ligatures w14:val="none"/>
              </w:rPr>
              <w:t>:</w:t>
            </w:r>
          </w:p>
          <w:p w14:paraId="2272E593" w14:textId="5EAA988C" w:rsidR="0044298C" w:rsidRPr="00B6358A" w:rsidRDefault="0044298C" w:rsidP="00B91468">
            <w:pPr>
              <w:bidi/>
              <w:spacing w:after="60" w:line="360" w:lineRule="exact"/>
              <w:ind w:right="260"/>
              <w:jc w:val="both"/>
              <w:rPr>
                <w:rFonts w:ascii="Calibri" w:eastAsia="Times New Roman" w:hAnsi="Calibri" w:cs="Calibri"/>
                <w:kern w:val="0"/>
                <w:rtl/>
                <w14:ligatures w14:val="none"/>
              </w:rPr>
            </w:pPr>
            <w:r w:rsidRPr="00B6358A">
              <w:rPr>
                <w:rFonts w:ascii="Calibri" w:eastAsia="Times New Roman" w:hAnsi="Calibri" w:cs="Calibri"/>
                <w:b/>
                <w:bCs/>
                <w:kern w:val="0"/>
                <w:rtl/>
                <w:lang w:bidi="ar-EG"/>
                <w14:ligatures w14:val="none"/>
              </w:rPr>
              <w:t>للمؤسسة نظام داخلي لضمان الجودة تدعمه القيادة وتلتزم بتنفيذه، وتعمل من خلاله على نشر ثقافة الجودة، وإجراء التقويم الذاتي الدوري، واستخدام نتائجه في التحسين المستمر للأداء.</w:t>
            </w:r>
          </w:p>
        </w:tc>
      </w:tr>
    </w:tbl>
    <w:p w14:paraId="71D01D5B" w14:textId="77777777" w:rsidR="00823A74" w:rsidRPr="00823A74" w:rsidRDefault="00823A74" w:rsidP="00682ADA">
      <w:pPr>
        <w:bidi/>
        <w:spacing w:after="0" w:line="240" w:lineRule="auto"/>
        <w:rPr>
          <w:rFonts w:ascii="Calibri" w:eastAsia="Calibri" w:hAnsi="Calibri" w:cs="Arial"/>
          <w:sz w:val="16"/>
          <w:szCs w:val="16"/>
          <w:rtl/>
        </w:rPr>
      </w:pPr>
    </w:p>
    <w:tbl>
      <w:tblPr>
        <w:tblStyle w:val="TableGrid"/>
        <w:bidiVisual/>
        <w:tblW w:w="5442" w:type="pct"/>
        <w:tblInd w:w="-366" w:type="dxa"/>
        <w:tblLook w:val="04A0" w:firstRow="1" w:lastRow="0" w:firstColumn="1" w:lastColumn="0" w:noHBand="0" w:noVBand="1"/>
      </w:tblPr>
      <w:tblGrid>
        <w:gridCol w:w="635"/>
        <w:gridCol w:w="1563"/>
        <w:gridCol w:w="3995"/>
        <w:gridCol w:w="724"/>
        <w:gridCol w:w="724"/>
        <w:gridCol w:w="724"/>
        <w:gridCol w:w="724"/>
        <w:gridCol w:w="724"/>
      </w:tblGrid>
      <w:tr w:rsidR="00BF1391" w:rsidRPr="00823A74" w14:paraId="6710842E" w14:textId="77777777" w:rsidTr="00BF1391">
        <w:trPr>
          <w:cantSplit/>
          <w:trHeight w:val="1134"/>
          <w:tblHeader/>
        </w:trPr>
        <w:tc>
          <w:tcPr>
            <w:tcW w:w="323" w:type="pct"/>
            <w:shd w:val="clear" w:color="auto" w:fill="D9E2F3" w:themeFill="accent1" w:themeFillTint="33"/>
            <w:vAlign w:val="center"/>
          </w:tcPr>
          <w:p w14:paraId="580314CF" w14:textId="77777777" w:rsidR="00BF1391" w:rsidRPr="00823A74" w:rsidRDefault="00BF1391" w:rsidP="00682ADA">
            <w:pPr>
              <w:bidi/>
              <w:jc w:val="center"/>
              <w:rPr>
                <w:rFonts w:ascii="Calibri" w:hAnsi="Calibri" w:cs="Calibri"/>
                <w:b/>
                <w:bCs/>
                <w:sz w:val="22"/>
                <w:szCs w:val="22"/>
                <w:rtl/>
                <w:lang w:bidi="ar-EG"/>
              </w:rPr>
            </w:pPr>
            <w:r w:rsidRPr="00823A74">
              <w:rPr>
                <w:rFonts w:ascii="Calibri" w:hAnsi="Calibri" w:cs="Calibri" w:hint="cs"/>
                <w:b/>
                <w:bCs/>
                <w:sz w:val="22"/>
                <w:szCs w:val="22"/>
                <w:rtl/>
                <w:lang w:bidi="ar-EG"/>
              </w:rPr>
              <w:t>م</w:t>
            </w:r>
          </w:p>
        </w:tc>
        <w:tc>
          <w:tcPr>
            <w:tcW w:w="796" w:type="pct"/>
            <w:shd w:val="clear" w:color="auto" w:fill="D9E2F3" w:themeFill="accent1" w:themeFillTint="33"/>
            <w:vAlign w:val="center"/>
          </w:tcPr>
          <w:p w14:paraId="094220A5" w14:textId="77777777" w:rsidR="00BF1391" w:rsidRPr="00823A74" w:rsidRDefault="00BF1391" w:rsidP="00682ADA">
            <w:pPr>
              <w:bidi/>
              <w:jc w:val="center"/>
              <w:rPr>
                <w:rFonts w:ascii="Calibri" w:hAnsi="Calibri" w:cs="Calibri"/>
                <w:b/>
                <w:bCs/>
                <w:sz w:val="22"/>
                <w:szCs w:val="22"/>
                <w:rtl/>
                <w:lang w:bidi="ar-EG"/>
              </w:rPr>
            </w:pPr>
            <w:r w:rsidRPr="00823A74">
              <w:rPr>
                <w:rFonts w:ascii="Calibri" w:hAnsi="Calibri" w:cs="Calibri" w:hint="cs"/>
                <w:b/>
                <w:bCs/>
                <w:sz w:val="22"/>
                <w:szCs w:val="22"/>
                <w:rtl/>
                <w:lang w:bidi="ar-EG"/>
              </w:rPr>
              <w:t>المؤشرات</w:t>
            </w:r>
          </w:p>
        </w:tc>
        <w:tc>
          <w:tcPr>
            <w:tcW w:w="2034" w:type="pct"/>
            <w:shd w:val="clear" w:color="auto" w:fill="D9E2F3" w:themeFill="accent1" w:themeFillTint="33"/>
            <w:vAlign w:val="center"/>
          </w:tcPr>
          <w:p w14:paraId="48EB0C71" w14:textId="77777777" w:rsidR="00BF1391" w:rsidRPr="00823A74" w:rsidRDefault="00BF1391" w:rsidP="00682ADA">
            <w:pPr>
              <w:bidi/>
              <w:jc w:val="center"/>
              <w:rPr>
                <w:rFonts w:cstheme="minorHAnsi"/>
                <w:b/>
                <w:bCs/>
                <w:sz w:val="22"/>
                <w:szCs w:val="22"/>
                <w:rtl/>
                <w:lang w:bidi="ar-EG"/>
              </w:rPr>
            </w:pPr>
            <w:r w:rsidRPr="00823A74">
              <w:rPr>
                <w:rFonts w:ascii="Calibri" w:hAnsi="Calibri" w:cs="Calibri"/>
                <w:b/>
                <w:bCs/>
                <w:sz w:val="22"/>
                <w:szCs w:val="22"/>
                <w:rtl/>
                <w:lang w:bidi="ar-EG"/>
              </w:rPr>
              <w:t>الوصف الاسترشادي لمستوى الأداء المستهدف</w:t>
            </w:r>
          </w:p>
        </w:tc>
        <w:tc>
          <w:tcPr>
            <w:tcW w:w="369" w:type="pct"/>
            <w:shd w:val="clear" w:color="auto" w:fill="D9E2F3" w:themeFill="accent1" w:themeFillTint="33"/>
            <w:textDirection w:val="btLr"/>
          </w:tcPr>
          <w:p w14:paraId="7C493539" w14:textId="77777777" w:rsidR="00BF1391" w:rsidRPr="00823A74" w:rsidRDefault="00BF1391"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مستوفي</w:t>
            </w:r>
          </w:p>
        </w:tc>
        <w:tc>
          <w:tcPr>
            <w:tcW w:w="369" w:type="pct"/>
            <w:shd w:val="clear" w:color="auto" w:fill="D9E2F3" w:themeFill="accent1" w:themeFillTint="33"/>
            <w:textDirection w:val="btLr"/>
          </w:tcPr>
          <w:p w14:paraId="1F8BB44F" w14:textId="77777777" w:rsidR="00BF1391" w:rsidRPr="00823A74" w:rsidRDefault="00BF1391"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مستوفي جزئي</w:t>
            </w:r>
          </w:p>
        </w:tc>
        <w:tc>
          <w:tcPr>
            <w:tcW w:w="369" w:type="pct"/>
            <w:shd w:val="clear" w:color="auto" w:fill="D9E2F3" w:themeFill="accent1" w:themeFillTint="33"/>
            <w:textDirection w:val="btLr"/>
          </w:tcPr>
          <w:p w14:paraId="4D91040E" w14:textId="77777777" w:rsidR="00BF1391" w:rsidRPr="00823A74" w:rsidRDefault="00BF1391"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غير مستوف</w:t>
            </w:r>
          </w:p>
        </w:tc>
        <w:tc>
          <w:tcPr>
            <w:tcW w:w="369" w:type="pct"/>
            <w:shd w:val="clear" w:color="auto" w:fill="D9E2F3" w:themeFill="accent1" w:themeFillTint="33"/>
            <w:textDirection w:val="btLr"/>
          </w:tcPr>
          <w:p w14:paraId="4F556041" w14:textId="77777777" w:rsidR="00BF1391" w:rsidRPr="00823A74" w:rsidRDefault="00BF1391"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لا يوجد</w:t>
            </w:r>
          </w:p>
        </w:tc>
        <w:tc>
          <w:tcPr>
            <w:tcW w:w="369" w:type="pct"/>
            <w:shd w:val="clear" w:color="auto" w:fill="D9E2F3" w:themeFill="accent1" w:themeFillTint="33"/>
            <w:textDirection w:val="btLr"/>
          </w:tcPr>
          <w:p w14:paraId="195A8F48" w14:textId="77777777" w:rsidR="00BF1391" w:rsidRPr="00823A74" w:rsidRDefault="00BF1391" w:rsidP="00682ADA">
            <w:pPr>
              <w:bidi/>
              <w:ind w:left="113" w:right="113"/>
              <w:jc w:val="center"/>
              <w:rPr>
                <w:rFonts w:ascii="Calibri" w:hAnsi="Calibri" w:cs="Calibri"/>
                <w:b/>
                <w:bCs/>
                <w:sz w:val="20"/>
                <w:szCs w:val="20"/>
                <w:rtl/>
                <w:lang w:bidi="ar-EG"/>
              </w:rPr>
            </w:pPr>
            <w:r w:rsidRPr="00823A74">
              <w:rPr>
                <w:rFonts w:ascii="Calibri" w:hAnsi="Calibri" w:cs="Calibri" w:hint="cs"/>
                <w:b/>
                <w:bCs/>
                <w:sz w:val="20"/>
                <w:szCs w:val="20"/>
                <w:rtl/>
                <w:lang w:bidi="ar-EG"/>
              </w:rPr>
              <w:t>لا ينطبق</w:t>
            </w:r>
          </w:p>
        </w:tc>
      </w:tr>
      <w:tr w:rsidR="00BF1391" w:rsidRPr="00823A74" w14:paraId="2659C3EE" w14:textId="77777777" w:rsidTr="00BF1391">
        <w:trPr>
          <w:trHeight w:val="1133"/>
        </w:trPr>
        <w:tc>
          <w:tcPr>
            <w:tcW w:w="323" w:type="pct"/>
            <w:vMerge w:val="restart"/>
            <w:vAlign w:val="center"/>
          </w:tcPr>
          <w:p w14:paraId="7FABD158" w14:textId="77777777" w:rsidR="00BF1391" w:rsidRPr="00A424DC" w:rsidRDefault="00BF1391" w:rsidP="00682ADA">
            <w:pPr>
              <w:bidi/>
              <w:jc w:val="center"/>
              <w:rPr>
                <w:rFonts w:ascii="Calibri" w:hAnsi="Calibri" w:cs="Calibri"/>
                <w:b/>
                <w:bCs/>
                <w:sz w:val="28"/>
                <w:szCs w:val="28"/>
                <w:rtl/>
                <w:lang w:bidi="ar-EG"/>
              </w:rPr>
            </w:pPr>
            <w:r w:rsidRPr="00A424DC">
              <w:rPr>
                <w:rFonts w:ascii="Calibri" w:hAnsi="Calibri" w:cs="Calibri" w:hint="cs"/>
                <w:b/>
                <w:bCs/>
                <w:sz w:val="28"/>
                <w:szCs w:val="28"/>
                <w:rtl/>
                <w:lang w:bidi="ar-EG"/>
              </w:rPr>
              <w:t>8-1</w:t>
            </w:r>
          </w:p>
        </w:tc>
        <w:tc>
          <w:tcPr>
            <w:tcW w:w="796" w:type="pct"/>
            <w:vMerge w:val="restart"/>
            <w:vAlign w:val="center"/>
          </w:tcPr>
          <w:p w14:paraId="7D8B07BD" w14:textId="77777777" w:rsidR="00BF1391" w:rsidRPr="001B39B3" w:rsidRDefault="00BF1391" w:rsidP="00BF1391">
            <w:pPr>
              <w:bidi/>
              <w:rPr>
                <w:rFonts w:ascii="Calibri" w:hAnsi="Calibri" w:cs="Calibri"/>
                <w:b/>
                <w:bCs/>
                <w:rtl/>
              </w:rPr>
            </w:pPr>
            <w:r w:rsidRPr="001B39B3">
              <w:rPr>
                <w:rFonts w:ascii="Calibri" w:hAnsi="Calibri" w:cs="Calibri" w:hint="cs"/>
                <w:b/>
                <w:bCs/>
                <w:rtl/>
              </w:rPr>
              <w:t>تنشئ المؤسسة وحدة لضمان الجودة، يتوفر لها مقر ملائم ومجهز، وتضم الوحدة كوادر بشرية مدربة ومحددة المهام.</w:t>
            </w:r>
          </w:p>
        </w:tc>
        <w:tc>
          <w:tcPr>
            <w:tcW w:w="2034" w:type="pct"/>
          </w:tcPr>
          <w:p w14:paraId="59B4D7B8" w14:textId="77777777" w:rsidR="00BF1391" w:rsidRPr="000C4ADB" w:rsidRDefault="00BF1391"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توجد وحدة لضمان الجودة بالمؤسسة، مدرجة على الهيكل التنظيمي، ولها قرار إنشاء، ولائحة داخلية تتضمن تبعية الوحدة لإدارة المؤسسة، مهام الوحدة وأقسامها، وعلاقة الوحدة بمركز ضمان الجودة بالجامعة.</w:t>
            </w:r>
          </w:p>
        </w:tc>
        <w:tc>
          <w:tcPr>
            <w:tcW w:w="369" w:type="pct"/>
          </w:tcPr>
          <w:p w14:paraId="09C483A4" w14:textId="77777777" w:rsidR="00BF1391" w:rsidRPr="00823A74" w:rsidRDefault="00BF1391" w:rsidP="00682ADA">
            <w:pPr>
              <w:bidi/>
              <w:rPr>
                <w:rFonts w:ascii="Calibri" w:hAnsi="Calibri" w:cs="Calibri"/>
                <w:b/>
                <w:bCs/>
                <w:sz w:val="22"/>
                <w:szCs w:val="22"/>
                <w:rtl/>
                <w:lang w:bidi="ar-EG"/>
              </w:rPr>
            </w:pPr>
          </w:p>
        </w:tc>
        <w:tc>
          <w:tcPr>
            <w:tcW w:w="369" w:type="pct"/>
          </w:tcPr>
          <w:p w14:paraId="52FADD3B" w14:textId="77777777" w:rsidR="00BF1391" w:rsidRPr="00823A74" w:rsidRDefault="00BF1391" w:rsidP="00682ADA">
            <w:pPr>
              <w:bidi/>
              <w:rPr>
                <w:rFonts w:ascii="Calibri" w:hAnsi="Calibri" w:cs="Calibri"/>
                <w:b/>
                <w:bCs/>
                <w:sz w:val="22"/>
                <w:szCs w:val="22"/>
                <w:rtl/>
                <w:lang w:bidi="ar-EG"/>
              </w:rPr>
            </w:pPr>
          </w:p>
        </w:tc>
        <w:tc>
          <w:tcPr>
            <w:tcW w:w="369" w:type="pct"/>
          </w:tcPr>
          <w:p w14:paraId="7D05F22D" w14:textId="77777777" w:rsidR="00BF1391" w:rsidRPr="00823A74" w:rsidRDefault="00BF1391" w:rsidP="00682ADA">
            <w:pPr>
              <w:bidi/>
              <w:rPr>
                <w:rFonts w:ascii="Calibri" w:hAnsi="Calibri" w:cs="Calibri"/>
                <w:b/>
                <w:bCs/>
                <w:sz w:val="22"/>
                <w:szCs w:val="22"/>
                <w:rtl/>
                <w:lang w:bidi="ar-EG"/>
              </w:rPr>
            </w:pPr>
          </w:p>
        </w:tc>
        <w:tc>
          <w:tcPr>
            <w:tcW w:w="369" w:type="pct"/>
          </w:tcPr>
          <w:p w14:paraId="6828AF11" w14:textId="77777777" w:rsidR="00BF1391" w:rsidRPr="00823A74" w:rsidRDefault="00BF1391" w:rsidP="00682ADA">
            <w:pPr>
              <w:bidi/>
              <w:rPr>
                <w:rFonts w:ascii="Calibri" w:hAnsi="Calibri" w:cs="Calibri"/>
                <w:b/>
                <w:bCs/>
                <w:sz w:val="22"/>
                <w:szCs w:val="22"/>
                <w:rtl/>
                <w:lang w:bidi="ar-EG"/>
              </w:rPr>
            </w:pPr>
          </w:p>
        </w:tc>
        <w:tc>
          <w:tcPr>
            <w:tcW w:w="369" w:type="pct"/>
          </w:tcPr>
          <w:p w14:paraId="7BD10FCA" w14:textId="77777777" w:rsidR="00BF1391" w:rsidRPr="00823A74" w:rsidRDefault="00BF1391" w:rsidP="00682ADA">
            <w:pPr>
              <w:bidi/>
              <w:rPr>
                <w:rFonts w:ascii="Calibri" w:hAnsi="Calibri" w:cs="Calibri"/>
                <w:b/>
                <w:bCs/>
                <w:sz w:val="22"/>
                <w:szCs w:val="22"/>
                <w:rtl/>
                <w:lang w:bidi="ar-EG"/>
              </w:rPr>
            </w:pPr>
          </w:p>
        </w:tc>
      </w:tr>
      <w:tr w:rsidR="00BF1391" w:rsidRPr="00823A74" w14:paraId="6A9DA924" w14:textId="77777777" w:rsidTr="00BF1391">
        <w:trPr>
          <w:trHeight w:val="656"/>
        </w:trPr>
        <w:tc>
          <w:tcPr>
            <w:tcW w:w="323" w:type="pct"/>
            <w:vMerge/>
          </w:tcPr>
          <w:p w14:paraId="5CBE360F" w14:textId="77777777" w:rsidR="00BF1391" w:rsidRPr="00823A74" w:rsidRDefault="00BF1391" w:rsidP="00682ADA">
            <w:pPr>
              <w:bidi/>
              <w:rPr>
                <w:rFonts w:ascii="Calibri" w:hAnsi="Calibri" w:cs="Calibri"/>
                <w:b/>
                <w:bCs/>
                <w:sz w:val="22"/>
                <w:szCs w:val="22"/>
                <w:rtl/>
                <w:lang w:bidi="ar-EG"/>
              </w:rPr>
            </w:pPr>
          </w:p>
        </w:tc>
        <w:tc>
          <w:tcPr>
            <w:tcW w:w="796" w:type="pct"/>
            <w:vMerge/>
          </w:tcPr>
          <w:p w14:paraId="082CCAEC" w14:textId="77777777" w:rsidR="00BF1391" w:rsidRPr="001B39B3" w:rsidRDefault="00BF1391" w:rsidP="00BF1391">
            <w:pPr>
              <w:bidi/>
              <w:rPr>
                <w:rFonts w:ascii="Calibri" w:hAnsi="Calibri" w:cs="Calibri"/>
                <w:b/>
                <w:bCs/>
                <w:rtl/>
                <w:lang w:bidi="ar-EG"/>
              </w:rPr>
            </w:pPr>
          </w:p>
        </w:tc>
        <w:tc>
          <w:tcPr>
            <w:tcW w:w="2034" w:type="pct"/>
          </w:tcPr>
          <w:p w14:paraId="397181AC" w14:textId="77777777" w:rsidR="00BF1391" w:rsidRPr="000C4ADB" w:rsidRDefault="00BF1391"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 xml:space="preserve">يوجد مقر مناسب لوحدة ضمان الجودة من حيث المساحة والتجهيزات المكتبية المناسبة، ومكان آمن لحفظ الوثائق. </w:t>
            </w:r>
          </w:p>
        </w:tc>
        <w:tc>
          <w:tcPr>
            <w:tcW w:w="369" w:type="pct"/>
          </w:tcPr>
          <w:p w14:paraId="52887754" w14:textId="77777777" w:rsidR="00BF1391" w:rsidRPr="00823A74" w:rsidRDefault="00BF1391" w:rsidP="00682ADA">
            <w:pPr>
              <w:bidi/>
              <w:rPr>
                <w:rFonts w:ascii="Calibri" w:hAnsi="Calibri" w:cs="Calibri"/>
                <w:b/>
                <w:bCs/>
                <w:sz w:val="22"/>
                <w:szCs w:val="22"/>
                <w:rtl/>
                <w:lang w:bidi="ar-EG"/>
              </w:rPr>
            </w:pPr>
          </w:p>
        </w:tc>
        <w:tc>
          <w:tcPr>
            <w:tcW w:w="369" w:type="pct"/>
          </w:tcPr>
          <w:p w14:paraId="5856B52B" w14:textId="77777777" w:rsidR="00BF1391" w:rsidRPr="00823A74" w:rsidRDefault="00BF1391" w:rsidP="00682ADA">
            <w:pPr>
              <w:bidi/>
              <w:rPr>
                <w:rFonts w:ascii="Calibri" w:hAnsi="Calibri" w:cs="Calibri"/>
                <w:b/>
                <w:bCs/>
                <w:sz w:val="22"/>
                <w:szCs w:val="22"/>
                <w:rtl/>
                <w:lang w:bidi="ar-EG"/>
              </w:rPr>
            </w:pPr>
          </w:p>
        </w:tc>
        <w:tc>
          <w:tcPr>
            <w:tcW w:w="369" w:type="pct"/>
          </w:tcPr>
          <w:p w14:paraId="117122CB" w14:textId="77777777" w:rsidR="00BF1391" w:rsidRPr="00823A74" w:rsidRDefault="00BF1391" w:rsidP="00682ADA">
            <w:pPr>
              <w:bidi/>
              <w:rPr>
                <w:rFonts w:ascii="Calibri" w:hAnsi="Calibri" w:cs="Calibri"/>
                <w:b/>
                <w:bCs/>
                <w:sz w:val="22"/>
                <w:szCs w:val="22"/>
                <w:rtl/>
                <w:lang w:bidi="ar-EG"/>
              </w:rPr>
            </w:pPr>
          </w:p>
        </w:tc>
        <w:tc>
          <w:tcPr>
            <w:tcW w:w="369" w:type="pct"/>
          </w:tcPr>
          <w:p w14:paraId="3C507600" w14:textId="77777777" w:rsidR="00BF1391" w:rsidRPr="00823A74" w:rsidRDefault="00BF1391" w:rsidP="00682ADA">
            <w:pPr>
              <w:bidi/>
              <w:rPr>
                <w:rFonts w:ascii="Calibri" w:hAnsi="Calibri" w:cs="Calibri"/>
                <w:b/>
                <w:bCs/>
                <w:sz w:val="22"/>
                <w:szCs w:val="22"/>
                <w:rtl/>
                <w:lang w:bidi="ar-EG"/>
              </w:rPr>
            </w:pPr>
          </w:p>
        </w:tc>
        <w:tc>
          <w:tcPr>
            <w:tcW w:w="369" w:type="pct"/>
          </w:tcPr>
          <w:p w14:paraId="75CBB6F0" w14:textId="77777777" w:rsidR="00BF1391" w:rsidRPr="00823A74" w:rsidRDefault="00BF1391" w:rsidP="00682ADA">
            <w:pPr>
              <w:bidi/>
              <w:rPr>
                <w:rFonts w:ascii="Calibri" w:hAnsi="Calibri" w:cs="Calibri"/>
                <w:b/>
                <w:bCs/>
                <w:sz w:val="22"/>
                <w:szCs w:val="22"/>
                <w:rtl/>
                <w:lang w:bidi="ar-EG"/>
              </w:rPr>
            </w:pPr>
          </w:p>
        </w:tc>
      </w:tr>
      <w:tr w:rsidR="00BF1391" w:rsidRPr="00823A74" w14:paraId="5B058530" w14:textId="77777777" w:rsidTr="00BF1391">
        <w:trPr>
          <w:trHeight w:val="908"/>
        </w:trPr>
        <w:tc>
          <w:tcPr>
            <w:tcW w:w="323" w:type="pct"/>
            <w:vMerge/>
          </w:tcPr>
          <w:p w14:paraId="3D6EC81C" w14:textId="77777777" w:rsidR="00BF1391" w:rsidRPr="00823A74" w:rsidRDefault="00BF1391" w:rsidP="00682ADA">
            <w:pPr>
              <w:bidi/>
              <w:rPr>
                <w:rFonts w:ascii="Calibri" w:hAnsi="Calibri" w:cs="Calibri"/>
                <w:b/>
                <w:bCs/>
                <w:sz w:val="22"/>
                <w:szCs w:val="22"/>
                <w:rtl/>
                <w:lang w:bidi="ar-EG"/>
              </w:rPr>
            </w:pPr>
          </w:p>
        </w:tc>
        <w:tc>
          <w:tcPr>
            <w:tcW w:w="796" w:type="pct"/>
            <w:vMerge/>
          </w:tcPr>
          <w:p w14:paraId="5DFFA194" w14:textId="77777777" w:rsidR="00BF1391" w:rsidRPr="001B39B3" w:rsidRDefault="00BF1391" w:rsidP="00BF1391">
            <w:pPr>
              <w:bidi/>
              <w:rPr>
                <w:rFonts w:ascii="Calibri" w:hAnsi="Calibri" w:cs="Calibri"/>
                <w:b/>
                <w:bCs/>
                <w:rtl/>
                <w:lang w:bidi="ar-EG"/>
              </w:rPr>
            </w:pPr>
          </w:p>
        </w:tc>
        <w:tc>
          <w:tcPr>
            <w:tcW w:w="2034" w:type="pct"/>
          </w:tcPr>
          <w:p w14:paraId="51125920" w14:textId="143B98EF" w:rsidR="00BF1391" w:rsidRPr="000C4ADB" w:rsidRDefault="00BF1391"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تضم الوحدة عددًا مناسبًا من الكوادر البشرية المدربة على أعمال المراجعة الداخلية وإعداد تقارير التقويم الذاتي، ويتم تحديد دور ومهام العاملين بالوحدة.</w:t>
            </w:r>
          </w:p>
        </w:tc>
        <w:tc>
          <w:tcPr>
            <w:tcW w:w="369" w:type="pct"/>
          </w:tcPr>
          <w:p w14:paraId="47F205C7" w14:textId="77777777" w:rsidR="00BF1391" w:rsidRPr="00823A74" w:rsidRDefault="00BF1391" w:rsidP="00682ADA">
            <w:pPr>
              <w:bidi/>
              <w:rPr>
                <w:rFonts w:ascii="Calibri" w:hAnsi="Calibri" w:cs="Calibri"/>
                <w:b/>
                <w:bCs/>
                <w:sz w:val="22"/>
                <w:szCs w:val="22"/>
                <w:rtl/>
                <w:lang w:bidi="ar-EG"/>
              </w:rPr>
            </w:pPr>
          </w:p>
        </w:tc>
        <w:tc>
          <w:tcPr>
            <w:tcW w:w="369" w:type="pct"/>
          </w:tcPr>
          <w:p w14:paraId="2AD48560" w14:textId="77777777" w:rsidR="00BF1391" w:rsidRPr="00823A74" w:rsidRDefault="00BF1391" w:rsidP="00682ADA">
            <w:pPr>
              <w:bidi/>
              <w:rPr>
                <w:rFonts w:ascii="Calibri" w:hAnsi="Calibri" w:cs="Calibri"/>
                <w:b/>
                <w:bCs/>
                <w:sz w:val="22"/>
                <w:szCs w:val="22"/>
                <w:rtl/>
                <w:lang w:bidi="ar-EG"/>
              </w:rPr>
            </w:pPr>
          </w:p>
        </w:tc>
        <w:tc>
          <w:tcPr>
            <w:tcW w:w="369" w:type="pct"/>
          </w:tcPr>
          <w:p w14:paraId="360D84CC" w14:textId="77777777" w:rsidR="00BF1391" w:rsidRPr="00823A74" w:rsidRDefault="00BF1391" w:rsidP="00682ADA">
            <w:pPr>
              <w:bidi/>
              <w:rPr>
                <w:rFonts w:ascii="Calibri" w:hAnsi="Calibri" w:cs="Calibri"/>
                <w:b/>
                <w:bCs/>
                <w:sz w:val="22"/>
                <w:szCs w:val="22"/>
                <w:rtl/>
                <w:lang w:bidi="ar-EG"/>
              </w:rPr>
            </w:pPr>
          </w:p>
        </w:tc>
        <w:tc>
          <w:tcPr>
            <w:tcW w:w="369" w:type="pct"/>
          </w:tcPr>
          <w:p w14:paraId="3FAC668B" w14:textId="77777777" w:rsidR="00BF1391" w:rsidRPr="00823A74" w:rsidRDefault="00BF1391" w:rsidP="00682ADA">
            <w:pPr>
              <w:bidi/>
              <w:rPr>
                <w:rFonts w:ascii="Calibri" w:hAnsi="Calibri" w:cs="Calibri"/>
                <w:b/>
                <w:bCs/>
                <w:sz w:val="22"/>
                <w:szCs w:val="22"/>
                <w:rtl/>
                <w:lang w:bidi="ar-EG"/>
              </w:rPr>
            </w:pPr>
          </w:p>
        </w:tc>
        <w:tc>
          <w:tcPr>
            <w:tcW w:w="369" w:type="pct"/>
          </w:tcPr>
          <w:p w14:paraId="53E6B391" w14:textId="77777777" w:rsidR="00BF1391" w:rsidRPr="00823A74" w:rsidRDefault="00BF1391" w:rsidP="00682ADA">
            <w:pPr>
              <w:bidi/>
              <w:rPr>
                <w:rFonts w:ascii="Calibri" w:hAnsi="Calibri" w:cs="Calibri"/>
                <w:b/>
                <w:bCs/>
                <w:sz w:val="22"/>
                <w:szCs w:val="22"/>
                <w:rtl/>
                <w:lang w:bidi="ar-EG"/>
              </w:rPr>
            </w:pPr>
          </w:p>
        </w:tc>
      </w:tr>
      <w:tr w:rsidR="00BF1391" w:rsidRPr="00823A74" w14:paraId="20CB2C94" w14:textId="77777777" w:rsidTr="00BF1391">
        <w:trPr>
          <w:trHeight w:val="620"/>
        </w:trPr>
        <w:tc>
          <w:tcPr>
            <w:tcW w:w="323" w:type="pct"/>
            <w:vMerge/>
          </w:tcPr>
          <w:p w14:paraId="7DD3718D" w14:textId="77777777" w:rsidR="00BF1391" w:rsidRPr="00823A74" w:rsidRDefault="00BF1391" w:rsidP="00682ADA">
            <w:pPr>
              <w:bidi/>
              <w:rPr>
                <w:rFonts w:ascii="Calibri" w:hAnsi="Calibri" w:cs="Calibri"/>
                <w:b/>
                <w:bCs/>
                <w:sz w:val="22"/>
                <w:szCs w:val="22"/>
                <w:rtl/>
                <w:lang w:bidi="ar-EG"/>
              </w:rPr>
            </w:pPr>
          </w:p>
        </w:tc>
        <w:tc>
          <w:tcPr>
            <w:tcW w:w="796" w:type="pct"/>
            <w:vMerge/>
          </w:tcPr>
          <w:p w14:paraId="33B83CBD" w14:textId="77777777" w:rsidR="00BF1391" w:rsidRPr="001B39B3" w:rsidRDefault="00BF1391" w:rsidP="00BF1391">
            <w:pPr>
              <w:bidi/>
              <w:rPr>
                <w:rFonts w:ascii="Calibri" w:hAnsi="Calibri" w:cs="Calibri"/>
                <w:b/>
                <w:bCs/>
                <w:rtl/>
                <w:lang w:bidi="ar-EG"/>
              </w:rPr>
            </w:pPr>
          </w:p>
        </w:tc>
        <w:tc>
          <w:tcPr>
            <w:tcW w:w="2034" w:type="pct"/>
          </w:tcPr>
          <w:p w14:paraId="76993A50" w14:textId="597E431D" w:rsidR="00BF1391" w:rsidRPr="000C4ADB" w:rsidRDefault="00BF1391"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تدعم المؤسسة وحدة ضمان الجودة في نشر ثقافة الجودة وتنفيذ نظام ضمان الجودة.</w:t>
            </w:r>
          </w:p>
        </w:tc>
        <w:tc>
          <w:tcPr>
            <w:tcW w:w="369" w:type="pct"/>
          </w:tcPr>
          <w:p w14:paraId="6F5EF63C" w14:textId="77777777" w:rsidR="00BF1391" w:rsidRPr="00823A74" w:rsidRDefault="00BF1391" w:rsidP="00682ADA">
            <w:pPr>
              <w:bidi/>
              <w:rPr>
                <w:rFonts w:ascii="Calibri" w:hAnsi="Calibri" w:cs="Calibri"/>
                <w:b/>
                <w:bCs/>
                <w:sz w:val="22"/>
                <w:szCs w:val="22"/>
                <w:rtl/>
                <w:lang w:bidi="ar-EG"/>
              </w:rPr>
            </w:pPr>
          </w:p>
        </w:tc>
        <w:tc>
          <w:tcPr>
            <w:tcW w:w="369" w:type="pct"/>
          </w:tcPr>
          <w:p w14:paraId="291960A5" w14:textId="77777777" w:rsidR="00BF1391" w:rsidRPr="00823A74" w:rsidRDefault="00BF1391" w:rsidP="00682ADA">
            <w:pPr>
              <w:bidi/>
              <w:rPr>
                <w:rFonts w:ascii="Calibri" w:hAnsi="Calibri" w:cs="Calibri"/>
                <w:b/>
                <w:bCs/>
                <w:sz w:val="22"/>
                <w:szCs w:val="22"/>
                <w:rtl/>
                <w:lang w:bidi="ar-EG"/>
              </w:rPr>
            </w:pPr>
          </w:p>
        </w:tc>
        <w:tc>
          <w:tcPr>
            <w:tcW w:w="369" w:type="pct"/>
          </w:tcPr>
          <w:p w14:paraId="4D9D75BA" w14:textId="77777777" w:rsidR="00BF1391" w:rsidRPr="00823A74" w:rsidRDefault="00BF1391" w:rsidP="00682ADA">
            <w:pPr>
              <w:bidi/>
              <w:rPr>
                <w:rFonts w:ascii="Calibri" w:hAnsi="Calibri" w:cs="Calibri"/>
                <w:b/>
                <w:bCs/>
                <w:sz w:val="22"/>
                <w:szCs w:val="22"/>
                <w:rtl/>
                <w:lang w:bidi="ar-EG"/>
              </w:rPr>
            </w:pPr>
          </w:p>
        </w:tc>
        <w:tc>
          <w:tcPr>
            <w:tcW w:w="369" w:type="pct"/>
          </w:tcPr>
          <w:p w14:paraId="2CBA4DF8" w14:textId="77777777" w:rsidR="00BF1391" w:rsidRPr="00823A74" w:rsidRDefault="00BF1391" w:rsidP="00682ADA">
            <w:pPr>
              <w:bidi/>
              <w:rPr>
                <w:rFonts w:ascii="Calibri" w:hAnsi="Calibri" w:cs="Calibri"/>
                <w:b/>
                <w:bCs/>
                <w:sz w:val="22"/>
                <w:szCs w:val="22"/>
                <w:rtl/>
                <w:lang w:bidi="ar-EG"/>
              </w:rPr>
            </w:pPr>
          </w:p>
        </w:tc>
        <w:tc>
          <w:tcPr>
            <w:tcW w:w="369" w:type="pct"/>
          </w:tcPr>
          <w:p w14:paraId="024DDE11" w14:textId="77777777" w:rsidR="00BF1391" w:rsidRPr="00823A74" w:rsidRDefault="00BF1391" w:rsidP="00682ADA">
            <w:pPr>
              <w:bidi/>
              <w:rPr>
                <w:rFonts w:ascii="Calibri" w:hAnsi="Calibri" w:cs="Calibri"/>
                <w:b/>
                <w:bCs/>
                <w:sz w:val="22"/>
                <w:szCs w:val="22"/>
                <w:rtl/>
                <w:lang w:bidi="ar-EG"/>
              </w:rPr>
            </w:pPr>
          </w:p>
        </w:tc>
      </w:tr>
      <w:tr w:rsidR="00BF1391" w:rsidRPr="00823A74" w14:paraId="45114AA1" w14:textId="77777777" w:rsidTr="00BF1391">
        <w:trPr>
          <w:trHeight w:val="629"/>
        </w:trPr>
        <w:tc>
          <w:tcPr>
            <w:tcW w:w="323" w:type="pct"/>
            <w:vMerge/>
          </w:tcPr>
          <w:p w14:paraId="2D79E7BA" w14:textId="77777777" w:rsidR="00BF1391" w:rsidRPr="00823A74" w:rsidRDefault="00BF1391" w:rsidP="00682ADA">
            <w:pPr>
              <w:bidi/>
              <w:rPr>
                <w:rFonts w:ascii="Calibri" w:hAnsi="Calibri" w:cs="Calibri"/>
                <w:b/>
                <w:bCs/>
                <w:sz w:val="22"/>
                <w:szCs w:val="22"/>
                <w:rtl/>
                <w:lang w:bidi="ar-EG"/>
              </w:rPr>
            </w:pPr>
          </w:p>
        </w:tc>
        <w:tc>
          <w:tcPr>
            <w:tcW w:w="796" w:type="pct"/>
            <w:vMerge/>
          </w:tcPr>
          <w:p w14:paraId="38BB9C78" w14:textId="77777777" w:rsidR="00BF1391" w:rsidRPr="001B39B3" w:rsidRDefault="00BF1391" w:rsidP="00BF1391">
            <w:pPr>
              <w:bidi/>
              <w:rPr>
                <w:rFonts w:ascii="Calibri" w:hAnsi="Calibri" w:cs="Calibri"/>
                <w:b/>
                <w:bCs/>
                <w:rtl/>
                <w:lang w:bidi="ar-EG"/>
              </w:rPr>
            </w:pPr>
          </w:p>
        </w:tc>
        <w:tc>
          <w:tcPr>
            <w:tcW w:w="2034" w:type="pct"/>
          </w:tcPr>
          <w:p w14:paraId="106E6F87" w14:textId="77777777" w:rsidR="00BF1391" w:rsidRPr="000C4ADB" w:rsidRDefault="00BF1391"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تتابع إدارة المؤسسة أداء وحدة الجودة وتقيِّم فاعليتها بصورة دورية.</w:t>
            </w:r>
          </w:p>
        </w:tc>
        <w:tc>
          <w:tcPr>
            <w:tcW w:w="369" w:type="pct"/>
          </w:tcPr>
          <w:p w14:paraId="77B94FE7" w14:textId="77777777" w:rsidR="00BF1391" w:rsidRPr="00823A74" w:rsidRDefault="00BF1391" w:rsidP="00682ADA">
            <w:pPr>
              <w:bidi/>
              <w:rPr>
                <w:rFonts w:ascii="Calibri" w:hAnsi="Calibri" w:cs="Calibri"/>
                <w:b/>
                <w:bCs/>
                <w:sz w:val="22"/>
                <w:szCs w:val="22"/>
                <w:rtl/>
                <w:lang w:bidi="ar-EG"/>
              </w:rPr>
            </w:pPr>
          </w:p>
        </w:tc>
        <w:tc>
          <w:tcPr>
            <w:tcW w:w="369" w:type="pct"/>
          </w:tcPr>
          <w:p w14:paraId="1B3B4429" w14:textId="77777777" w:rsidR="00BF1391" w:rsidRPr="00823A74" w:rsidRDefault="00BF1391" w:rsidP="00682ADA">
            <w:pPr>
              <w:bidi/>
              <w:rPr>
                <w:rFonts w:ascii="Calibri" w:hAnsi="Calibri" w:cs="Calibri"/>
                <w:b/>
                <w:bCs/>
                <w:sz w:val="22"/>
                <w:szCs w:val="22"/>
                <w:rtl/>
                <w:lang w:bidi="ar-EG"/>
              </w:rPr>
            </w:pPr>
          </w:p>
        </w:tc>
        <w:tc>
          <w:tcPr>
            <w:tcW w:w="369" w:type="pct"/>
          </w:tcPr>
          <w:p w14:paraId="4BB29A75" w14:textId="77777777" w:rsidR="00BF1391" w:rsidRPr="00823A74" w:rsidRDefault="00BF1391" w:rsidP="00682ADA">
            <w:pPr>
              <w:bidi/>
              <w:rPr>
                <w:rFonts w:ascii="Calibri" w:hAnsi="Calibri" w:cs="Calibri"/>
                <w:b/>
                <w:bCs/>
                <w:sz w:val="22"/>
                <w:szCs w:val="22"/>
                <w:rtl/>
                <w:lang w:bidi="ar-EG"/>
              </w:rPr>
            </w:pPr>
          </w:p>
        </w:tc>
        <w:tc>
          <w:tcPr>
            <w:tcW w:w="369" w:type="pct"/>
          </w:tcPr>
          <w:p w14:paraId="1DDC51DF" w14:textId="77777777" w:rsidR="00BF1391" w:rsidRPr="00823A74" w:rsidRDefault="00BF1391" w:rsidP="00682ADA">
            <w:pPr>
              <w:bidi/>
              <w:rPr>
                <w:rFonts w:ascii="Calibri" w:hAnsi="Calibri" w:cs="Calibri"/>
                <w:b/>
                <w:bCs/>
                <w:sz w:val="22"/>
                <w:szCs w:val="22"/>
                <w:rtl/>
                <w:lang w:bidi="ar-EG"/>
              </w:rPr>
            </w:pPr>
          </w:p>
        </w:tc>
        <w:tc>
          <w:tcPr>
            <w:tcW w:w="369" w:type="pct"/>
          </w:tcPr>
          <w:p w14:paraId="283DA9E9" w14:textId="77777777" w:rsidR="00BF1391" w:rsidRPr="00823A74" w:rsidRDefault="00BF1391" w:rsidP="00682ADA">
            <w:pPr>
              <w:bidi/>
              <w:rPr>
                <w:rFonts w:ascii="Calibri" w:hAnsi="Calibri" w:cs="Calibri"/>
                <w:b/>
                <w:bCs/>
                <w:sz w:val="22"/>
                <w:szCs w:val="22"/>
                <w:rtl/>
                <w:lang w:bidi="ar-EG"/>
              </w:rPr>
            </w:pPr>
          </w:p>
        </w:tc>
      </w:tr>
      <w:tr w:rsidR="00BF1391" w:rsidRPr="00823A74" w14:paraId="7BC95589" w14:textId="77777777" w:rsidTr="000E04F4">
        <w:trPr>
          <w:trHeight w:val="881"/>
        </w:trPr>
        <w:tc>
          <w:tcPr>
            <w:tcW w:w="323" w:type="pct"/>
            <w:vMerge w:val="restart"/>
            <w:vAlign w:val="center"/>
          </w:tcPr>
          <w:p w14:paraId="4368CF5D" w14:textId="77777777" w:rsidR="00BF1391" w:rsidRPr="00A424DC" w:rsidRDefault="00BF1391" w:rsidP="00682ADA">
            <w:pPr>
              <w:bidi/>
              <w:jc w:val="center"/>
              <w:rPr>
                <w:rFonts w:ascii="Calibri" w:hAnsi="Calibri" w:cs="Calibri"/>
                <w:b/>
                <w:bCs/>
                <w:sz w:val="28"/>
                <w:szCs w:val="28"/>
                <w:rtl/>
                <w:lang w:bidi="ar-EG"/>
              </w:rPr>
            </w:pPr>
            <w:r w:rsidRPr="00A424DC">
              <w:rPr>
                <w:rFonts w:ascii="Calibri" w:hAnsi="Calibri" w:cs="Calibri" w:hint="cs"/>
                <w:b/>
                <w:bCs/>
                <w:sz w:val="28"/>
                <w:szCs w:val="28"/>
                <w:rtl/>
                <w:lang w:bidi="ar-EG"/>
              </w:rPr>
              <w:t>8</w:t>
            </w:r>
            <w:r w:rsidRPr="00A424DC">
              <w:rPr>
                <w:rFonts w:ascii="Calibri" w:hAnsi="Calibri" w:cs="Calibri"/>
                <w:b/>
                <w:bCs/>
                <w:sz w:val="28"/>
                <w:szCs w:val="28"/>
                <w:rtl/>
                <w:lang w:bidi="ar-EG"/>
              </w:rPr>
              <w:t>-</w:t>
            </w:r>
            <w:r w:rsidRPr="00A424DC">
              <w:rPr>
                <w:rFonts w:ascii="Calibri" w:hAnsi="Calibri" w:cs="Calibri" w:hint="cs"/>
                <w:b/>
                <w:bCs/>
                <w:sz w:val="28"/>
                <w:szCs w:val="28"/>
                <w:rtl/>
                <w:lang w:bidi="ar-EG"/>
              </w:rPr>
              <w:t>2</w:t>
            </w:r>
          </w:p>
        </w:tc>
        <w:tc>
          <w:tcPr>
            <w:tcW w:w="796" w:type="pct"/>
            <w:vMerge w:val="restart"/>
            <w:vAlign w:val="center"/>
          </w:tcPr>
          <w:p w14:paraId="26E80A90" w14:textId="77777777" w:rsidR="00BF1391" w:rsidRPr="001B39B3" w:rsidRDefault="00BF1391" w:rsidP="00BF1391">
            <w:pPr>
              <w:bidi/>
              <w:rPr>
                <w:rFonts w:ascii="Calibri" w:hAnsi="Calibri" w:cs="Calibri"/>
                <w:b/>
                <w:bCs/>
                <w:rtl/>
              </w:rPr>
            </w:pPr>
            <w:r w:rsidRPr="001B39B3">
              <w:rPr>
                <w:rFonts w:ascii="Calibri" w:hAnsi="Calibri" w:cs="Calibri"/>
                <w:b/>
                <w:bCs/>
                <w:rtl/>
              </w:rPr>
              <w:t>تنفذ المؤسسة خطة عمل سنوية لإجراء التقويم الذاتي في ضوء معايير الاعتماد.</w:t>
            </w:r>
          </w:p>
        </w:tc>
        <w:tc>
          <w:tcPr>
            <w:tcW w:w="2034" w:type="pct"/>
          </w:tcPr>
          <w:p w14:paraId="2EE9FFBE" w14:textId="77777777" w:rsidR="00BF1391" w:rsidRPr="000C4ADB" w:rsidRDefault="00BF1391"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تُطبِّق وحدة ضمان الجودة خطة سنوية لإجراء المراجعات الداخلية وإعداد تقرير التقويم الذاتي السنوي عن مدى استيفاء متطلبات معايير الاعتماد. وتتضمن الخطة: توقيتات المراجعة، مؤشرات الأداء، الموارد اللازمة للتنفيذ، الأدوار والمسئوليات.</w:t>
            </w:r>
          </w:p>
        </w:tc>
        <w:tc>
          <w:tcPr>
            <w:tcW w:w="369" w:type="pct"/>
          </w:tcPr>
          <w:p w14:paraId="6204F629" w14:textId="77777777" w:rsidR="00BF1391" w:rsidRPr="00823A74" w:rsidRDefault="00BF1391" w:rsidP="00682ADA">
            <w:pPr>
              <w:bidi/>
              <w:rPr>
                <w:rFonts w:ascii="Calibri" w:hAnsi="Calibri" w:cs="Calibri"/>
                <w:b/>
                <w:bCs/>
                <w:sz w:val="22"/>
                <w:szCs w:val="22"/>
                <w:rtl/>
                <w:lang w:bidi="ar-EG"/>
              </w:rPr>
            </w:pPr>
          </w:p>
        </w:tc>
        <w:tc>
          <w:tcPr>
            <w:tcW w:w="369" w:type="pct"/>
          </w:tcPr>
          <w:p w14:paraId="73647070" w14:textId="77777777" w:rsidR="00BF1391" w:rsidRPr="00823A74" w:rsidRDefault="00BF1391" w:rsidP="00682ADA">
            <w:pPr>
              <w:bidi/>
              <w:rPr>
                <w:rFonts w:ascii="Calibri" w:hAnsi="Calibri" w:cs="Calibri"/>
                <w:b/>
                <w:bCs/>
                <w:sz w:val="22"/>
                <w:szCs w:val="22"/>
                <w:rtl/>
                <w:lang w:bidi="ar-EG"/>
              </w:rPr>
            </w:pPr>
          </w:p>
        </w:tc>
        <w:tc>
          <w:tcPr>
            <w:tcW w:w="369" w:type="pct"/>
          </w:tcPr>
          <w:p w14:paraId="6F3A67F4" w14:textId="77777777" w:rsidR="00BF1391" w:rsidRPr="00823A74" w:rsidRDefault="00BF1391" w:rsidP="00682ADA">
            <w:pPr>
              <w:bidi/>
              <w:rPr>
                <w:rFonts w:ascii="Calibri" w:hAnsi="Calibri" w:cs="Calibri"/>
                <w:b/>
                <w:bCs/>
                <w:sz w:val="22"/>
                <w:szCs w:val="22"/>
                <w:rtl/>
                <w:lang w:bidi="ar-EG"/>
              </w:rPr>
            </w:pPr>
          </w:p>
        </w:tc>
        <w:tc>
          <w:tcPr>
            <w:tcW w:w="369" w:type="pct"/>
          </w:tcPr>
          <w:p w14:paraId="2EB2F1CE" w14:textId="77777777" w:rsidR="00BF1391" w:rsidRPr="00823A74" w:rsidRDefault="00BF1391" w:rsidP="00682ADA">
            <w:pPr>
              <w:bidi/>
              <w:rPr>
                <w:rFonts w:ascii="Calibri" w:hAnsi="Calibri" w:cs="Calibri"/>
                <w:b/>
                <w:bCs/>
                <w:sz w:val="22"/>
                <w:szCs w:val="22"/>
                <w:rtl/>
                <w:lang w:bidi="ar-EG"/>
              </w:rPr>
            </w:pPr>
          </w:p>
        </w:tc>
        <w:tc>
          <w:tcPr>
            <w:tcW w:w="369" w:type="pct"/>
          </w:tcPr>
          <w:p w14:paraId="21F3308C" w14:textId="77777777" w:rsidR="00BF1391" w:rsidRPr="00823A74" w:rsidRDefault="00BF1391" w:rsidP="00682ADA">
            <w:pPr>
              <w:bidi/>
              <w:rPr>
                <w:rFonts w:ascii="Calibri" w:hAnsi="Calibri" w:cs="Calibri"/>
                <w:b/>
                <w:bCs/>
                <w:sz w:val="22"/>
                <w:szCs w:val="22"/>
                <w:rtl/>
                <w:lang w:bidi="ar-EG"/>
              </w:rPr>
            </w:pPr>
          </w:p>
        </w:tc>
      </w:tr>
      <w:tr w:rsidR="00BF1391" w:rsidRPr="00823A74" w14:paraId="52CFCDD3" w14:textId="77777777" w:rsidTr="00BF1391">
        <w:trPr>
          <w:trHeight w:val="1070"/>
        </w:trPr>
        <w:tc>
          <w:tcPr>
            <w:tcW w:w="323" w:type="pct"/>
            <w:vMerge/>
          </w:tcPr>
          <w:p w14:paraId="75E366CC" w14:textId="77777777" w:rsidR="00BF1391" w:rsidRPr="00823A74" w:rsidRDefault="00BF1391" w:rsidP="00682ADA">
            <w:pPr>
              <w:bidi/>
              <w:rPr>
                <w:rFonts w:ascii="Calibri" w:hAnsi="Calibri" w:cs="Calibri"/>
                <w:b/>
                <w:bCs/>
                <w:sz w:val="22"/>
                <w:szCs w:val="22"/>
                <w:rtl/>
                <w:lang w:bidi="ar-EG"/>
              </w:rPr>
            </w:pPr>
          </w:p>
        </w:tc>
        <w:tc>
          <w:tcPr>
            <w:tcW w:w="796" w:type="pct"/>
            <w:vMerge/>
          </w:tcPr>
          <w:p w14:paraId="2FEB8E08" w14:textId="77777777" w:rsidR="00BF1391" w:rsidRPr="001B39B3" w:rsidRDefault="00BF1391" w:rsidP="00BF1391">
            <w:pPr>
              <w:bidi/>
              <w:rPr>
                <w:rFonts w:ascii="Calibri" w:hAnsi="Calibri" w:cs="Calibri"/>
                <w:b/>
                <w:bCs/>
                <w:rtl/>
                <w:lang w:bidi="ar-EG"/>
              </w:rPr>
            </w:pPr>
          </w:p>
        </w:tc>
        <w:tc>
          <w:tcPr>
            <w:tcW w:w="2034" w:type="pct"/>
          </w:tcPr>
          <w:p w14:paraId="7AB48E5D" w14:textId="77777777" w:rsidR="00BF1391" w:rsidRPr="000C4ADB" w:rsidRDefault="00BF1391"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 xml:space="preserve">تُطبِّق المؤسسة أدوات ملائمة </w:t>
            </w:r>
            <w:r w:rsidRPr="000C4ADB">
              <w:rPr>
                <w:rFonts w:ascii="Calibri" w:eastAsia="Times New Roman" w:hAnsi="Calibri" w:cs="Calibri"/>
                <w:kern w:val="0"/>
                <w:sz w:val="22"/>
                <w:szCs w:val="22"/>
                <w:rtl/>
                <w:lang w:bidi="ar-EG"/>
                <w14:ligatures w14:val="none"/>
              </w:rPr>
              <w:t>لجمع التغذية الراجعة</w:t>
            </w:r>
            <w:r w:rsidRPr="000C4ADB">
              <w:rPr>
                <w:rFonts w:ascii="Calibri" w:eastAsia="Times New Roman" w:hAnsi="Calibri" w:cs="Calibri" w:hint="cs"/>
                <w:kern w:val="0"/>
                <w:sz w:val="22"/>
                <w:szCs w:val="22"/>
                <w:rtl/>
                <w:lang w:bidi="ar-EG"/>
                <w14:ligatures w14:val="none"/>
              </w:rPr>
              <w:t xml:space="preserve"> واستطلاع آراء</w:t>
            </w:r>
            <w:r w:rsidRPr="000C4ADB">
              <w:rPr>
                <w:rFonts w:ascii="Calibri" w:eastAsia="Times New Roman" w:hAnsi="Calibri" w:cs="Calibri"/>
                <w:kern w:val="0"/>
                <w:sz w:val="22"/>
                <w:szCs w:val="22"/>
                <w:rtl/>
                <w:lang w:bidi="ar-EG"/>
                <w14:ligatures w14:val="none"/>
              </w:rPr>
              <w:t xml:space="preserve"> </w:t>
            </w:r>
            <w:r w:rsidRPr="000C4ADB">
              <w:rPr>
                <w:rFonts w:ascii="Calibri" w:eastAsia="Times New Roman" w:hAnsi="Calibri" w:cs="Calibri" w:hint="cs"/>
                <w:kern w:val="0"/>
                <w:sz w:val="22"/>
                <w:szCs w:val="22"/>
                <w:rtl/>
                <w:lang w:bidi="ar-EG"/>
                <w14:ligatures w14:val="none"/>
              </w:rPr>
              <w:t>المستفيدين، وقياس الآراء، والتعامل مع الشكاوى، وتستفيد من النتائج في تحديد إجراءات التطوير والتحسين.</w:t>
            </w:r>
          </w:p>
        </w:tc>
        <w:tc>
          <w:tcPr>
            <w:tcW w:w="369" w:type="pct"/>
          </w:tcPr>
          <w:p w14:paraId="7BC66E3B" w14:textId="77777777" w:rsidR="00BF1391" w:rsidRPr="00823A74" w:rsidRDefault="00BF1391" w:rsidP="00682ADA">
            <w:pPr>
              <w:bidi/>
              <w:rPr>
                <w:rFonts w:ascii="Calibri" w:hAnsi="Calibri" w:cs="Calibri"/>
                <w:b/>
                <w:bCs/>
                <w:sz w:val="22"/>
                <w:szCs w:val="22"/>
                <w:rtl/>
                <w:lang w:bidi="ar-EG"/>
              </w:rPr>
            </w:pPr>
          </w:p>
        </w:tc>
        <w:tc>
          <w:tcPr>
            <w:tcW w:w="369" w:type="pct"/>
          </w:tcPr>
          <w:p w14:paraId="067FD5BB" w14:textId="77777777" w:rsidR="00BF1391" w:rsidRPr="00823A74" w:rsidRDefault="00BF1391" w:rsidP="00682ADA">
            <w:pPr>
              <w:bidi/>
              <w:rPr>
                <w:rFonts w:ascii="Calibri" w:hAnsi="Calibri" w:cs="Calibri"/>
                <w:b/>
                <w:bCs/>
                <w:sz w:val="22"/>
                <w:szCs w:val="22"/>
                <w:rtl/>
                <w:lang w:bidi="ar-EG"/>
              </w:rPr>
            </w:pPr>
          </w:p>
        </w:tc>
        <w:tc>
          <w:tcPr>
            <w:tcW w:w="369" w:type="pct"/>
          </w:tcPr>
          <w:p w14:paraId="713729FE" w14:textId="77777777" w:rsidR="00BF1391" w:rsidRPr="00823A74" w:rsidRDefault="00BF1391" w:rsidP="00682ADA">
            <w:pPr>
              <w:bidi/>
              <w:rPr>
                <w:rFonts w:ascii="Calibri" w:hAnsi="Calibri" w:cs="Calibri"/>
                <w:b/>
                <w:bCs/>
                <w:sz w:val="22"/>
                <w:szCs w:val="22"/>
                <w:rtl/>
                <w:lang w:bidi="ar-EG"/>
              </w:rPr>
            </w:pPr>
          </w:p>
        </w:tc>
        <w:tc>
          <w:tcPr>
            <w:tcW w:w="369" w:type="pct"/>
          </w:tcPr>
          <w:p w14:paraId="6C52E4EA" w14:textId="77777777" w:rsidR="00BF1391" w:rsidRPr="00823A74" w:rsidRDefault="00BF1391" w:rsidP="00682ADA">
            <w:pPr>
              <w:bidi/>
              <w:rPr>
                <w:rFonts w:ascii="Calibri" w:hAnsi="Calibri" w:cs="Calibri"/>
                <w:b/>
                <w:bCs/>
                <w:sz w:val="22"/>
                <w:szCs w:val="22"/>
                <w:rtl/>
                <w:lang w:bidi="ar-EG"/>
              </w:rPr>
            </w:pPr>
          </w:p>
        </w:tc>
        <w:tc>
          <w:tcPr>
            <w:tcW w:w="369" w:type="pct"/>
          </w:tcPr>
          <w:p w14:paraId="4324D7B9" w14:textId="77777777" w:rsidR="00BF1391" w:rsidRPr="00823A74" w:rsidRDefault="00BF1391" w:rsidP="00682ADA">
            <w:pPr>
              <w:bidi/>
              <w:rPr>
                <w:rFonts w:ascii="Calibri" w:hAnsi="Calibri" w:cs="Calibri"/>
                <w:b/>
                <w:bCs/>
                <w:sz w:val="22"/>
                <w:szCs w:val="22"/>
                <w:rtl/>
                <w:lang w:bidi="ar-EG"/>
              </w:rPr>
            </w:pPr>
          </w:p>
        </w:tc>
      </w:tr>
      <w:tr w:rsidR="00BF1391" w:rsidRPr="00823A74" w14:paraId="3828E239" w14:textId="77777777" w:rsidTr="00BF1391">
        <w:trPr>
          <w:trHeight w:val="530"/>
        </w:trPr>
        <w:tc>
          <w:tcPr>
            <w:tcW w:w="323" w:type="pct"/>
            <w:vMerge/>
          </w:tcPr>
          <w:p w14:paraId="0917EB33" w14:textId="77777777" w:rsidR="00BF1391" w:rsidRPr="00823A74" w:rsidRDefault="00BF1391" w:rsidP="00682ADA">
            <w:pPr>
              <w:bidi/>
              <w:rPr>
                <w:rFonts w:ascii="Calibri" w:hAnsi="Calibri" w:cs="Calibri"/>
                <w:b/>
                <w:bCs/>
                <w:sz w:val="22"/>
                <w:szCs w:val="22"/>
                <w:rtl/>
                <w:lang w:bidi="ar-EG"/>
              </w:rPr>
            </w:pPr>
          </w:p>
        </w:tc>
        <w:tc>
          <w:tcPr>
            <w:tcW w:w="796" w:type="pct"/>
            <w:vMerge/>
          </w:tcPr>
          <w:p w14:paraId="75A6CB4E" w14:textId="77777777" w:rsidR="00BF1391" w:rsidRPr="001B39B3" w:rsidRDefault="00BF1391" w:rsidP="00BF1391">
            <w:pPr>
              <w:bidi/>
              <w:rPr>
                <w:rFonts w:ascii="Calibri" w:hAnsi="Calibri" w:cs="Calibri"/>
                <w:b/>
                <w:bCs/>
                <w:rtl/>
                <w:lang w:bidi="ar-EG"/>
              </w:rPr>
            </w:pPr>
          </w:p>
        </w:tc>
        <w:tc>
          <w:tcPr>
            <w:tcW w:w="2034" w:type="pct"/>
          </w:tcPr>
          <w:p w14:paraId="161F121B" w14:textId="4A1C7574" w:rsidR="00BF1391" w:rsidRPr="000C4ADB" w:rsidRDefault="00BF1391"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تعمل المؤسسة على إنشاء نظام مركزي لجمع وتوثيق البيانات وتحليلها وإدارتها وإعداد تقرير التقويم الذاتي.</w:t>
            </w:r>
          </w:p>
        </w:tc>
        <w:tc>
          <w:tcPr>
            <w:tcW w:w="369" w:type="pct"/>
          </w:tcPr>
          <w:p w14:paraId="41065D71" w14:textId="77777777" w:rsidR="00BF1391" w:rsidRPr="00823A74" w:rsidRDefault="00BF1391" w:rsidP="00682ADA">
            <w:pPr>
              <w:bidi/>
              <w:rPr>
                <w:rFonts w:ascii="Calibri" w:hAnsi="Calibri" w:cs="Calibri"/>
                <w:b/>
                <w:bCs/>
                <w:sz w:val="22"/>
                <w:szCs w:val="22"/>
                <w:rtl/>
                <w:lang w:bidi="ar-EG"/>
              </w:rPr>
            </w:pPr>
          </w:p>
        </w:tc>
        <w:tc>
          <w:tcPr>
            <w:tcW w:w="369" w:type="pct"/>
          </w:tcPr>
          <w:p w14:paraId="2C3B8467" w14:textId="77777777" w:rsidR="00BF1391" w:rsidRPr="00823A74" w:rsidRDefault="00BF1391" w:rsidP="00682ADA">
            <w:pPr>
              <w:bidi/>
              <w:rPr>
                <w:rFonts w:ascii="Calibri" w:hAnsi="Calibri" w:cs="Calibri"/>
                <w:b/>
                <w:bCs/>
                <w:sz w:val="22"/>
                <w:szCs w:val="22"/>
                <w:rtl/>
                <w:lang w:bidi="ar-EG"/>
              </w:rPr>
            </w:pPr>
          </w:p>
        </w:tc>
        <w:tc>
          <w:tcPr>
            <w:tcW w:w="369" w:type="pct"/>
          </w:tcPr>
          <w:p w14:paraId="025340C8" w14:textId="77777777" w:rsidR="00BF1391" w:rsidRPr="00823A74" w:rsidRDefault="00BF1391" w:rsidP="00682ADA">
            <w:pPr>
              <w:bidi/>
              <w:rPr>
                <w:rFonts w:ascii="Calibri" w:hAnsi="Calibri" w:cs="Calibri"/>
                <w:b/>
                <w:bCs/>
                <w:sz w:val="22"/>
                <w:szCs w:val="22"/>
                <w:rtl/>
                <w:lang w:bidi="ar-EG"/>
              </w:rPr>
            </w:pPr>
          </w:p>
        </w:tc>
        <w:tc>
          <w:tcPr>
            <w:tcW w:w="369" w:type="pct"/>
          </w:tcPr>
          <w:p w14:paraId="4EE8F892" w14:textId="77777777" w:rsidR="00BF1391" w:rsidRPr="00823A74" w:rsidRDefault="00BF1391" w:rsidP="00682ADA">
            <w:pPr>
              <w:bidi/>
              <w:rPr>
                <w:rFonts w:ascii="Calibri" w:hAnsi="Calibri" w:cs="Calibri"/>
                <w:b/>
                <w:bCs/>
                <w:sz w:val="22"/>
                <w:szCs w:val="22"/>
                <w:rtl/>
                <w:lang w:bidi="ar-EG"/>
              </w:rPr>
            </w:pPr>
          </w:p>
        </w:tc>
        <w:tc>
          <w:tcPr>
            <w:tcW w:w="369" w:type="pct"/>
          </w:tcPr>
          <w:p w14:paraId="5A94D08E" w14:textId="77777777" w:rsidR="00BF1391" w:rsidRPr="00823A74" w:rsidRDefault="00BF1391" w:rsidP="00682ADA">
            <w:pPr>
              <w:bidi/>
              <w:rPr>
                <w:rFonts w:ascii="Calibri" w:hAnsi="Calibri" w:cs="Calibri"/>
                <w:b/>
                <w:bCs/>
                <w:sz w:val="22"/>
                <w:szCs w:val="22"/>
                <w:rtl/>
                <w:lang w:bidi="ar-EG"/>
              </w:rPr>
            </w:pPr>
          </w:p>
        </w:tc>
      </w:tr>
      <w:tr w:rsidR="00BF1391" w:rsidRPr="00823A74" w14:paraId="748C9AEC" w14:textId="77777777" w:rsidTr="00BF1391">
        <w:trPr>
          <w:trHeight w:val="629"/>
        </w:trPr>
        <w:tc>
          <w:tcPr>
            <w:tcW w:w="323" w:type="pct"/>
            <w:vMerge/>
          </w:tcPr>
          <w:p w14:paraId="137B6825" w14:textId="77777777" w:rsidR="00BF1391" w:rsidRPr="00823A74" w:rsidRDefault="00BF1391" w:rsidP="00682ADA">
            <w:pPr>
              <w:bidi/>
              <w:rPr>
                <w:rFonts w:ascii="Calibri" w:hAnsi="Calibri" w:cs="Calibri"/>
                <w:b/>
                <w:bCs/>
                <w:sz w:val="22"/>
                <w:szCs w:val="22"/>
                <w:rtl/>
                <w:lang w:bidi="ar-EG"/>
              </w:rPr>
            </w:pPr>
          </w:p>
        </w:tc>
        <w:tc>
          <w:tcPr>
            <w:tcW w:w="796" w:type="pct"/>
            <w:vMerge/>
          </w:tcPr>
          <w:p w14:paraId="00571934" w14:textId="77777777" w:rsidR="00BF1391" w:rsidRPr="001B39B3" w:rsidRDefault="00BF1391" w:rsidP="00BF1391">
            <w:pPr>
              <w:bidi/>
              <w:rPr>
                <w:rFonts w:ascii="Calibri" w:hAnsi="Calibri" w:cs="Calibri"/>
                <w:b/>
                <w:bCs/>
                <w:rtl/>
                <w:lang w:bidi="ar-EG"/>
              </w:rPr>
            </w:pPr>
          </w:p>
        </w:tc>
        <w:tc>
          <w:tcPr>
            <w:tcW w:w="2034" w:type="pct"/>
          </w:tcPr>
          <w:p w14:paraId="286E977D" w14:textId="77777777" w:rsidR="00BF1391" w:rsidRPr="000C4ADB" w:rsidRDefault="00BF1391"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تدعم المؤسسة مشاركة جميع المستفيدين في عمليات ضمان الجودة.</w:t>
            </w:r>
          </w:p>
        </w:tc>
        <w:tc>
          <w:tcPr>
            <w:tcW w:w="369" w:type="pct"/>
          </w:tcPr>
          <w:p w14:paraId="35B667B6" w14:textId="77777777" w:rsidR="00BF1391" w:rsidRPr="00823A74" w:rsidRDefault="00BF1391" w:rsidP="00682ADA">
            <w:pPr>
              <w:bidi/>
              <w:rPr>
                <w:rFonts w:ascii="Calibri" w:hAnsi="Calibri" w:cs="Calibri"/>
                <w:b/>
                <w:bCs/>
                <w:sz w:val="22"/>
                <w:szCs w:val="22"/>
                <w:rtl/>
                <w:lang w:bidi="ar-EG"/>
              </w:rPr>
            </w:pPr>
          </w:p>
        </w:tc>
        <w:tc>
          <w:tcPr>
            <w:tcW w:w="369" w:type="pct"/>
          </w:tcPr>
          <w:p w14:paraId="31B5760D" w14:textId="77777777" w:rsidR="00BF1391" w:rsidRPr="00823A74" w:rsidRDefault="00BF1391" w:rsidP="00682ADA">
            <w:pPr>
              <w:bidi/>
              <w:rPr>
                <w:rFonts w:ascii="Calibri" w:hAnsi="Calibri" w:cs="Calibri"/>
                <w:b/>
                <w:bCs/>
                <w:sz w:val="22"/>
                <w:szCs w:val="22"/>
                <w:rtl/>
                <w:lang w:bidi="ar-EG"/>
              </w:rPr>
            </w:pPr>
          </w:p>
        </w:tc>
        <w:tc>
          <w:tcPr>
            <w:tcW w:w="369" w:type="pct"/>
          </w:tcPr>
          <w:p w14:paraId="197EAEC3" w14:textId="77777777" w:rsidR="00BF1391" w:rsidRPr="00823A74" w:rsidRDefault="00BF1391" w:rsidP="00682ADA">
            <w:pPr>
              <w:bidi/>
              <w:rPr>
                <w:rFonts w:ascii="Calibri" w:hAnsi="Calibri" w:cs="Calibri"/>
                <w:b/>
                <w:bCs/>
                <w:sz w:val="22"/>
                <w:szCs w:val="22"/>
                <w:rtl/>
                <w:lang w:bidi="ar-EG"/>
              </w:rPr>
            </w:pPr>
          </w:p>
        </w:tc>
        <w:tc>
          <w:tcPr>
            <w:tcW w:w="369" w:type="pct"/>
          </w:tcPr>
          <w:p w14:paraId="2C0320BE" w14:textId="77777777" w:rsidR="00BF1391" w:rsidRPr="00823A74" w:rsidRDefault="00BF1391" w:rsidP="00682ADA">
            <w:pPr>
              <w:bidi/>
              <w:rPr>
                <w:rFonts w:ascii="Calibri" w:hAnsi="Calibri" w:cs="Calibri"/>
                <w:b/>
                <w:bCs/>
                <w:sz w:val="22"/>
                <w:szCs w:val="22"/>
                <w:rtl/>
                <w:lang w:bidi="ar-EG"/>
              </w:rPr>
            </w:pPr>
          </w:p>
        </w:tc>
        <w:tc>
          <w:tcPr>
            <w:tcW w:w="369" w:type="pct"/>
          </w:tcPr>
          <w:p w14:paraId="0F0BF1D1" w14:textId="77777777" w:rsidR="00BF1391" w:rsidRPr="00823A74" w:rsidRDefault="00BF1391" w:rsidP="00682ADA">
            <w:pPr>
              <w:bidi/>
              <w:rPr>
                <w:rFonts w:ascii="Calibri" w:hAnsi="Calibri" w:cs="Calibri"/>
                <w:b/>
                <w:bCs/>
                <w:sz w:val="22"/>
                <w:szCs w:val="22"/>
                <w:rtl/>
                <w:lang w:bidi="ar-EG"/>
              </w:rPr>
            </w:pPr>
          </w:p>
        </w:tc>
      </w:tr>
      <w:tr w:rsidR="00BF1391" w:rsidRPr="00823A74" w14:paraId="7A36F17D" w14:textId="77777777" w:rsidTr="00BF1391">
        <w:trPr>
          <w:trHeight w:val="557"/>
        </w:trPr>
        <w:tc>
          <w:tcPr>
            <w:tcW w:w="323" w:type="pct"/>
            <w:vMerge/>
          </w:tcPr>
          <w:p w14:paraId="51203F14" w14:textId="77777777" w:rsidR="00BF1391" w:rsidRPr="00823A74" w:rsidRDefault="00BF1391" w:rsidP="00682ADA">
            <w:pPr>
              <w:bidi/>
              <w:rPr>
                <w:rFonts w:ascii="Calibri" w:hAnsi="Calibri" w:cs="Calibri"/>
                <w:b/>
                <w:bCs/>
                <w:sz w:val="22"/>
                <w:szCs w:val="22"/>
                <w:rtl/>
                <w:lang w:bidi="ar-EG"/>
              </w:rPr>
            </w:pPr>
          </w:p>
        </w:tc>
        <w:tc>
          <w:tcPr>
            <w:tcW w:w="796" w:type="pct"/>
            <w:vMerge/>
          </w:tcPr>
          <w:p w14:paraId="5D20B91B" w14:textId="77777777" w:rsidR="00BF1391" w:rsidRPr="001B39B3" w:rsidRDefault="00BF1391" w:rsidP="00BF1391">
            <w:pPr>
              <w:bidi/>
              <w:rPr>
                <w:rFonts w:ascii="Calibri" w:hAnsi="Calibri" w:cs="Calibri"/>
                <w:b/>
                <w:bCs/>
                <w:rtl/>
                <w:lang w:bidi="ar-EG"/>
              </w:rPr>
            </w:pPr>
          </w:p>
        </w:tc>
        <w:tc>
          <w:tcPr>
            <w:tcW w:w="2034" w:type="pct"/>
          </w:tcPr>
          <w:p w14:paraId="4B6A2EA7" w14:textId="77777777" w:rsidR="00BF1391" w:rsidRPr="000C4ADB" w:rsidRDefault="00BF1391"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hint="cs"/>
                <w:kern w:val="0"/>
                <w:sz w:val="22"/>
                <w:szCs w:val="22"/>
                <w:rtl/>
                <w:lang w:bidi="ar-EG"/>
                <w14:ligatures w14:val="none"/>
              </w:rPr>
              <w:t>يتم إعلان ومناقشة نتائج تقرير دراسة التقويم الذاتي السنوي، وأهم نقاط القوة والضعف، وأنشطة التحسين في اجتماعات الإدارة العليا للمؤسسة، ويستفاد منها في تحديد الإجراءات التصحيحية اللازمة.</w:t>
            </w:r>
          </w:p>
        </w:tc>
        <w:tc>
          <w:tcPr>
            <w:tcW w:w="369" w:type="pct"/>
          </w:tcPr>
          <w:p w14:paraId="438CA172" w14:textId="77777777" w:rsidR="00BF1391" w:rsidRPr="00823A74" w:rsidRDefault="00BF1391" w:rsidP="00682ADA">
            <w:pPr>
              <w:bidi/>
              <w:rPr>
                <w:rFonts w:ascii="Calibri" w:hAnsi="Calibri" w:cs="Calibri"/>
                <w:b/>
                <w:bCs/>
                <w:sz w:val="22"/>
                <w:szCs w:val="22"/>
                <w:rtl/>
                <w:lang w:bidi="ar-EG"/>
              </w:rPr>
            </w:pPr>
          </w:p>
        </w:tc>
        <w:tc>
          <w:tcPr>
            <w:tcW w:w="369" w:type="pct"/>
          </w:tcPr>
          <w:p w14:paraId="051A7805" w14:textId="77777777" w:rsidR="00BF1391" w:rsidRPr="00823A74" w:rsidRDefault="00BF1391" w:rsidP="00682ADA">
            <w:pPr>
              <w:bidi/>
              <w:rPr>
                <w:rFonts w:ascii="Calibri" w:hAnsi="Calibri" w:cs="Calibri"/>
                <w:b/>
                <w:bCs/>
                <w:sz w:val="22"/>
                <w:szCs w:val="22"/>
                <w:rtl/>
                <w:lang w:bidi="ar-EG"/>
              </w:rPr>
            </w:pPr>
          </w:p>
        </w:tc>
        <w:tc>
          <w:tcPr>
            <w:tcW w:w="369" w:type="pct"/>
          </w:tcPr>
          <w:p w14:paraId="637B16FB" w14:textId="77777777" w:rsidR="00BF1391" w:rsidRPr="00823A74" w:rsidRDefault="00BF1391" w:rsidP="00682ADA">
            <w:pPr>
              <w:bidi/>
              <w:rPr>
                <w:rFonts w:ascii="Calibri" w:hAnsi="Calibri" w:cs="Calibri"/>
                <w:b/>
                <w:bCs/>
                <w:sz w:val="22"/>
                <w:szCs w:val="22"/>
                <w:rtl/>
                <w:lang w:bidi="ar-EG"/>
              </w:rPr>
            </w:pPr>
          </w:p>
        </w:tc>
        <w:tc>
          <w:tcPr>
            <w:tcW w:w="369" w:type="pct"/>
          </w:tcPr>
          <w:p w14:paraId="042D79BF" w14:textId="77777777" w:rsidR="00BF1391" w:rsidRPr="00823A74" w:rsidRDefault="00BF1391" w:rsidP="00682ADA">
            <w:pPr>
              <w:bidi/>
              <w:rPr>
                <w:rFonts w:ascii="Calibri" w:hAnsi="Calibri" w:cs="Calibri"/>
                <w:b/>
                <w:bCs/>
                <w:sz w:val="22"/>
                <w:szCs w:val="22"/>
                <w:rtl/>
                <w:lang w:bidi="ar-EG"/>
              </w:rPr>
            </w:pPr>
          </w:p>
        </w:tc>
        <w:tc>
          <w:tcPr>
            <w:tcW w:w="369" w:type="pct"/>
          </w:tcPr>
          <w:p w14:paraId="5FA450B4" w14:textId="77777777" w:rsidR="00BF1391" w:rsidRPr="00823A74" w:rsidRDefault="00BF1391" w:rsidP="00682ADA">
            <w:pPr>
              <w:bidi/>
              <w:rPr>
                <w:rFonts w:ascii="Calibri" w:hAnsi="Calibri" w:cs="Calibri"/>
                <w:b/>
                <w:bCs/>
                <w:sz w:val="22"/>
                <w:szCs w:val="22"/>
                <w:rtl/>
                <w:lang w:bidi="ar-EG"/>
              </w:rPr>
            </w:pPr>
          </w:p>
        </w:tc>
      </w:tr>
      <w:tr w:rsidR="00BF1391" w:rsidRPr="00823A74" w14:paraId="301E478E" w14:textId="77777777" w:rsidTr="00BF1391">
        <w:trPr>
          <w:trHeight w:val="890"/>
        </w:trPr>
        <w:tc>
          <w:tcPr>
            <w:tcW w:w="323" w:type="pct"/>
            <w:vMerge/>
          </w:tcPr>
          <w:p w14:paraId="28DB42D8" w14:textId="77777777" w:rsidR="00BF1391" w:rsidRPr="00823A74" w:rsidRDefault="00BF1391" w:rsidP="00682ADA">
            <w:pPr>
              <w:bidi/>
              <w:rPr>
                <w:rFonts w:ascii="Calibri" w:hAnsi="Calibri" w:cs="Calibri"/>
                <w:b/>
                <w:bCs/>
                <w:sz w:val="22"/>
                <w:szCs w:val="22"/>
                <w:rtl/>
                <w:lang w:bidi="ar-EG"/>
              </w:rPr>
            </w:pPr>
          </w:p>
        </w:tc>
        <w:tc>
          <w:tcPr>
            <w:tcW w:w="796" w:type="pct"/>
            <w:vMerge/>
          </w:tcPr>
          <w:p w14:paraId="7EA02AD0" w14:textId="77777777" w:rsidR="00BF1391" w:rsidRPr="001B39B3" w:rsidRDefault="00BF1391" w:rsidP="00BF1391">
            <w:pPr>
              <w:bidi/>
              <w:rPr>
                <w:rFonts w:ascii="Calibri" w:hAnsi="Calibri" w:cs="Calibri"/>
                <w:b/>
                <w:bCs/>
                <w:rtl/>
                <w:lang w:bidi="ar-EG"/>
              </w:rPr>
            </w:pPr>
          </w:p>
        </w:tc>
        <w:tc>
          <w:tcPr>
            <w:tcW w:w="2034" w:type="pct"/>
          </w:tcPr>
          <w:p w14:paraId="073002FD" w14:textId="4C7C1E2F" w:rsidR="00BF1391" w:rsidRPr="000C4ADB" w:rsidRDefault="00BF1391"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kern w:val="0"/>
                <w:sz w:val="22"/>
                <w:szCs w:val="22"/>
                <w:rtl/>
                <w:lang w:bidi="ar-EG"/>
                <w14:ligatures w14:val="none"/>
              </w:rPr>
              <w:t>يتوافر لدى وحدة ضمان الجودة التقارير السنوية للتقويم الذاتي مدعمة بالبيانات والإحصاءات وأدوات القياس والاستطلاعات، وإجراءات التطوير والتحسين المستمر التي نتجت عنها.</w:t>
            </w:r>
          </w:p>
        </w:tc>
        <w:tc>
          <w:tcPr>
            <w:tcW w:w="369" w:type="pct"/>
          </w:tcPr>
          <w:p w14:paraId="57EF5A9B" w14:textId="77777777" w:rsidR="00BF1391" w:rsidRPr="00823A74" w:rsidRDefault="00BF1391" w:rsidP="00682ADA">
            <w:pPr>
              <w:bidi/>
              <w:rPr>
                <w:rFonts w:ascii="Calibri" w:hAnsi="Calibri" w:cs="Calibri"/>
                <w:b/>
                <w:bCs/>
                <w:sz w:val="22"/>
                <w:szCs w:val="22"/>
                <w:rtl/>
                <w:lang w:bidi="ar-EG"/>
              </w:rPr>
            </w:pPr>
          </w:p>
        </w:tc>
        <w:tc>
          <w:tcPr>
            <w:tcW w:w="369" w:type="pct"/>
          </w:tcPr>
          <w:p w14:paraId="1473DD14" w14:textId="77777777" w:rsidR="00BF1391" w:rsidRPr="00823A74" w:rsidRDefault="00BF1391" w:rsidP="00682ADA">
            <w:pPr>
              <w:bidi/>
              <w:rPr>
                <w:rFonts w:ascii="Calibri" w:hAnsi="Calibri" w:cs="Calibri"/>
                <w:b/>
                <w:bCs/>
                <w:sz w:val="22"/>
                <w:szCs w:val="22"/>
                <w:rtl/>
                <w:lang w:bidi="ar-EG"/>
              </w:rPr>
            </w:pPr>
          </w:p>
        </w:tc>
        <w:tc>
          <w:tcPr>
            <w:tcW w:w="369" w:type="pct"/>
          </w:tcPr>
          <w:p w14:paraId="3BF509E7" w14:textId="77777777" w:rsidR="00BF1391" w:rsidRPr="00823A74" w:rsidRDefault="00BF1391" w:rsidP="00682ADA">
            <w:pPr>
              <w:bidi/>
              <w:rPr>
                <w:rFonts w:ascii="Calibri" w:hAnsi="Calibri" w:cs="Calibri"/>
                <w:b/>
                <w:bCs/>
                <w:sz w:val="22"/>
                <w:szCs w:val="22"/>
                <w:rtl/>
                <w:lang w:bidi="ar-EG"/>
              </w:rPr>
            </w:pPr>
          </w:p>
        </w:tc>
        <w:tc>
          <w:tcPr>
            <w:tcW w:w="369" w:type="pct"/>
          </w:tcPr>
          <w:p w14:paraId="4289C141" w14:textId="77777777" w:rsidR="00BF1391" w:rsidRPr="00823A74" w:rsidRDefault="00BF1391" w:rsidP="00682ADA">
            <w:pPr>
              <w:bidi/>
              <w:rPr>
                <w:rFonts w:ascii="Calibri" w:hAnsi="Calibri" w:cs="Calibri"/>
                <w:b/>
                <w:bCs/>
                <w:sz w:val="22"/>
                <w:szCs w:val="22"/>
                <w:rtl/>
                <w:lang w:bidi="ar-EG"/>
              </w:rPr>
            </w:pPr>
          </w:p>
        </w:tc>
        <w:tc>
          <w:tcPr>
            <w:tcW w:w="369" w:type="pct"/>
          </w:tcPr>
          <w:p w14:paraId="39C7A864" w14:textId="77777777" w:rsidR="00BF1391" w:rsidRPr="00823A74" w:rsidRDefault="00BF1391" w:rsidP="00682ADA">
            <w:pPr>
              <w:bidi/>
              <w:rPr>
                <w:rFonts w:ascii="Calibri" w:hAnsi="Calibri" w:cs="Calibri"/>
                <w:b/>
                <w:bCs/>
                <w:sz w:val="22"/>
                <w:szCs w:val="22"/>
                <w:rtl/>
                <w:lang w:bidi="ar-EG"/>
              </w:rPr>
            </w:pPr>
          </w:p>
        </w:tc>
      </w:tr>
      <w:tr w:rsidR="00BF1391" w:rsidRPr="00823A74" w14:paraId="2120FB17" w14:textId="77777777" w:rsidTr="000E04F4">
        <w:trPr>
          <w:trHeight w:val="1070"/>
        </w:trPr>
        <w:tc>
          <w:tcPr>
            <w:tcW w:w="323" w:type="pct"/>
            <w:vMerge w:val="restart"/>
            <w:vAlign w:val="center"/>
          </w:tcPr>
          <w:p w14:paraId="14ABF139" w14:textId="77777777" w:rsidR="00BF1391" w:rsidRPr="00A424DC" w:rsidRDefault="00BF1391" w:rsidP="000C4ADB">
            <w:pPr>
              <w:bidi/>
              <w:jc w:val="center"/>
              <w:rPr>
                <w:rFonts w:ascii="Calibri" w:hAnsi="Calibri" w:cs="Calibri"/>
                <w:b/>
                <w:bCs/>
                <w:sz w:val="28"/>
                <w:szCs w:val="28"/>
                <w:rtl/>
                <w:lang w:bidi="ar-EG"/>
              </w:rPr>
            </w:pPr>
            <w:r w:rsidRPr="00A424DC">
              <w:rPr>
                <w:rFonts w:ascii="Calibri" w:hAnsi="Calibri" w:cs="Calibri" w:hint="cs"/>
                <w:b/>
                <w:bCs/>
                <w:sz w:val="28"/>
                <w:szCs w:val="28"/>
                <w:rtl/>
                <w:lang w:bidi="ar-EG"/>
              </w:rPr>
              <w:t>8-3</w:t>
            </w:r>
          </w:p>
        </w:tc>
        <w:tc>
          <w:tcPr>
            <w:tcW w:w="796" w:type="pct"/>
            <w:vMerge w:val="restart"/>
            <w:vAlign w:val="center"/>
          </w:tcPr>
          <w:p w14:paraId="2351DAFF" w14:textId="77777777" w:rsidR="00BF1391" w:rsidRPr="001B39B3" w:rsidRDefault="00BF1391" w:rsidP="00BF1391">
            <w:pPr>
              <w:bidi/>
              <w:rPr>
                <w:rFonts w:ascii="Calibri" w:hAnsi="Calibri" w:cs="Calibri"/>
                <w:b/>
                <w:bCs/>
                <w:rtl/>
              </w:rPr>
            </w:pPr>
            <w:r w:rsidRPr="001B39B3">
              <w:rPr>
                <w:rFonts w:ascii="Calibri" w:hAnsi="Calibri" w:cs="Calibri"/>
                <w:b/>
                <w:bCs/>
                <w:rtl/>
              </w:rPr>
              <w:t>تنفذ المؤسسة خططًا للتحسين المستمر بناء على نتائج التقويم الذاتي، وتوثقها، وتقيِّم فاعليتها.</w:t>
            </w:r>
          </w:p>
        </w:tc>
        <w:tc>
          <w:tcPr>
            <w:tcW w:w="2034" w:type="pct"/>
          </w:tcPr>
          <w:p w14:paraId="164B2076" w14:textId="77777777" w:rsidR="00BF1391" w:rsidRPr="000C4ADB" w:rsidRDefault="00BF1391" w:rsidP="001B39B3">
            <w:pPr>
              <w:numPr>
                <w:ilvl w:val="0"/>
                <w:numId w:val="8"/>
              </w:numPr>
              <w:bidi/>
              <w:spacing w:after="60"/>
              <w:ind w:left="245" w:hanging="245"/>
              <w:jc w:val="both"/>
              <w:rPr>
                <w:rFonts w:ascii="Calibri" w:eastAsia="Times New Roman" w:hAnsi="Calibri" w:cs="Calibri"/>
                <w:kern w:val="0"/>
                <w:sz w:val="22"/>
                <w:szCs w:val="22"/>
                <w:lang w:bidi="ar-EG"/>
                <w14:ligatures w14:val="none"/>
              </w:rPr>
            </w:pPr>
            <w:r w:rsidRPr="000C4ADB">
              <w:rPr>
                <w:rFonts w:ascii="Calibri" w:eastAsia="Times New Roman" w:hAnsi="Calibri" w:cs="Calibri"/>
                <w:kern w:val="0"/>
                <w:sz w:val="22"/>
                <w:szCs w:val="22"/>
                <w:rtl/>
                <w:lang w:bidi="ar-EG"/>
                <w14:ligatures w14:val="none"/>
              </w:rPr>
              <w:t>تضع المؤسسة خطة التحسين للعام التالي بناءً على نتائج التقويم الذاتي، وترصد لها الموارد اللازمة وتحدد توقيتات التنفيذ، والمسئوليات.</w:t>
            </w:r>
          </w:p>
          <w:p w14:paraId="5B290EB4" w14:textId="77777777" w:rsidR="00BF1391" w:rsidRPr="000C4ADB" w:rsidRDefault="00BF1391" w:rsidP="001B39B3">
            <w:pPr>
              <w:bidi/>
              <w:ind w:left="245"/>
              <w:jc w:val="lowKashida"/>
              <w:rPr>
                <w:rFonts w:ascii="Calibri" w:eastAsia="Times New Roman" w:hAnsi="Calibri" w:cs="Calibri"/>
                <w:kern w:val="0"/>
                <w:sz w:val="22"/>
                <w:szCs w:val="22"/>
                <w:rtl/>
                <w:lang w:bidi="ar-EG"/>
                <w14:ligatures w14:val="none"/>
              </w:rPr>
            </w:pPr>
          </w:p>
        </w:tc>
        <w:tc>
          <w:tcPr>
            <w:tcW w:w="369" w:type="pct"/>
          </w:tcPr>
          <w:p w14:paraId="5126064D" w14:textId="77777777" w:rsidR="00BF1391" w:rsidRPr="00823A74" w:rsidRDefault="00BF1391" w:rsidP="00682ADA">
            <w:pPr>
              <w:bidi/>
              <w:rPr>
                <w:rFonts w:ascii="Calibri" w:hAnsi="Calibri" w:cs="Calibri"/>
                <w:b/>
                <w:bCs/>
                <w:sz w:val="22"/>
                <w:szCs w:val="22"/>
                <w:rtl/>
                <w:lang w:bidi="ar-EG"/>
              </w:rPr>
            </w:pPr>
          </w:p>
        </w:tc>
        <w:tc>
          <w:tcPr>
            <w:tcW w:w="369" w:type="pct"/>
          </w:tcPr>
          <w:p w14:paraId="3ACC9BED" w14:textId="77777777" w:rsidR="00BF1391" w:rsidRPr="00823A74" w:rsidRDefault="00BF1391" w:rsidP="00682ADA">
            <w:pPr>
              <w:bidi/>
              <w:rPr>
                <w:rFonts w:ascii="Calibri" w:hAnsi="Calibri" w:cs="Calibri"/>
                <w:b/>
                <w:bCs/>
                <w:sz w:val="22"/>
                <w:szCs w:val="22"/>
                <w:rtl/>
                <w:lang w:bidi="ar-EG"/>
              </w:rPr>
            </w:pPr>
          </w:p>
        </w:tc>
        <w:tc>
          <w:tcPr>
            <w:tcW w:w="369" w:type="pct"/>
          </w:tcPr>
          <w:p w14:paraId="5686B8C6" w14:textId="77777777" w:rsidR="00BF1391" w:rsidRPr="00823A74" w:rsidRDefault="00BF1391" w:rsidP="00682ADA">
            <w:pPr>
              <w:bidi/>
              <w:rPr>
                <w:rFonts w:ascii="Calibri" w:hAnsi="Calibri" w:cs="Calibri"/>
                <w:b/>
                <w:bCs/>
                <w:sz w:val="22"/>
                <w:szCs w:val="22"/>
                <w:rtl/>
                <w:lang w:bidi="ar-EG"/>
              </w:rPr>
            </w:pPr>
          </w:p>
        </w:tc>
        <w:tc>
          <w:tcPr>
            <w:tcW w:w="369" w:type="pct"/>
          </w:tcPr>
          <w:p w14:paraId="096B706E" w14:textId="77777777" w:rsidR="00BF1391" w:rsidRPr="00823A74" w:rsidRDefault="00BF1391" w:rsidP="00682ADA">
            <w:pPr>
              <w:bidi/>
              <w:rPr>
                <w:rFonts w:ascii="Calibri" w:hAnsi="Calibri" w:cs="Calibri"/>
                <w:b/>
                <w:bCs/>
                <w:sz w:val="22"/>
                <w:szCs w:val="22"/>
                <w:rtl/>
                <w:lang w:bidi="ar-EG"/>
              </w:rPr>
            </w:pPr>
          </w:p>
        </w:tc>
        <w:tc>
          <w:tcPr>
            <w:tcW w:w="369" w:type="pct"/>
          </w:tcPr>
          <w:p w14:paraId="79C4E008" w14:textId="77777777" w:rsidR="00BF1391" w:rsidRPr="00823A74" w:rsidRDefault="00BF1391" w:rsidP="00682ADA">
            <w:pPr>
              <w:bidi/>
              <w:rPr>
                <w:rFonts w:ascii="Calibri" w:hAnsi="Calibri" w:cs="Calibri"/>
                <w:b/>
                <w:bCs/>
                <w:sz w:val="22"/>
                <w:szCs w:val="22"/>
                <w:rtl/>
                <w:lang w:bidi="ar-EG"/>
              </w:rPr>
            </w:pPr>
          </w:p>
        </w:tc>
      </w:tr>
      <w:tr w:rsidR="00BF1391" w:rsidRPr="00823A74" w14:paraId="471BEE6F" w14:textId="77777777" w:rsidTr="00BF1391">
        <w:trPr>
          <w:trHeight w:val="58"/>
        </w:trPr>
        <w:tc>
          <w:tcPr>
            <w:tcW w:w="323" w:type="pct"/>
            <w:vMerge/>
          </w:tcPr>
          <w:p w14:paraId="094D5A28" w14:textId="77777777" w:rsidR="00BF1391" w:rsidRPr="00823A74" w:rsidRDefault="00BF1391" w:rsidP="00682ADA">
            <w:pPr>
              <w:bidi/>
              <w:rPr>
                <w:rFonts w:ascii="Calibri" w:hAnsi="Calibri" w:cs="Calibri"/>
                <w:b/>
                <w:bCs/>
                <w:sz w:val="22"/>
                <w:szCs w:val="22"/>
                <w:rtl/>
                <w:lang w:bidi="ar-EG"/>
              </w:rPr>
            </w:pPr>
          </w:p>
        </w:tc>
        <w:tc>
          <w:tcPr>
            <w:tcW w:w="796" w:type="pct"/>
            <w:vMerge/>
          </w:tcPr>
          <w:p w14:paraId="778857DE" w14:textId="77777777" w:rsidR="00BF1391" w:rsidRPr="00823A74" w:rsidRDefault="00BF1391" w:rsidP="00682ADA">
            <w:pPr>
              <w:bidi/>
              <w:rPr>
                <w:rFonts w:ascii="Calibri" w:hAnsi="Calibri" w:cs="Calibri"/>
                <w:b/>
                <w:bCs/>
                <w:sz w:val="22"/>
                <w:szCs w:val="22"/>
                <w:rtl/>
                <w:lang w:bidi="ar-EG"/>
              </w:rPr>
            </w:pPr>
          </w:p>
        </w:tc>
        <w:tc>
          <w:tcPr>
            <w:tcW w:w="2034" w:type="pct"/>
          </w:tcPr>
          <w:p w14:paraId="449FC759" w14:textId="77777777" w:rsidR="00BF1391" w:rsidRPr="000C4ADB" w:rsidRDefault="00BF1391" w:rsidP="001B39B3">
            <w:pPr>
              <w:numPr>
                <w:ilvl w:val="0"/>
                <w:numId w:val="8"/>
              </w:numPr>
              <w:bidi/>
              <w:spacing w:after="60"/>
              <w:ind w:left="245" w:hanging="245"/>
              <w:jc w:val="both"/>
              <w:rPr>
                <w:rFonts w:ascii="Calibri" w:eastAsia="Times New Roman" w:hAnsi="Calibri" w:cs="Calibri"/>
                <w:kern w:val="0"/>
                <w:sz w:val="22"/>
                <w:szCs w:val="22"/>
                <w:rtl/>
                <w:lang w:bidi="ar-EG"/>
                <w14:ligatures w14:val="none"/>
              </w:rPr>
            </w:pPr>
            <w:r w:rsidRPr="000C4ADB">
              <w:rPr>
                <w:rFonts w:ascii="Calibri" w:eastAsia="Times New Roman" w:hAnsi="Calibri" w:cs="Calibri"/>
                <w:kern w:val="0"/>
                <w:sz w:val="22"/>
                <w:szCs w:val="22"/>
                <w:rtl/>
                <w:lang w:bidi="ar-EG"/>
                <w14:ligatures w14:val="none"/>
              </w:rPr>
              <w:t>يتم توثيق كافة أنشطة وبرامج التحسين المستمر التي تم اتخاذها وتقييم فاعليتها.</w:t>
            </w:r>
          </w:p>
        </w:tc>
        <w:tc>
          <w:tcPr>
            <w:tcW w:w="369" w:type="pct"/>
          </w:tcPr>
          <w:p w14:paraId="40AF8A28" w14:textId="77777777" w:rsidR="00BF1391" w:rsidRPr="00823A74" w:rsidRDefault="00BF1391" w:rsidP="00682ADA">
            <w:pPr>
              <w:bidi/>
              <w:rPr>
                <w:rFonts w:ascii="Calibri" w:hAnsi="Calibri" w:cs="Calibri"/>
                <w:b/>
                <w:bCs/>
                <w:sz w:val="22"/>
                <w:szCs w:val="22"/>
                <w:rtl/>
                <w:lang w:bidi="ar-EG"/>
              </w:rPr>
            </w:pPr>
          </w:p>
        </w:tc>
        <w:tc>
          <w:tcPr>
            <w:tcW w:w="369" w:type="pct"/>
          </w:tcPr>
          <w:p w14:paraId="2953FECB" w14:textId="77777777" w:rsidR="00BF1391" w:rsidRPr="00823A74" w:rsidRDefault="00BF1391" w:rsidP="00682ADA">
            <w:pPr>
              <w:bidi/>
              <w:rPr>
                <w:rFonts w:ascii="Calibri" w:hAnsi="Calibri" w:cs="Calibri"/>
                <w:b/>
                <w:bCs/>
                <w:sz w:val="22"/>
                <w:szCs w:val="22"/>
                <w:rtl/>
                <w:lang w:bidi="ar-EG"/>
              </w:rPr>
            </w:pPr>
          </w:p>
        </w:tc>
        <w:tc>
          <w:tcPr>
            <w:tcW w:w="369" w:type="pct"/>
          </w:tcPr>
          <w:p w14:paraId="1662788E" w14:textId="77777777" w:rsidR="00BF1391" w:rsidRPr="00823A74" w:rsidRDefault="00BF1391" w:rsidP="00682ADA">
            <w:pPr>
              <w:bidi/>
              <w:rPr>
                <w:rFonts w:ascii="Calibri" w:hAnsi="Calibri" w:cs="Calibri"/>
                <w:b/>
                <w:bCs/>
                <w:sz w:val="22"/>
                <w:szCs w:val="22"/>
                <w:rtl/>
                <w:lang w:bidi="ar-EG"/>
              </w:rPr>
            </w:pPr>
          </w:p>
        </w:tc>
        <w:tc>
          <w:tcPr>
            <w:tcW w:w="369" w:type="pct"/>
          </w:tcPr>
          <w:p w14:paraId="5AB7AC03" w14:textId="77777777" w:rsidR="00BF1391" w:rsidRPr="00823A74" w:rsidRDefault="00BF1391" w:rsidP="00682ADA">
            <w:pPr>
              <w:bidi/>
              <w:rPr>
                <w:rFonts w:ascii="Calibri" w:hAnsi="Calibri" w:cs="Calibri"/>
                <w:b/>
                <w:bCs/>
                <w:sz w:val="22"/>
                <w:szCs w:val="22"/>
                <w:rtl/>
                <w:lang w:bidi="ar-EG"/>
              </w:rPr>
            </w:pPr>
          </w:p>
        </w:tc>
        <w:tc>
          <w:tcPr>
            <w:tcW w:w="369" w:type="pct"/>
          </w:tcPr>
          <w:p w14:paraId="534ED36B" w14:textId="77777777" w:rsidR="00BF1391" w:rsidRPr="00823A74" w:rsidRDefault="00BF1391" w:rsidP="00682ADA">
            <w:pPr>
              <w:bidi/>
              <w:rPr>
                <w:rFonts w:ascii="Calibri" w:hAnsi="Calibri" w:cs="Calibri"/>
                <w:b/>
                <w:bCs/>
                <w:sz w:val="22"/>
                <w:szCs w:val="22"/>
                <w:rtl/>
                <w:lang w:bidi="ar-EG"/>
              </w:rPr>
            </w:pPr>
          </w:p>
        </w:tc>
      </w:tr>
    </w:tbl>
    <w:p w14:paraId="1596F4A4" w14:textId="77777777" w:rsidR="00823A74" w:rsidRDefault="00823A74" w:rsidP="00682ADA">
      <w:pPr>
        <w:bidi/>
        <w:spacing w:after="0" w:line="240" w:lineRule="auto"/>
        <w:rPr>
          <w:rFonts w:ascii="Calibri" w:eastAsia="Calibri" w:hAnsi="Calibri" w:cs="Arial"/>
          <w:sz w:val="16"/>
          <w:szCs w:val="16"/>
          <w:rtl/>
        </w:rPr>
      </w:pPr>
    </w:p>
    <w:tbl>
      <w:tblPr>
        <w:tblStyle w:val="TableGrid"/>
        <w:bidiVisual/>
        <w:tblW w:w="5497" w:type="pct"/>
        <w:tblInd w:w="-418"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ook w:val="04A0" w:firstRow="1" w:lastRow="0" w:firstColumn="1" w:lastColumn="0" w:noHBand="0" w:noVBand="1"/>
      </w:tblPr>
      <w:tblGrid>
        <w:gridCol w:w="9912"/>
      </w:tblGrid>
      <w:tr w:rsidR="002974BE" w:rsidRPr="00922864" w14:paraId="7657E139" w14:textId="77777777" w:rsidTr="002974BE">
        <w:trPr>
          <w:trHeight w:val="469"/>
        </w:trPr>
        <w:tc>
          <w:tcPr>
            <w:tcW w:w="5000" w:type="pct"/>
            <w:shd w:val="clear" w:color="auto" w:fill="FFF2CC" w:themeFill="accent4" w:themeFillTint="33"/>
          </w:tcPr>
          <w:p w14:paraId="2325A5D7" w14:textId="77777777" w:rsidR="002974BE" w:rsidRPr="00922864" w:rsidRDefault="002974BE" w:rsidP="006F7371">
            <w:pPr>
              <w:bidi/>
              <w:spacing w:after="60" w:line="360" w:lineRule="exact"/>
              <w:jc w:val="center"/>
              <w:rPr>
                <w:rFonts w:ascii="Goudy Old Style" w:eastAsia="Times New Roman" w:hAnsi="Goudy Old Style" w:cs="Calibri Light"/>
                <w:b/>
                <w:bCs/>
                <w:kern w:val="0"/>
                <w:sz w:val="28"/>
                <w:szCs w:val="28"/>
                <w:rtl/>
                <w:lang w:bidi="ar-EG"/>
                <w14:ligatures w14:val="none"/>
              </w:rPr>
            </w:pPr>
            <w:r>
              <w:rPr>
                <w:rFonts w:ascii="Goudy Old Style" w:eastAsia="Times New Roman" w:hAnsi="Goudy Old Style" w:cs="Calibri Light" w:hint="cs"/>
                <w:b/>
                <w:bCs/>
                <w:kern w:val="0"/>
                <w:sz w:val="28"/>
                <w:szCs w:val="28"/>
                <w:rtl/>
                <w:lang w:bidi="ar-EG"/>
                <w14:ligatures w14:val="none"/>
              </w:rPr>
              <w:t>تعليقات المؤسسة</w:t>
            </w:r>
          </w:p>
        </w:tc>
      </w:tr>
      <w:tr w:rsidR="002974BE" w:rsidRPr="005011FA" w14:paraId="42102C5F" w14:textId="77777777" w:rsidTr="002974BE">
        <w:trPr>
          <w:trHeight w:val="2350"/>
        </w:trPr>
        <w:tc>
          <w:tcPr>
            <w:tcW w:w="5000" w:type="pct"/>
          </w:tcPr>
          <w:p w14:paraId="246849C9" w14:textId="77777777" w:rsidR="002974BE" w:rsidRPr="00690AB4" w:rsidRDefault="002974BE" w:rsidP="006F7371">
            <w:pPr>
              <w:pStyle w:val="ListParagraph"/>
              <w:numPr>
                <w:ilvl w:val="0"/>
                <w:numId w:val="43"/>
              </w:numPr>
              <w:bidi/>
              <w:spacing w:after="120"/>
              <w:ind w:left="245" w:hanging="187"/>
              <w:contextualSpacing w:val="0"/>
              <w:rPr>
                <w:rFonts w:ascii="Calibri" w:hAnsi="Calibri" w:cs="Calibri"/>
                <w:b/>
                <w:bCs/>
                <w:lang w:bidi="ar-EG"/>
              </w:rPr>
            </w:pPr>
            <w:r w:rsidRPr="00690AB4">
              <w:rPr>
                <w:rFonts w:ascii="Calibri" w:hAnsi="Calibri" w:cs="Calibri" w:hint="cs"/>
                <w:b/>
                <w:bCs/>
                <w:rtl/>
                <w:lang w:bidi="ar-EG"/>
              </w:rPr>
              <w:t xml:space="preserve">تقدم المؤسسة تعليق تحليلي على كل مؤشر من مؤشرات المعيار، وما نفذته من ممارسات لتحقيق المؤشر واستيفاء المعيار، وتذكر أمثلة للإجراءات المنفذة متى كان ذلك ملائماً، وتستعين في كتابة هذا التحليل بما ذكر في الوصف الاسترشادي لمستوى الأداء المستهدف. </w:t>
            </w:r>
          </w:p>
          <w:p w14:paraId="4FE36415" w14:textId="77777777" w:rsidR="002974BE" w:rsidRPr="00690AB4" w:rsidRDefault="002974BE" w:rsidP="007B4340">
            <w:pPr>
              <w:pStyle w:val="ListParagraph"/>
              <w:numPr>
                <w:ilvl w:val="0"/>
                <w:numId w:val="43"/>
              </w:numPr>
              <w:bidi/>
              <w:ind w:left="245" w:hanging="187"/>
              <w:contextualSpacing w:val="0"/>
              <w:rPr>
                <w:rFonts w:ascii="Calibri" w:hAnsi="Calibri" w:cs="Calibri"/>
                <w:b/>
                <w:bCs/>
                <w:lang w:bidi="ar-EG"/>
              </w:rPr>
            </w:pPr>
            <w:r w:rsidRPr="00690AB4">
              <w:rPr>
                <w:rFonts w:ascii="Calibri" w:hAnsi="Calibri" w:cs="Calibri" w:hint="cs"/>
                <w:b/>
                <w:bCs/>
                <w:rtl/>
                <w:lang w:bidi="ar-EG"/>
              </w:rPr>
              <w:t>بالإضافة إلى ما سبق، يجب أن يتضمن التعليق التحليلي على هذا المعيار ما يلي:</w:t>
            </w:r>
          </w:p>
          <w:p w14:paraId="218CDFAB" w14:textId="77777777" w:rsidR="007B4340" w:rsidRDefault="007B4340" w:rsidP="006F7371">
            <w:pPr>
              <w:pStyle w:val="ListParagraph"/>
              <w:numPr>
                <w:ilvl w:val="0"/>
                <w:numId w:val="42"/>
              </w:numPr>
              <w:bidi/>
              <w:spacing w:after="120"/>
              <w:ind w:left="514" w:hanging="244"/>
              <w:rPr>
                <w:rFonts w:ascii="Calibri" w:hAnsi="Calibri" w:cs="Calibri"/>
                <w:lang w:bidi="ar-EG"/>
              </w:rPr>
            </w:pPr>
            <w:r>
              <w:rPr>
                <w:rFonts w:ascii="Calibri" w:hAnsi="Calibri" w:cs="Calibri" w:hint="cs"/>
                <w:rtl/>
                <w:lang w:bidi="ar-EG"/>
              </w:rPr>
              <w:t>الموارد البشرية والمادية والتجهيزات المتاحة لوحدة ضمان الجودة.</w:t>
            </w:r>
          </w:p>
          <w:p w14:paraId="6AC94BA1" w14:textId="77777777" w:rsidR="002974BE" w:rsidRDefault="007B4340" w:rsidP="007B4340">
            <w:pPr>
              <w:pStyle w:val="ListParagraph"/>
              <w:numPr>
                <w:ilvl w:val="0"/>
                <w:numId w:val="42"/>
              </w:numPr>
              <w:bidi/>
              <w:spacing w:after="120"/>
              <w:ind w:left="514" w:hanging="244"/>
              <w:rPr>
                <w:rFonts w:ascii="Calibri" w:hAnsi="Calibri" w:cs="Calibri"/>
                <w:lang w:bidi="ar-EG"/>
              </w:rPr>
            </w:pPr>
            <w:r>
              <w:rPr>
                <w:rFonts w:ascii="Calibri" w:hAnsi="Calibri" w:cs="Calibri" w:hint="cs"/>
                <w:rtl/>
                <w:lang w:bidi="ar-EG"/>
              </w:rPr>
              <w:t>تبعية الوحدة في الهيكل التنظيمي للمؤسسة ودور القيادة في دعم الوحدة</w:t>
            </w:r>
            <w:r w:rsidR="004E7B3A">
              <w:rPr>
                <w:rFonts w:ascii="Calibri" w:hAnsi="Calibri" w:cs="Calibri" w:hint="cs"/>
                <w:rtl/>
                <w:lang w:bidi="ar-EG"/>
              </w:rPr>
              <w:t>، وعلاقة الوحدة مع مركز ضمان الجودة بالجامعة</w:t>
            </w:r>
            <w:r>
              <w:rPr>
                <w:rFonts w:ascii="Calibri" w:hAnsi="Calibri" w:cs="Calibri" w:hint="cs"/>
                <w:rtl/>
                <w:lang w:bidi="ar-EG"/>
              </w:rPr>
              <w:t>.</w:t>
            </w:r>
          </w:p>
          <w:p w14:paraId="3DBACB25" w14:textId="57538735" w:rsidR="004E7B3A" w:rsidRPr="005011FA" w:rsidRDefault="004E7B3A" w:rsidP="004E7B3A">
            <w:pPr>
              <w:pStyle w:val="ListParagraph"/>
              <w:numPr>
                <w:ilvl w:val="0"/>
                <w:numId w:val="42"/>
              </w:numPr>
              <w:bidi/>
              <w:spacing w:after="120"/>
              <w:ind w:left="514" w:hanging="244"/>
              <w:rPr>
                <w:rFonts w:ascii="Calibri" w:hAnsi="Calibri" w:cs="Calibri"/>
                <w:rtl/>
                <w:lang w:bidi="ar-EG"/>
              </w:rPr>
            </w:pPr>
            <w:r>
              <w:rPr>
                <w:rFonts w:ascii="Calibri" w:hAnsi="Calibri" w:cs="Calibri" w:hint="cs"/>
                <w:rtl/>
                <w:lang w:bidi="ar-EG"/>
              </w:rPr>
              <w:t>مدى الاستفادة من عمليات المراجعة والقياس واستطلاع الآراء في التحسين المستمر والأمثلة على ذلك.</w:t>
            </w:r>
          </w:p>
        </w:tc>
      </w:tr>
    </w:tbl>
    <w:p w14:paraId="79CF5CBD" w14:textId="77777777" w:rsidR="002974BE" w:rsidRDefault="002974BE" w:rsidP="002974BE">
      <w:pPr>
        <w:bidi/>
        <w:spacing w:after="0" w:line="240" w:lineRule="auto"/>
        <w:rPr>
          <w:rFonts w:ascii="Calibri" w:eastAsia="Calibri" w:hAnsi="Calibri" w:cs="Arial"/>
          <w:sz w:val="16"/>
          <w:szCs w:val="16"/>
          <w:rtl/>
        </w:rPr>
      </w:pPr>
    </w:p>
    <w:tbl>
      <w:tblPr>
        <w:tblStyle w:val="TableGrid"/>
        <w:bidiVisual/>
        <w:tblW w:w="5467" w:type="pct"/>
        <w:jc w:val="center"/>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803"/>
      </w:tblGrid>
      <w:tr w:rsidR="003E42AB" w:rsidRPr="00823A74" w14:paraId="780660B0" w14:textId="77777777" w:rsidTr="006F7371">
        <w:trPr>
          <w:trHeight w:val="469"/>
          <w:jc w:val="center"/>
        </w:trPr>
        <w:tc>
          <w:tcPr>
            <w:tcW w:w="5000" w:type="pct"/>
            <w:shd w:val="clear" w:color="auto" w:fill="FFF2CC" w:themeFill="accent4" w:themeFillTint="33"/>
            <w:vAlign w:val="center"/>
          </w:tcPr>
          <w:p w14:paraId="0023C9EE" w14:textId="77777777" w:rsidR="003E42AB" w:rsidRPr="00922864" w:rsidRDefault="003E42AB" w:rsidP="006F7371">
            <w:pPr>
              <w:bidi/>
              <w:spacing w:after="60" w:line="360" w:lineRule="exact"/>
              <w:jc w:val="center"/>
              <w:rPr>
                <w:rFonts w:ascii="Goudy Old Style" w:eastAsia="Times New Roman" w:hAnsi="Goudy Old Style" w:cs="Calibri Light"/>
                <w:b/>
                <w:bCs/>
                <w:kern w:val="0"/>
                <w:sz w:val="28"/>
                <w:szCs w:val="28"/>
                <w:rtl/>
                <w:lang w:bidi="ar-EG"/>
                <w14:ligatures w14:val="none"/>
              </w:rPr>
            </w:pPr>
            <w:r w:rsidRPr="00922864">
              <w:rPr>
                <w:rFonts w:ascii="Goudy Old Style" w:eastAsia="Times New Roman" w:hAnsi="Goudy Old Style" w:cs="Calibri Light" w:hint="cs"/>
                <w:b/>
                <w:bCs/>
                <w:kern w:val="0"/>
                <w:sz w:val="28"/>
                <w:szCs w:val="28"/>
                <w:rtl/>
                <w:lang w:bidi="ar-EG"/>
                <w14:ligatures w14:val="none"/>
              </w:rPr>
              <w:t>الأدلة والوثائق الأساسية المطلوب رفعها على موقع الهيئة</w:t>
            </w:r>
          </w:p>
        </w:tc>
      </w:tr>
      <w:tr w:rsidR="003E42AB" w:rsidRPr="00BF1391" w14:paraId="584E1CEE" w14:textId="77777777" w:rsidTr="004E7B3A">
        <w:trPr>
          <w:trHeight w:val="1173"/>
          <w:jc w:val="center"/>
        </w:trPr>
        <w:tc>
          <w:tcPr>
            <w:tcW w:w="5000" w:type="pct"/>
            <w:vAlign w:val="bottom"/>
          </w:tcPr>
          <w:p w14:paraId="3ABAFB62" w14:textId="77777777" w:rsidR="003E42AB" w:rsidRPr="003E42AB" w:rsidRDefault="003E42AB" w:rsidP="004E7B3A">
            <w:pPr>
              <w:pStyle w:val="ListParagraph"/>
              <w:numPr>
                <w:ilvl w:val="0"/>
                <w:numId w:val="32"/>
              </w:numPr>
              <w:bidi/>
              <w:ind w:left="243" w:hanging="180"/>
              <w:contextualSpacing w:val="0"/>
              <w:rPr>
                <w:rFonts w:ascii="Calibri" w:hAnsi="Calibri" w:cs="Calibri"/>
                <w:rtl/>
                <w:lang w:bidi="ar-EG"/>
              </w:rPr>
            </w:pPr>
            <w:r w:rsidRPr="003E42AB">
              <w:rPr>
                <w:rFonts w:ascii="Calibri" w:hAnsi="Calibri" w:cs="Calibri" w:hint="cs"/>
                <w:rtl/>
                <w:lang w:bidi="ar-EG"/>
              </w:rPr>
              <w:t>اللائحة الداخلية لوحدة ضمان الجودة.</w:t>
            </w:r>
          </w:p>
          <w:p w14:paraId="324AC002" w14:textId="77777777" w:rsidR="003E42AB" w:rsidRPr="003E42AB" w:rsidRDefault="003E42AB" w:rsidP="004E7B3A">
            <w:pPr>
              <w:pStyle w:val="ListParagraph"/>
              <w:numPr>
                <w:ilvl w:val="0"/>
                <w:numId w:val="32"/>
              </w:numPr>
              <w:bidi/>
              <w:ind w:left="243" w:hanging="180"/>
              <w:contextualSpacing w:val="0"/>
              <w:rPr>
                <w:rFonts w:ascii="Calibri" w:hAnsi="Calibri" w:cs="Calibri"/>
                <w:rtl/>
                <w:lang w:bidi="ar-EG"/>
              </w:rPr>
            </w:pPr>
            <w:r w:rsidRPr="003E42AB">
              <w:rPr>
                <w:rFonts w:ascii="Calibri" w:hAnsi="Calibri" w:cs="Calibri" w:hint="cs"/>
                <w:rtl/>
                <w:lang w:bidi="ar-EG"/>
              </w:rPr>
              <w:t xml:space="preserve">خطة عمل وحدة ضمان الجودة. </w:t>
            </w:r>
          </w:p>
          <w:p w14:paraId="78B4EBA8" w14:textId="4EBFDB9D" w:rsidR="003E42AB" w:rsidRPr="003E42AB" w:rsidRDefault="003E42AB" w:rsidP="004E7B3A">
            <w:pPr>
              <w:pStyle w:val="ListParagraph"/>
              <w:numPr>
                <w:ilvl w:val="0"/>
                <w:numId w:val="32"/>
              </w:numPr>
              <w:bidi/>
              <w:ind w:left="243" w:hanging="180"/>
              <w:contextualSpacing w:val="0"/>
              <w:rPr>
                <w:rFonts w:ascii="Calibri" w:hAnsi="Calibri" w:cs="Calibri"/>
                <w:rtl/>
                <w:lang w:bidi="ar-EG"/>
              </w:rPr>
            </w:pPr>
            <w:r w:rsidRPr="003E42AB">
              <w:rPr>
                <w:rFonts w:ascii="Calibri" w:hAnsi="Calibri" w:cs="Calibri" w:hint="cs"/>
                <w:rtl/>
                <w:lang w:bidi="ar-EG"/>
              </w:rPr>
              <w:t xml:space="preserve">نماذج من ادوات </w:t>
            </w:r>
            <w:r w:rsidR="00736D2C">
              <w:rPr>
                <w:rFonts w:ascii="Calibri" w:hAnsi="Calibri" w:cs="Calibri" w:hint="cs"/>
                <w:rtl/>
                <w:lang w:bidi="ar-EG"/>
              </w:rPr>
              <w:t>جمع التغذية الراجعة واستطلاعات الرأي</w:t>
            </w:r>
            <w:r w:rsidR="00FB3E37">
              <w:rPr>
                <w:rFonts w:ascii="Calibri" w:hAnsi="Calibri" w:cs="Calibri" w:hint="cs"/>
                <w:rtl/>
                <w:lang w:bidi="ar-EG"/>
              </w:rPr>
              <w:t xml:space="preserve"> التي تطبقها الوحدة</w:t>
            </w:r>
            <w:r w:rsidRPr="003E42AB">
              <w:rPr>
                <w:rFonts w:ascii="Calibri" w:hAnsi="Calibri" w:cs="Calibri" w:hint="cs"/>
                <w:rtl/>
                <w:lang w:bidi="ar-EG"/>
              </w:rPr>
              <w:t xml:space="preserve">. </w:t>
            </w:r>
          </w:p>
          <w:p w14:paraId="734FD292" w14:textId="73554C51" w:rsidR="003E42AB" w:rsidRPr="00BF1391" w:rsidRDefault="00FB3E37" w:rsidP="004E7B3A">
            <w:pPr>
              <w:pStyle w:val="ListParagraph"/>
              <w:numPr>
                <w:ilvl w:val="0"/>
                <w:numId w:val="32"/>
              </w:numPr>
              <w:bidi/>
              <w:spacing w:after="120"/>
              <w:ind w:left="245" w:hanging="187"/>
              <w:contextualSpacing w:val="0"/>
              <w:rPr>
                <w:rFonts w:ascii="Calibri" w:hAnsi="Calibri" w:cs="Calibri"/>
                <w:rtl/>
                <w:lang w:bidi="ar-EG"/>
              </w:rPr>
            </w:pPr>
            <w:r>
              <w:rPr>
                <w:rFonts w:ascii="Calibri" w:hAnsi="Calibri" w:cs="Calibri" w:hint="cs"/>
                <w:rtl/>
                <w:lang w:bidi="ar-EG"/>
              </w:rPr>
              <w:t xml:space="preserve">نماذج من </w:t>
            </w:r>
            <w:r w:rsidR="003E42AB" w:rsidRPr="003E42AB">
              <w:rPr>
                <w:rFonts w:ascii="Calibri" w:hAnsi="Calibri" w:cs="Calibri" w:hint="cs"/>
                <w:rtl/>
                <w:lang w:bidi="ar-EG"/>
              </w:rPr>
              <w:t xml:space="preserve">تقارير </w:t>
            </w:r>
            <w:r>
              <w:rPr>
                <w:rFonts w:ascii="Calibri" w:hAnsi="Calibri" w:cs="Calibri" w:hint="cs"/>
                <w:rtl/>
                <w:lang w:bidi="ar-EG"/>
              </w:rPr>
              <w:t>المراجعة الداخلية السابقة على المؤسسة والبرامج</w:t>
            </w:r>
            <w:r w:rsidR="003E42AB" w:rsidRPr="003E42AB">
              <w:rPr>
                <w:rFonts w:ascii="Calibri" w:hAnsi="Calibri" w:cs="Calibri" w:hint="cs"/>
                <w:rtl/>
                <w:lang w:bidi="ar-EG"/>
              </w:rPr>
              <w:t>.</w:t>
            </w:r>
          </w:p>
        </w:tc>
      </w:tr>
    </w:tbl>
    <w:p w14:paraId="47B8B3E5" w14:textId="77777777" w:rsidR="003E42AB" w:rsidRPr="002974BE" w:rsidRDefault="003E42AB" w:rsidP="002974BE">
      <w:pPr>
        <w:bidi/>
        <w:spacing w:after="0" w:line="240" w:lineRule="auto"/>
        <w:rPr>
          <w:rFonts w:ascii="Calibri" w:eastAsia="Calibri" w:hAnsi="Calibri" w:cs="Arial"/>
          <w:sz w:val="16"/>
          <w:szCs w:val="16"/>
          <w:rtl/>
        </w:rPr>
      </w:pPr>
    </w:p>
    <w:tbl>
      <w:tblPr>
        <w:tblStyle w:val="TableGrid"/>
        <w:bidiVisual/>
        <w:tblW w:w="9823" w:type="dxa"/>
        <w:tblInd w:w="-423" w:type="dxa"/>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4911"/>
        <w:gridCol w:w="4912"/>
      </w:tblGrid>
      <w:tr w:rsidR="003E42AB" w:rsidRPr="00823A74" w14:paraId="104ADED7" w14:textId="77777777" w:rsidTr="00B91468">
        <w:trPr>
          <w:trHeight w:val="338"/>
        </w:trPr>
        <w:tc>
          <w:tcPr>
            <w:tcW w:w="4911" w:type="dxa"/>
            <w:shd w:val="clear" w:color="auto" w:fill="FFF2CC" w:themeFill="accent4" w:themeFillTint="33"/>
          </w:tcPr>
          <w:p w14:paraId="13DA4571" w14:textId="77777777" w:rsidR="003E42AB" w:rsidRPr="0056519F" w:rsidRDefault="003E42AB" w:rsidP="002974BE">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القوة</w:t>
            </w:r>
          </w:p>
        </w:tc>
        <w:tc>
          <w:tcPr>
            <w:tcW w:w="4912" w:type="dxa"/>
            <w:shd w:val="clear" w:color="auto" w:fill="FFF2CC" w:themeFill="accent4" w:themeFillTint="33"/>
          </w:tcPr>
          <w:p w14:paraId="37A6AD15" w14:textId="77777777" w:rsidR="003E42AB" w:rsidRPr="0056519F" w:rsidRDefault="003E42AB" w:rsidP="002974BE">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تحتاج إلى تحسين</w:t>
            </w:r>
          </w:p>
        </w:tc>
      </w:tr>
      <w:tr w:rsidR="003E42AB" w:rsidRPr="00823A74" w14:paraId="414375B0" w14:textId="77777777" w:rsidTr="00B91468">
        <w:trPr>
          <w:trHeight w:val="1443"/>
        </w:trPr>
        <w:tc>
          <w:tcPr>
            <w:tcW w:w="4911" w:type="dxa"/>
          </w:tcPr>
          <w:p w14:paraId="23539A46" w14:textId="77777777" w:rsidR="003E42AB" w:rsidRDefault="003E42AB" w:rsidP="006F7371">
            <w:pPr>
              <w:tabs>
                <w:tab w:val="right" w:pos="9604"/>
              </w:tabs>
              <w:bidi/>
              <w:ind w:right="-360"/>
              <w:jc w:val="both"/>
              <w:rPr>
                <w:rFonts w:ascii="Calibri" w:hAnsi="Calibri" w:cs="Calibri"/>
                <w:b/>
                <w:bCs/>
                <w:u w:val="single"/>
                <w:rtl/>
                <w:lang w:bidi="ar-EG"/>
              </w:rPr>
            </w:pPr>
          </w:p>
          <w:p w14:paraId="345274B6" w14:textId="77777777" w:rsidR="003E42AB" w:rsidRPr="00823A74" w:rsidRDefault="003E42AB" w:rsidP="006F7371">
            <w:pPr>
              <w:tabs>
                <w:tab w:val="right" w:pos="9604"/>
              </w:tabs>
              <w:bidi/>
              <w:ind w:right="-360"/>
              <w:jc w:val="both"/>
              <w:rPr>
                <w:rFonts w:ascii="Calibri" w:hAnsi="Calibri" w:cs="Calibri"/>
                <w:b/>
                <w:bCs/>
                <w:u w:val="single"/>
                <w:rtl/>
                <w:lang w:bidi="ar-EG"/>
              </w:rPr>
            </w:pPr>
          </w:p>
        </w:tc>
        <w:tc>
          <w:tcPr>
            <w:tcW w:w="4912" w:type="dxa"/>
          </w:tcPr>
          <w:p w14:paraId="5A542BAE" w14:textId="77777777" w:rsidR="003E42AB" w:rsidRPr="00823A74" w:rsidRDefault="003E42AB" w:rsidP="006F7371">
            <w:pPr>
              <w:tabs>
                <w:tab w:val="right" w:pos="9604"/>
              </w:tabs>
              <w:bidi/>
              <w:ind w:right="-360"/>
              <w:jc w:val="both"/>
              <w:rPr>
                <w:rFonts w:ascii="Calibri" w:hAnsi="Calibri" w:cs="Calibri"/>
                <w:b/>
                <w:bCs/>
                <w:u w:val="single"/>
                <w:rtl/>
                <w:lang w:bidi="ar-EG"/>
              </w:rPr>
            </w:pPr>
          </w:p>
          <w:p w14:paraId="6A1C8993" w14:textId="77777777" w:rsidR="003E42AB" w:rsidRPr="00823A74" w:rsidRDefault="003E42AB" w:rsidP="006F7371">
            <w:pPr>
              <w:tabs>
                <w:tab w:val="right" w:pos="9604"/>
              </w:tabs>
              <w:bidi/>
              <w:ind w:right="-360"/>
              <w:jc w:val="both"/>
              <w:rPr>
                <w:rFonts w:ascii="Calibri" w:hAnsi="Calibri" w:cs="Calibri"/>
                <w:b/>
                <w:bCs/>
                <w:u w:val="single"/>
                <w:rtl/>
                <w:lang w:bidi="ar-EG"/>
              </w:rPr>
            </w:pPr>
          </w:p>
          <w:p w14:paraId="63D6C4A9" w14:textId="77777777" w:rsidR="003E42AB" w:rsidRPr="00823A74" w:rsidRDefault="003E42AB" w:rsidP="006F7371">
            <w:pPr>
              <w:tabs>
                <w:tab w:val="right" w:pos="9604"/>
              </w:tabs>
              <w:bidi/>
              <w:ind w:right="-360"/>
              <w:jc w:val="both"/>
              <w:rPr>
                <w:rFonts w:ascii="Calibri" w:hAnsi="Calibri" w:cs="Calibri"/>
                <w:b/>
                <w:bCs/>
                <w:u w:val="single"/>
                <w:rtl/>
                <w:lang w:bidi="ar-EG"/>
              </w:rPr>
            </w:pPr>
          </w:p>
        </w:tc>
      </w:tr>
    </w:tbl>
    <w:p w14:paraId="622EA715" w14:textId="72A81F15" w:rsidR="00021250" w:rsidRPr="00311256" w:rsidRDefault="00021250" w:rsidP="00FA3D7A">
      <w:pPr>
        <w:bidi/>
        <w:rPr>
          <w:rFonts w:cstheme="minorHAnsi"/>
          <w:b/>
          <w:bCs/>
          <w:rtl/>
          <w:lang w:bidi="ar-EG"/>
        </w:rPr>
      </w:pPr>
    </w:p>
    <w:sectPr w:rsidR="00021250" w:rsidRPr="00311256" w:rsidSect="00926117">
      <w:headerReference w:type="default" r:id="rId12"/>
      <w:pgSz w:w="11906" w:h="16838" w:code="9"/>
      <w:pgMar w:top="1440" w:right="1440" w:bottom="1440" w:left="1440" w:header="720" w:footer="720" w:gutter="0"/>
      <w:pgBorders w:offsetFrom="page">
        <w:top w:val="thinThickSmallGap" w:sz="18" w:space="24" w:color="000000" w:themeColor="text1"/>
        <w:left w:val="thinThickSmallGap" w:sz="18" w:space="24" w:color="000000" w:themeColor="text1"/>
        <w:bottom w:val="thinThickSmallGap" w:sz="18" w:space="24" w:color="000000" w:themeColor="text1"/>
        <w:right w:val="thinThickSmallGap" w:sz="18"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5BF3E" w14:textId="77777777" w:rsidR="003266FB" w:rsidRDefault="003266FB" w:rsidP="00A81D0D">
      <w:pPr>
        <w:spacing w:after="0" w:line="240" w:lineRule="auto"/>
      </w:pPr>
      <w:r>
        <w:separator/>
      </w:r>
    </w:p>
  </w:endnote>
  <w:endnote w:type="continuationSeparator" w:id="0">
    <w:p w14:paraId="4683099D" w14:textId="77777777" w:rsidR="003266FB" w:rsidRDefault="003266FB" w:rsidP="00A81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plified Arabic">
    <w:panose1 w:val="02020603050405020304"/>
    <w:charset w:val="00"/>
    <w:family w:val="roman"/>
    <w:pitch w:val="variable"/>
    <w:sig w:usb0="00002003" w:usb1="80000000" w:usb2="00000008" w:usb3="00000000" w:csb0="00000041" w:csb1="00000000"/>
  </w:font>
  <w:font w:name="Goudy Old Style">
    <w:panose1 w:val="0202050205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BDB46" w14:textId="77777777" w:rsidR="003266FB" w:rsidRDefault="003266FB" w:rsidP="00A81D0D">
      <w:pPr>
        <w:spacing w:after="0" w:line="240" w:lineRule="auto"/>
      </w:pPr>
      <w:r>
        <w:separator/>
      </w:r>
    </w:p>
  </w:footnote>
  <w:footnote w:type="continuationSeparator" w:id="0">
    <w:p w14:paraId="22ECB7B8" w14:textId="77777777" w:rsidR="003266FB" w:rsidRDefault="003266FB" w:rsidP="00A81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3B97" w14:textId="046CF4AF" w:rsidR="00A81D0D" w:rsidRDefault="00A81D0D" w:rsidP="00A81D0D">
    <w:pPr>
      <w:pStyle w:val="Header"/>
      <w:bidi/>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22F"/>
    <w:multiLevelType w:val="multilevel"/>
    <w:tmpl w:val="58F64EF0"/>
    <w:lvl w:ilvl="0">
      <w:start w:val="1"/>
      <w:numFmt w:val="bullet"/>
      <w:lvlText w:val=""/>
      <w:lvlJc w:val="left"/>
      <w:pPr>
        <w:ind w:left="5850" w:hanging="360"/>
      </w:pPr>
      <w:rPr>
        <w:rFonts w:ascii="Wingdings" w:hAnsi="Wingdings" w:hint="default"/>
      </w:rPr>
    </w:lvl>
    <w:lvl w:ilvl="1">
      <w:start w:val="1"/>
      <w:numFmt w:val="bullet"/>
      <w:lvlText w:val="o"/>
      <w:lvlJc w:val="left"/>
      <w:pPr>
        <w:ind w:left="6570" w:hanging="360"/>
      </w:pPr>
      <w:rPr>
        <w:rFonts w:ascii="Courier New" w:eastAsia="Courier New" w:hAnsi="Courier New" w:cs="Courier New"/>
      </w:rPr>
    </w:lvl>
    <w:lvl w:ilvl="2">
      <w:start w:val="1"/>
      <w:numFmt w:val="bullet"/>
      <w:lvlText w:val="▪"/>
      <w:lvlJc w:val="left"/>
      <w:pPr>
        <w:ind w:left="7290" w:hanging="360"/>
      </w:pPr>
      <w:rPr>
        <w:rFonts w:ascii="Noto Sans Symbols" w:eastAsia="Noto Sans Symbols" w:hAnsi="Noto Sans Symbols" w:cs="Noto Sans Symbols"/>
      </w:rPr>
    </w:lvl>
    <w:lvl w:ilvl="3">
      <w:start w:val="1"/>
      <w:numFmt w:val="bullet"/>
      <w:lvlText w:val="●"/>
      <w:lvlJc w:val="left"/>
      <w:pPr>
        <w:ind w:left="8010" w:hanging="360"/>
      </w:pPr>
      <w:rPr>
        <w:rFonts w:ascii="Noto Sans Symbols" w:eastAsia="Noto Sans Symbols" w:hAnsi="Noto Sans Symbols" w:cs="Noto Sans Symbols"/>
      </w:rPr>
    </w:lvl>
    <w:lvl w:ilvl="4">
      <w:start w:val="1"/>
      <w:numFmt w:val="bullet"/>
      <w:lvlText w:val="o"/>
      <w:lvlJc w:val="left"/>
      <w:pPr>
        <w:ind w:left="8730" w:hanging="360"/>
      </w:pPr>
      <w:rPr>
        <w:rFonts w:ascii="Courier New" w:eastAsia="Courier New" w:hAnsi="Courier New" w:cs="Courier New"/>
      </w:rPr>
    </w:lvl>
    <w:lvl w:ilvl="5">
      <w:start w:val="1"/>
      <w:numFmt w:val="bullet"/>
      <w:lvlText w:val="▪"/>
      <w:lvlJc w:val="left"/>
      <w:pPr>
        <w:ind w:left="9450" w:hanging="360"/>
      </w:pPr>
      <w:rPr>
        <w:rFonts w:ascii="Noto Sans Symbols" w:eastAsia="Noto Sans Symbols" w:hAnsi="Noto Sans Symbols" w:cs="Noto Sans Symbols"/>
      </w:rPr>
    </w:lvl>
    <w:lvl w:ilvl="6">
      <w:start w:val="1"/>
      <w:numFmt w:val="bullet"/>
      <w:lvlText w:val="●"/>
      <w:lvlJc w:val="left"/>
      <w:pPr>
        <w:ind w:left="10170" w:hanging="360"/>
      </w:pPr>
      <w:rPr>
        <w:rFonts w:ascii="Noto Sans Symbols" w:eastAsia="Noto Sans Symbols" w:hAnsi="Noto Sans Symbols" w:cs="Noto Sans Symbols"/>
      </w:rPr>
    </w:lvl>
    <w:lvl w:ilvl="7">
      <w:start w:val="1"/>
      <w:numFmt w:val="bullet"/>
      <w:lvlText w:val="o"/>
      <w:lvlJc w:val="left"/>
      <w:pPr>
        <w:ind w:left="10890" w:hanging="360"/>
      </w:pPr>
      <w:rPr>
        <w:rFonts w:ascii="Courier New" w:eastAsia="Courier New" w:hAnsi="Courier New" w:cs="Courier New"/>
      </w:rPr>
    </w:lvl>
    <w:lvl w:ilvl="8">
      <w:start w:val="1"/>
      <w:numFmt w:val="bullet"/>
      <w:lvlText w:val="▪"/>
      <w:lvlJc w:val="left"/>
      <w:pPr>
        <w:ind w:left="11610" w:hanging="360"/>
      </w:pPr>
      <w:rPr>
        <w:rFonts w:ascii="Noto Sans Symbols" w:eastAsia="Noto Sans Symbols" w:hAnsi="Noto Sans Symbols" w:cs="Noto Sans Symbols"/>
      </w:rPr>
    </w:lvl>
  </w:abstractNum>
  <w:abstractNum w:abstractNumId="1" w15:restartNumberingAfterBreak="0">
    <w:nsid w:val="010E215C"/>
    <w:multiLevelType w:val="hybridMultilevel"/>
    <w:tmpl w:val="019860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74ACB"/>
    <w:multiLevelType w:val="hybridMultilevel"/>
    <w:tmpl w:val="3C9C82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E5334"/>
    <w:multiLevelType w:val="hybridMultilevel"/>
    <w:tmpl w:val="A74453E0"/>
    <w:lvl w:ilvl="0" w:tplc="B52A7B82">
      <w:start w:val="3"/>
      <w:numFmt w:val="decimal"/>
      <w:lvlText w:val="%1-"/>
      <w:lvlJc w:val="left"/>
      <w:pPr>
        <w:ind w:left="810"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15:restartNumberingAfterBreak="0">
    <w:nsid w:val="0EFE5540"/>
    <w:multiLevelType w:val="hybridMultilevel"/>
    <w:tmpl w:val="84006A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B515C"/>
    <w:multiLevelType w:val="hybridMultilevel"/>
    <w:tmpl w:val="81E6B1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7D7683"/>
    <w:multiLevelType w:val="hybridMultilevel"/>
    <w:tmpl w:val="E98429F8"/>
    <w:lvl w:ilvl="0" w:tplc="51FA35B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66D05"/>
    <w:multiLevelType w:val="hybridMultilevel"/>
    <w:tmpl w:val="2E443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732A2"/>
    <w:multiLevelType w:val="hybridMultilevel"/>
    <w:tmpl w:val="7AF80E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E00F7E"/>
    <w:multiLevelType w:val="hybridMultilevel"/>
    <w:tmpl w:val="12A6D3D0"/>
    <w:lvl w:ilvl="0" w:tplc="7D9EA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4721B"/>
    <w:multiLevelType w:val="hybridMultilevel"/>
    <w:tmpl w:val="AFEC766E"/>
    <w:lvl w:ilvl="0" w:tplc="35AC5732">
      <w:start w:val="1"/>
      <w:numFmt w:val="bullet"/>
      <w:lvlText w:val="-"/>
      <w:lvlJc w:val="left"/>
      <w:pPr>
        <w:tabs>
          <w:tab w:val="num" w:pos="360"/>
        </w:tabs>
        <w:ind w:left="360" w:hanging="360"/>
      </w:pPr>
      <w:rPr>
        <w:rFonts w:cs="Times New Roman" w:hint="default"/>
        <w:sz w:val="28"/>
      </w:rPr>
    </w:lvl>
    <w:lvl w:ilvl="1" w:tplc="04090003">
      <w:start w:val="1"/>
      <w:numFmt w:val="bullet"/>
      <w:lvlText w:val="o"/>
      <w:lvlJc w:val="left"/>
      <w:pPr>
        <w:tabs>
          <w:tab w:val="num" w:pos="745"/>
        </w:tabs>
        <w:ind w:left="745" w:hanging="360"/>
      </w:pPr>
      <w:rPr>
        <w:rFonts w:ascii="Courier New" w:hAnsi="Courier New" w:cs="Courier New" w:hint="default"/>
      </w:rPr>
    </w:lvl>
    <w:lvl w:ilvl="2" w:tplc="04090005" w:tentative="1">
      <w:start w:val="1"/>
      <w:numFmt w:val="bullet"/>
      <w:lvlText w:val=""/>
      <w:lvlJc w:val="left"/>
      <w:pPr>
        <w:tabs>
          <w:tab w:val="num" w:pos="1465"/>
        </w:tabs>
        <w:ind w:left="1465" w:hanging="360"/>
      </w:pPr>
      <w:rPr>
        <w:rFonts w:ascii="Wingdings" w:hAnsi="Wingdings" w:hint="default"/>
      </w:rPr>
    </w:lvl>
    <w:lvl w:ilvl="3" w:tplc="04090001" w:tentative="1">
      <w:start w:val="1"/>
      <w:numFmt w:val="bullet"/>
      <w:lvlText w:val=""/>
      <w:lvlJc w:val="left"/>
      <w:pPr>
        <w:tabs>
          <w:tab w:val="num" w:pos="2185"/>
        </w:tabs>
        <w:ind w:left="2185" w:hanging="360"/>
      </w:pPr>
      <w:rPr>
        <w:rFonts w:ascii="Symbol" w:hAnsi="Symbol" w:hint="default"/>
      </w:rPr>
    </w:lvl>
    <w:lvl w:ilvl="4" w:tplc="04090003" w:tentative="1">
      <w:start w:val="1"/>
      <w:numFmt w:val="bullet"/>
      <w:lvlText w:val="o"/>
      <w:lvlJc w:val="left"/>
      <w:pPr>
        <w:tabs>
          <w:tab w:val="num" w:pos="2905"/>
        </w:tabs>
        <w:ind w:left="2905" w:hanging="360"/>
      </w:pPr>
      <w:rPr>
        <w:rFonts w:ascii="Courier New" w:hAnsi="Courier New" w:cs="Courier New" w:hint="default"/>
      </w:rPr>
    </w:lvl>
    <w:lvl w:ilvl="5" w:tplc="04090005" w:tentative="1">
      <w:start w:val="1"/>
      <w:numFmt w:val="bullet"/>
      <w:lvlText w:val=""/>
      <w:lvlJc w:val="left"/>
      <w:pPr>
        <w:tabs>
          <w:tab w:val="num" w:pos="3625"/>
        </w:tabs>
        <w:ind w:left="3625" w:hanging="360"/>
      </w:pPr>
      <w:rPr>
        <w:rFonts w:ascii="Wingdings" w:hAnsi="Wingdings" w:hint="default"/>
      </w:rPr>
    </w:lvl>
    <w:lvl w:ilvl="6" w:tplc="04090001" w:tentative="1">
      <w:start w:val="1"/>
      <w:numFmt w:val="bullet"/>
      <w:lvlText w:val=""/>
      <w:lvlJc w:val="left"/>
      <w:pPr>
        <w:tabs>
          <w:tab w:val="num" w:pos="4345"/>
        </w:tabs>
        <w:ind w:left="4345" w:hanging="360"/>
      </w:pPr>
      <w:rPr>
        <w:rFonts w:ascii="Symbol" w:hAnsi="Symbol" w:hint="default"/>
      </w:rPr>
    </w:lvl>
    <w:lvl w:ilvl="7" w:tplc="04090003" w:tentative="1">
      <w:start w:val="1"/>
      <w:numFmt w:val="bullet"/>
      <w:lvlText w:val="o"/>
      <w:lvlJc w:val="left"/>
      <w:pPr>
        <w:tabs>
          <w:tab w:val="num" w:pos="5065"/>
        </w:tabs>
        <w:ind w:left="5065" w:hanging="360"/>
      </w:pPr>
      <w:rPr>
        <w:rFonts w:ascii="Courier New" w:hAnsi="Courier New" w:cs="Courier New" w:hint="default"/>
      </w:rPr>
    </w:lvl>
    <w:lvl w:ilvl="8" w:tplc="04090005" w:tentative="1">
      <w:start w:val="1"/>
      <w:numFmt w:val="bullet"/>
      <w:lvlText w:val=""/>
      <w:lvlJc w:val="left"/>
      <w:pPr>
        <w:tabs>
          <w:tab w:val="num" w:pos="5785"/>
        </w:tabs>
        <w:ind w:left="5785" w:hanging="360"/>
      </w:pPr>
      <w:rPr>
        <w:rFonts w:ascii="Wingdings" w:hAnsi="Wingdings" w:hint="default"/>
      </w:rPr>
    </w:lvl>
  </w:abstractNum>
  <w:abstractNum w:abstractNumId="11" w15:restartNumberingAfterBreak="0">
    <w:nsid w:val="1C231E1E"/>
    <w:multiLevelType w:val="hybridMultilevel"/>
    <w:tmpl w:val="1610B7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296316"/>
    <w:multiLevelType w:val="hybridMultilevel"/>
    <w:tmpl w:val="01A8EB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63C9E"/>
    <w:multiLevelType w:val="hybridMultilevel"/>
    <w:tmpl w:val="5BE0FAD4"/>
    <w:lvl w:ilvl="0" w:tplc="04090005">
      <w:start w:val="1"/>
      <w:numFmt w:val="bullet"/>
      <w:lvlText w:val=""/>
      <w:lvlJc w:val="left"/>
      <w:pPr>
        <w:ind w:left="965" w:hanging="360"/>
      </w:pPr>
      <w:rPr>
        <w:rFonts w:ascii="Wingdings" w:hAnsi="Wingdings"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14" w15:restartNumberingAfterBreak="0">
    <w:nsid w:val="2F744248"/>
    <w:multiLevelType w:val="hybridMultilevel"/>
    <w:tmpl w:val="F620E9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C23E63"/>
    <w:multiLevelType w:val="multilevel"/>
    <w:tmpl w:val="15DAD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7038B0"/>
    <w:multiLevelType w:val="hybridMultilevel"/>
    <w:tmpl w:val="A9220560"/>
    <w:lvl w:ilvl="0" w:tplc="7BFE41AA">
      <w:start w:val="6"/>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7C1F2D"/>
    <w:multiLevelType w:val="hybridMultilevel"/>
    <w:tmpl w:val="E83CE0F6"/>
    <w:lvl w:ilvl="0" w:tplc="9FD4108A">
      <w:start w:val="1"/>
      <w:numFmt w:val="decimal"/>
      <w:lvlText w:val="%1-"/>
      <w:lvlJc w:val="left"/>
      <w:pPr>
        <w:ind w:left="735" w:hanging="360"/>
      </w:pPr>
      <w:rPr>
        <w:rFonts w:eastAsia="Apto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15:restartNumberingAfterBreak="0">
    <w:nsid w:val="398D2620"/>
    <w:multiLevelType w:val="hybridMultilevel"/>
    <w:tmpl w:val="B5B2FE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31CF5"/>
    <w:multiLevelType w:val="hybridMultilevel"/>
    <w:tmpl w:val="6624D77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B1312F4"/>
    <w:multiLevelType w:val="hybridMultilevel"/>
    <w:tmpl w:val="889066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4132D8"/>
    <w:multiLevelType w:val="hybridMultilevel"/>
    <w:tmpl w:val="A3C2FB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C8411C"/>
    <w:multiLevelType w:val="hybridMultilevel"/>
    <w:tmpl w:val="0D003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F560ED"/>
    <w:multiLevelType w:val="hybridMultilevel"/>
    <w:tmpl w:val="DFDA6764"/>
    <w:lvl w:ilvl="0" w:tplc="A1CEF6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845503"/>
    <w:multiLevelType w:val="hybridMultilevel"/>
    <w:tmpl w:val="41AE4356"/>
    <w:lvl w:ilvl="0" w:tplc="04090005">
      <w:start w:val="1"/>
      <w:numFmt w:val="bullet"/>
      <w:lvlText w:val=""/>
      <w:lvlJc w:val="left"/>
      <w:pPr>
        <w:ind w:left="965" w:hanging="360"/>
      </w:pPr>
      <w:rPr>
        <w:rFonts w:ascii="Wingdings" w:hAnsi="Wingdings"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5" w15:restartNumberingAfterBreak="0">
    <w:nsid w:val="4BA37EFA"/>
    <w:multiLevelType w:val="hybridMultilevel"/>
    <w:tmpl w:val="1F3470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366FE5"/>
    <w:multiLevelType w:val="hybridMultilevel"/>
    <w:tmpl w:val="FAEA7F00"/>
    <w:lvl w:ilvl="0" w:tplc="7992741C">
      <w:start w:val="1"/>
      <w:numFmt w:val="arabicAlpha"/>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51143D4F"/>
    <w:multiLevelType w:val="hybridMultilevel"/>
    <w:tmpl w:val="98240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7D51D1"/>
    <w:multiLevelType w:val="hybridMultilevel"/>
    <w:tmpl w:val="D63EC5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33173E"/>
    <w:multiLevelType w:val="hybridMultilevel"/>
    <w:tmpl w:val="AF2EFC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A7C1C8D"/>
    <w:multiLevelType w:val="hybridMultilevel"/>
    <w:tmpl w:val="40068C20"/>
    <w:lvl w:ilvl="0" w:tplc="2026A06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0157C5"/>
    <w:multiLevelType w:val="hybridMultilevel"/>
    <w:tmpl w:val="AF865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5162ED"/>
    <w:multiLevelType w:val="hybridMultilevel"/>
    <w:tmpl w:val="CC627CAC"/>
    <w:lvl w:ilvl="0" w:tplc="04090005">
      <w:start w:val="1"/>
      <w:numFmt w:val="bullet"/>
      <w:lvlText w:val=""/>
      <w:lvlJc w:val="left"/>
      <w:pPr>
        <w:ind w:left="749" w:hanging="360"/>
      </w:pPr>
      <w:rPr>
        <w:rFonts w:ascii="Wingdings" w:hAnsi="Wingdings"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3" w15:restartNumberingAfterBreak="0">
    <w:nsid w:val="5EFD6C70"/>
    <w:multiLevelType w:val="hybridMultilevel"/>
    <w:tmpl w:val="D4542A6E"/>
    <w:lvl w:ilvl="0" w:tplc="857EA51C">
      <w:start w:val="1"/>
      <w:numFmt w:val="decimal"/>
      <w:lvlText w:val="%1."/>
      <w:lvlJc w:val="left"/>
      <w:pPr>
        <w:ind w:left="720" w:hanging="360"/>
      </w:pPr>
      <w:rPr>
        <w:rFonts w:hint="default"/>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077513"/>
    <w:multiLevelType w:val="hybridMultilevel"/>
    <w:tmpl w:val="71CE4B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A22084"/>
    <w:multiLevelType w:val="hybridMultilevel"/>
    <w:tmpl w:val="A22CE074"/>
    <w:lvl w:ilvl="0" w:tplc="5ABA2E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A21387"/>
    <w:multiLevelType w:val="hybridMultilevel"/>
    <w:tmpl w:val="9D624B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E258B"/>
    <w:multiLevelType w:val="hybridMultilevel"/>
    <w:tmpl w:val="DD36FE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800BED"/>
    <w:multiLevelType w:val="hybridMultilevel"/>
    <w:tmpl w:val="49186A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229666E"/>
    <w:multiLevelType w:val="hybridMultilevel"/>
    <w:tmpl w:val="5994FD9A"/>
    <w:lvl w:ilvl="0" w:tplc="04090005">
      <w:start w:val="1"/>
      <w:numFmt w:val="bullet"/>
      <w:lvlText w:val=""/>
      <w:lvlJc w:val="left"/>
      <w:pPr>
        <w:ind w:left="720" w:hanging="360"/>
      </w:pPr>
      <w:rPr>
        <w:rFonts w:ascii="Wingdings" w:hAnsi="Wingdings" w:hint="default"/>
      </w:rPr>
    </w:lvl>
    <w:lvl w:ilvl="1" w:tplc="A1CEF61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3D2F9F"/>
    <w:multiLevelType w:val="hybridMultilevel"/>
    <w:tmpl w:val="4A74D9A0"/>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1" w15:restartNumberingAfterBreak="0">
    <w:nsid w:val="79CA17CB"/>
    <w:multiLevelType w:val="hybridMultilevel"/>
    <w:tmpl w:val="14C63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7C4015"/>
    <w:multiLevelType w:val="hybridMultilevel"/>
    <w:tmpl w:val="312A9F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9662963">
    <w:abstractNumId w:val="4"/>
  </w:num>
  <w:num w:numId="2" w16cid:durableId="353846405">
    <w:abstractNumId w:val="40"/>
  </w:num>
  <w:num w:numId="3" w16cid:durableId="659846666">
    <w:abstractNumId w:val="0"/>
  </w:num>
  <w:num w:numId="4" w16cid:durableId="519245036">
    <w:abstractNumId w:val="15"/>
  </w:num>
  <w:num w:numId="5" w16cid:durableId="1969434907">
    <w:abstractNumId w:val="10"/>
  </w:num>
  <w:num w:numId="6" w16cid:durableId="1932279218">
    <w:abstractNumId w:val="33"/>
  </w:num>
  <w:num w:numId="7" w16cid:durableId="1201279305">
    <w:abstractNumId w:val="27"/>
  </w:num>
  <w:num w:numId="8" w16cid:durableId="1704865964">
    <w:abstractNumId w:val="28"/>
  </w:num>
  <w:num w:numId="9" w16cid:durableId="1472289632">
    <w:abstractNumId w:val="17"/>
  </w:num>
  <w:num w:numId="10" w16cid:durableId="1464421968">
    <w:abstractNumId w:val="6"/>
  </w:num>
  <w:num w:numId="11" w16cid:durableId="486432988">
    <w:abstractNumId w:val="38"/>
  </w:num>
  <w:num w:numId="12" w16cid:durableId="1042905158">
    <w:abstractNumId w:val="3"/>
  </w:num>
  <w:num w:numId="13" w16cid:durableId="1485194799">
    <w:abstractNumId w:val="16"/>
  </w:num>
  <w:num w:numId="14" w16cid:durableId="1739329920">
    <w:abstractNumId w:val="8"/>
  </w:num>
  <w:num w:numId="15" w16cid:durableId="495726650">
    <w:abstractNumId w:val="25"/>
  </w:num>
  <w:num w:numId="16" w16cid:durableId="1177887083">
    <w:abstractNumId w:val="13"/>
  </w:num>
  <w:num w:numId="17" w16cid:durableId="1537160853">
    <w:abstractNumId w:val="14"/>
  </w:num>
  <w:num w:numId="18" w16cid:durableId="1557663315">
    <w:abstractNumId w:val="24"/>
  </w:num>
  <w:num w:numId="19" w16cid:durableId="2142991896">
    <w:abstractNumId w:val="22"/>
  </w:num>
  <w:num w:numId="20" w16cid:durableId="2040928180">
    <w:abstractNumId w:val="30"/>
  </w:num>
  <w:num w:numId="21" w16cid:durableId="964508837">
    <w:abstractNumId w:val="26"/>
  </w:num>
  <w:num w:numId="22" w16cid:durableId="794569243">
    <w:abstractNumId w:val="1"/>
  </w:num>
  <w:num w:numId="23" w16cid:durableId="1098789263">
    <w:abstractNumId w:val="41"/>
  </w:num>
  <w:num w:numId="24" w16cid:durableId="1708486215">
    <w:abstractNumId w:val="29"/>
  </w:num>
  <w:num w:numId="25" w16cid:durableId="966811872">
    <w:abstractNumId w:val="21"/>
  </w:num>
  <w:num w:numId="26" w16cid:durableId="683820120">
    <w:abstractNumId w:val="12"/>
  </w:num>
  <w:num w:numId="27" w16cid:durableId="1634749994">
    <w:abstractNumId w:val="37"/>
  </w:num>
  <w:num w:numId="28" w16cid:durableId="1985087440">
    <w:abstractNumId w:val="36"/>
  </w:num>
  <w:num w:numId="29" w16cid:durableId="947545006">
    <w:abstractNumId w:val="31"/>
  </w:num>
  <w:num w:numId="30" w16cid:durableId="1968393728">
    <w:abstractNumId w:val="11"/>
  </w:num>
  <w:num w:numId="31" w16cid:durableId="1585531319">
    <w:abstractNumId w:val="35"/>
  </w:num>
  <w:num w:numId="32" w16cid:durableId="1421367192">
    <w:abstractNumId w:val="20"/>
  </w:num>
  <w:num w:numId="33" w16cid:durableId="1035276675">
    <w:abstractNumId w:val="42"/>
  </w:num>
  <w:num w:numId="34" w16cid:durableId="2040550455">
    <w:abstractNumId w:val="7"/>
  </w:num>
  <w:num w:numId="35" w16cid:durableId="1938828386">
    <w:abstractNumId w:val="34"/>
  </w:num>
  <w:num w:numId="36" w16cid:durableId="1971551605">
    <w:abstractNumId w:val="18"/>
  </w:num>
  <w:num w:numId="37" w16cid:durableId="241915831">
    <w:abstractNumId w:val="32"/>
  </w:num>
  <w:num w:numId="38" w16cid:durableId="232668150">
    <w:abstractNumId w:val="2"/>
  </w:num>
  <w:num w:numId="39" w16cid:durableId="410926755">
    <w:abstractNumId w:val="9"/>
  </w:num>
  <w:num w:numId="40" w16cid:durableId="154499493">
    <w:abstractNumId w:val="39"/>
  </w:num>
  <w:num w:numId="41" w16cid:durableId="89669350">
    <w:abstractNumId w:val="5"/>
  </w:num>
  <w:num w:numId="42" w16cid:durableId="1187673561">
    <w:abstractNumId w:val="23"/>
  </w:num>
  <w:num w:numId="43" w16cid:durableId="4754933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B2"/>
    <w:rsid w:val="0000165D"/>
    <w:rsid w:val="00003EF0"/>
    <w:rsid w:val="00005B2B"/>
    <w:rsid w:val="00021250"/>
    <w:rsid w:val="00037216"/>
    <w:rsid w:val="00044C32"/>
    <w:rsid w:val="00051575"/>
    <w:rsid w:val="0006409C"/>
    <w:rsid w:val="00066E20"/>
    <w:rsid w:val="000866F0"/>
    <w:rsid w:val="00086C27"/>
    <w:rsid w:val="000A525C"/>
    <w:rsid w:val="000B5E22"/>
    <w:rsid w:val="000C0A0F"/>
    <w:rsid w:val="000C4ADB"/>
    <w:rsid w:val="000C5E6D"/>
    <w:rsid w:val="000C7274"/>
    <w:rsid w:val="000D0939"/>
    <w:rsid w:val="000D2152"/>
    <w:rsid w:val="000D4457"/>
    <w:rsid w:val="000D4524"/>
    <w:rsid w:val="000D4D9E"/>
    <w:rsid w:val="000D665E"/>
    <w:rsid w:val="000E04F4"/>
    <w:rsid w:val="000F059D"/>
    <w:rsid w:val="000F085A"/>
    <w:rsid w:val="000F7315"/>
    <w:rsid w:val="000F78EA"/>
    <w:rsid w:val="001141E6"/>
    <w:rsid w:val="00132DBC"/>
    <w:rsid w:val="001522B0"/>
    <w:rsid w:val="00153F9E"/>
    <w:rsid w:val="001B18A3"/>
    <w:rsid w:val="001B39B3"/>
    <w:rsid w:val="001B4C39"/>
    <w:rsid w:val="001C0DC4"/>
    <w:rsid w:val="001C622E"/>
    <w:rsid w:val="001D4827"/>
    <w:rsid w:val="001E213A"/>
    <w:rsid w:val="001F254C"/>
    <w:rsid w:val="00222A5D"/>
    <w:rsid w:val="00223CD1"/>
    <w:rsid w:val="0024413B"/>
    <w:rsid w:val="0024695A"/>
    <w:rsid w:val="00251C67"/>
    <w:rsid w:val="002537CF"/>
    <w:rsid w:val="002539AD"/>
    <w:rsid w:val="002649FC"/>
    <w:rsid w:val="002974BE"/>
    <w:rsid w:val="002A2496"/>
    <w:rsid w:val="002A4AFF"/>
    <w:rsid w:val="002C24C9"/>
    <w:rsid w:val="002C5A68"/>
    <w:rsid w:val="002D42C4"/>
    <w:rsid w:val="002E1A71"/>
    <w:rsid w:val="002F5B1B"/>
    <w:rsid w:val="003061C5"/>
    <w:rsid w:val="00307E09"/>
    <w:rsid w:val="00312EDC"/>
    <w:rsid w:val="0032013E"/>
    <w:rsid w:val="00324184"/>
    <w:rsid w:val="003266FB"/>
    <w:rsid w:val="00341904"/>
    <w:rsid w:val="00346B4A"/>
    <w:rsid w:val="003470B5"/>
    <w:rsid w:val="00364D70"/>
    <w:rsid w:val="00367A02"/>
    <w:rsid w:val="00371C77"/>
    <w:rsid w:val="00373196"/>
    <w:rsid w:val="00383FE4"/>
    <w:rsid w:val="003B5685"/>
    <w:rsid w:val="003C5EAA"/>
    <w:rsid w:val="003D239B"/>
    <w:rsid w:val="003D4EF5"/>
    <w:rsid w:val="003E0A90"/>
    <w:rsid w:val="003E42AB"/>
    <w:rsid w:val="003F0C22"/>
    <w:rsid w:val="003F1CA7"/>
    <w:rsid w:val="00412F73"/>
    <w:rsid w:val="0042301F"/>
    <w:rsid w:val="0044298C"/>
    <w:rsid w:val="0045752F"/>
    <w:rsid w:val="00460CAA"/>
    <w:rsid w:val="004636C3"/>
    <w:rsid w:val="00470872"/>
    <w:rsid w:val="00490709"/>
    <w:rsid w:val="00491AD5"/>
    <w:rsid w:val="004931BA"/>
    <w:rsid w:val="00495B94"/>
    <w:rsid w:val="004B1EF3"/>
    <w:rsid w:val="004B481A"/>
    <w:rsid w:val="004C3A16"/>
    <w:rsid w:val="004C4955"/>
    <w:rsid w:val="004D7751"/>
    <w:rsid w:val="004E7B3A"/>
    <w:rsid w:val="005011FA"/>
    <w:rsid w:val="00514E7F"/>
    <w:rsid w:val="0052110D"/>
    <w:rsid w:val="00534B27"/>
    <w:rsid w:val="00537ACB"/>
    <w:rsid w:val="00545761"/>
    <w:rsid w:val="00546D84"/>
    <w:rsid w:val="00554FFB"/>
    <w:rsid w:val="0055735D"/>
    <w:rsid w:val="0056519F"/>
    <w:rsid w:val="005703C1"/>
    <w:rsid w:val="005915C1"/>
    <w:rsid w:val="005A0C13"/>
    <w:rsid w:val="005C15B2"/>
    <w:rsid w:val="005C6577"/>
    <w:rsid w:val="005C725C"/>
    <w:rsid w:val="005E018B"/>
    <w:rsid w:val="005E4039"/>
    <w:rsid w:val="005F0D2D"/>
    <w:rsid w:val="006125B1"/>
    <w:rsid w:val="00612C4F"/>
    <w:rsid w:val="006220D1"/>
    <w:rsid w:val="006276C0"/>
    <w:rsid w:val="00633C0B"/>
    <w:rsid w:val="006343DD"/>
    <w:rsid w:val="00641364"/>
    <w:rsid w:val="006443E9"/>
    <w:rsid w:val="00647DB8"/>
    <w:rsid w:val="0065510E"/>
    <w:rsid w:val="006614B4"/>
    <w:rsid w:val="00662991"/>
    <w:rsid w:val="006654A6"/>
    <w:rsid w:val="00674D4B"/>
    <w:rsid w:val="00682ADA"/>
    <w:rsid w:val="00690AB4"/>
    <w:rsid w:val="006916C0"/>
    <w:rsid w:val="006B03DC"/>
    <w:rsid w:val="006C6F20"/>
    <w:rsid w:val="006D1FCC"/>
    <w:rsid w:val="006D23BD"/>
    <w:rsid w:val="006D4C6F"/>
    <w:rsid w:val="006D7725"/>
    <w:rsid w:val="006E028F"/>
    <w:rsid w:val="006E3106"/>
    <w:rsid w:val="006E6ED3"/>
    <w:rsid w:val="006F0B4D"/>
    <w:rsid w:val="00716E0D"/>
    <w:rsid w:val="007170D5"/>
    <w:rsid w:val="00726FA1"/>
    <w:rsid w:val="0073443F"/>
    <w:rsid w:val="00736D2C"/>
    <w:rsid w:val="00746C57"/>
    <w:rsid w:val="00747DEA"/>
    <w:rsid w:val="007512A8"/>
    <w:rsid w:val="00753BFD"/>
    <w:rsid w:val="007616F3"/>
    <w:rsid w:val="007640F4"/>
    <w:rsid w:val="00766188"/>
    <w:rsid w:val="007843C3"/>
    <w:rsid w:val="007A0A92"/>
    <w:rsid w:val="007A2D16"/>
    <w:rsid w:val="007A72E1"/>
    <w:rsid w:val="007B4340"/>
    <w:rsid w:val="007C06C1"/>
    <w:rsid w:val="007C161F"/>
    <w:rsid w:val="007C23F6"/>
    <w:rsid w:val="007E1B70"/>
    <w:rsid w:val="007F5F27"/>
    <w:rsid w:val="008169B7"/>
    <w:rsid w:val="00823A74"/>
    <w:rsid w:val="00832B9D"/>
    <w:rsid w:val="0083791D"/>
    <w:rsid w:val="00856224"/>
    <w:rsid w:val="0088728C"/>
    <w:rsid w:val="00894BFD"/>
    <w:rsid w:val="00895342"/>
    <w:rsid w:val="00897C33"/>
    <w:rsid w:val="008B76FC"/>
    <w:rsid w:val="008C6949"/>
    <w:rsid w:val="008D13D7"/>
    <w:rsid w:val="008E178B"/>
    <w:rsid w:val="008E522D"/>
    <w:rsid w:val="008E6B44"/>
    <w:rsid w:val="00901DBB"/>
    <w:rsid w:val="009020A2"/>
    <w:rsid w:val="0090226D"/>
    <w:rsid w:val="009048F7"/>
    <w:rsid w:val="009049EF"/>
    <w:rsid w:val="00922864"/>
    <w:rsid w:val="00922D4E"/>
    <w:rsid w:val="0092379D"/>
    <w:rsid w:val="00926117"/>
    <w:rsid w:val="00930003"/>
    <w:rsid w:val="009555A4"/>
    <w:rsid w:val="00981110"/>
    <w:rsid w:val="009818B2"/>
    <w:rsid w:val="00985D50"/>
    <w:rsid w:val="009B5665"/>
    <w:rsid w:val="009B658F"/>
    <w:rsid w:val="009D143E"/>
    <w:rsid w:val="009E0B7E"/>
    <w:rsid w:val="009E74D5"/>
    <w:rsid w:val="009F5740"/>
    <w:rsid w:val="00A111DD"/>
    <w:rsid w:val="00A1396F"/>
    <w:rsid w:val="00A2108A"/>
    <w:rsid w:val="00A23C83"/>
    <w:rsid w:val="00A267F0"/>
    <w:rsid w:val="00A3200E"/>
    <w:rsid w:val="00A37EBA"/>
    <w:rsid w:val="00A37FEC"/>
    <w:rsid w:val="00A424DC"/>
    <w:rsid w:val="00A66652"/>
    <w:rsid w:val="00A70D71"/>
    <w:rsid w:val="00A764E1"/>
    <w:rsid w:val="00A81D0D"/>
    <w:rsid w:val="00A9420D"/>
    <w:rsid w:val="00A972F8"/>
    <w:rsid w:val="00AA168C"/>
    <w:rsid w:val="00AA5436"/>
    <w:rsid w:val="00AC01C3"/>
    <w:rsid w:val="00AC73F1"/>
    <w:rsid w:val="00AD3A99"/>
    <w:rsid w:val="00AE731B"/>
    <w:rsid w:val="00B0502D"/>
    <w:rsid w:val="00B0705E"/>
    <w:rsid w:val="00B2194F"/>
    <w:rsid w:val="00B315B4"/>
    <w:rsid w:val="00B35B18"/>
    <w:rsid w:val="00B45CDB"/>
    <w:rsid w:val="00B5622D"/>
    <w:rsid w:val="00B6358A"/>
    <w:rsid w:val="00B66B61"/>
    <w:rsid w:val="00B85C4F"/>
    <w:rsid w:val="00B85C70"/>
    <w:rsid w:val="00B87C9B"/>
    <w:rsid w:val="00B900F4"/>
    <w:rsid w:val="00B91468"/>
    <w:rsid w:val="00BA299B"/>
    <w:rsid w:val="00BA683F"/>
    <w:rsid w:val="00BB4A9A"/>
    <w:rsid w:val="00BC0152"/>
    <w:rsid w:val="00BC1475"/>
    <w:rsid w:val="00BD0245"/>
    <w:rsid w:val="00BE181A"/>
    <w:rsid w:val="00BF1391"/>
    <w:rsid w:val="00BF4F66"/>
    <w:rsid w:val="00C00B46"/>
    <w:rsid w:val="00C11EA4"/>
    <w:rsid w:val="00C12596"/>
    <w:rsid w:val="00C34136"/>
    <w:rsid w:val="00C347EA"/>
    <w:rsid w:val="00C421E6"/>
    <w:rsid w:val="00C76A9A"/>
    <w:rsid w:val="00C775BE"/>
    <w:rsid w:val="00C80FFF"/>
    <w:rsid w:val="00C9015F"/>
    <w:rsid w:val="00C93669"/>
    <w:rsid w:val="00CA76F8"/>
    <w:rsid w:val="00CB3CCA"/>
    <w:rsid w:val="00CC259E"/>
    <w:rsid w:val="00CD17E7"/>
    <w:rsid w:val="00CD2E38"/>
    <w:rsid w:val="00CD550A"/>
    <w:rsid w:val="00CF6140"/>
    <w:rsid w:val="00CF6961"/>
    <w:rsid w:val="00D0013C"/>
    <w:rsid w:val="00D01DBE"/>
    <w:rsid w:val="00D03431"/>
    <w:rsid w:val="00D04DCC"/>
    <w:rsid w:val="00D30C8C"/>
    <w:rsid w:val="00D32FC0"/>
    <w:rsid w:val="00D54EC9"/>
    <w:rsid w:val="00D631B8"/>
    <w:rsid w:val="00D65C5A"/>
    <w:rsid w:val="00D66FBF"/>
    <w:rsid w:val="00D82F45"/>
    <w:rsid w:val="00D92B70"/>
    <w:rsid w:val="00DA44F1"/>
    <w:rsid w:val="00DB0B3D"/>
    <w:rsid w:val="00DC4177"/>
    <w:rsid w:val="00DE0148"/>
    <w:rsid w:val="00DE0FC9"/>
    <w:rsid w:val="00DE4A6F"/>
    <w:rsid w:val="00DF04AC"/>
    <w:rsid w:val="00DF6758"/>
    <w:rsid w:val="00E04734"/>
    <w:rsid w:val="00E15717"/>
    <w:rsid w:val="00E15762"/>
    <w:rsid w:val="00E22308"/>
    <w:rsid w:val="00E30B69"/>
    <w:rsid w:val="00E3129A"/>
    <w:rsid w:val="00E354C1"/>
    <w:rsid w:val="00E3711B"/>
    <w:rsid w:val="00E42F4C"/>
    <w:rsid w:val="00E54B74"/>
    <w:rsid w:val="00E7139F"/>
    <w:rsid w:val="00E806A6"/>
    <w:rsid w:val="00E8204A"/>
    <w:rsid w:val="00EA64B2"/>
    <w:rsid w:val="00EB2D78"/>
    <w:rsid w:val="00EC5BC2"/>
    <w:rsid w:val="00EC6E07"/>
    <w:rsid w:val="00ED34A7"/>
    <w:rsid w:val="00EE0767"/>
    <w:rsid w:val="00EE5504"/>
    <w:rsid w:val="00EE6C3D"/>
    <w:rsid w:val="00EE6FB7"/>
    <w:rsid w:val="00EF3CF4"/>
    <w:rsid w:val="00EF6F34"/>
    <w:rsid w:val="00F00F55"/>
    <w:rsid w:val="00F12EBF"/>
    <w:rsid w:val="00F44612"/>
    <w:rsid w:val="00F5724D"/>
    <w:rsid w:val="00F60218"/>
    <w:rsid w:val="00FA3D7A"/>
    <w:rsid w:val="00FA63D9"/>
    <w:rsid w:val="00FA66A9"/>
    <w:rsid w:val="00FB3E37"/>
    <w:rsid w:val="00FB5929"/>
    <w:rsid w:val="00FB6AB8"/>
    <w:rsid w:val="00FC0855"/>
    <w:rsid w:val="00FD48B9"/>
    <w:rsid w:val="00FE2B03"/>
    <w:rsid w:val="00FE6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849DB"/>
  <w15:chartTrackingRefBased/>
  <w15:docId w15:val="{9B894296-9BF3-4B1E-A10B-F813D947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5C1"/>
  </w:style>
  <w:style w:type="paragraph" w:styleId="Heading1">
    <w:name w:val="heading 1"/>
    <w:basedOn w:val="Normal"/>
    <w:next w:val="Normal"/>
    <w:link w:val="Heading1Char"/>
    <w:uiPriority w:val="9"/>
    <w:qFormat/>
    <w:rsid w:val="00EA64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64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64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64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64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64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4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4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4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4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64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64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64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64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6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4B2"/>
    <w:rPr>
      <w:rFonts w:eastAsiaTheme="majorEastAsia" w:cstheme="majorBidi"/>
      <w:color w:val="272727" w:themeColor="text1" w:themeTint="D8"/>
    </w:rPr>
  </w:style>
  <w:style w:type="paragraph" w:styleId="Title">
    <w:name w:val="Title"/>
    <w:basedOn w:val="Normal"/>
    <w:next w:val="Normal"/>
    <w:link w:val="TitleChar"/>
    <w:uiPriority w:val="10"/>
    <w:qFormat/>
    <w:rsid w:val="00EA64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4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4B2"/>
    <w:pPr>
      <w:spacing w:before="160"/>
      <w:jc w:val="center"/>
    </w:pPr>
    <w:rPr>
      <w:i/>
      <w:iCs/>
      <w:color w:val="404040" w:themeColor="text1" w:themeTint="BF"/>
    </w:rPr>
  </w:style>
  <w:style w:type="character" w:customStyle="1" w:styleId="QuoteChar">
    <w:name w:val="Quote Char"/>
    <w:basedOn w:val="DefaultParagraphFont"/>
    <w:link w:val="Quote"/>
    <w:uiPriority w:val="29"/>
    <w:rsid w:val="00EA64B2"/>
    <w:rPr>
      <w:i/>
      <w:iCs/>
      <w:color w:val="404040" w:themeColor="text1" w:themeTint="BF"/>
    </w:rPr>
  </w:style>
  <w:style w:type="paragraph" w:styleId="ListParagraph">
    <w:name w:val="List Paragraph"/>
    <w:aliases w:val="List Paragraph1,List Paragraph Char Char,Number_1,new,SGLText List Paragraph,List Paragraph2,List Paragraph11,Table Number Paragraph,Bulleted Text,Numbered List Paragraph,Figure_name,Bullet- First level,Listenabsatz1,lp1,TOC style,Catalog"/>
    <w:basedOn w:val="Normal"/>
    <w:link w:val="ListParagraphChar"/>
    <w:uiPriority w:val="34"/>
    <w:qFormat/>
    <w:rsid w:val="00EA64B2"/>
    <w:pPr>
      <w:ind w:left="720"/>
      <w:contextualSpacing/>
    </w:pPr>
  </w:style>
  <w:style w:type="character" w:styleId="IntenseEmphasis">
    <w:name w:val="Intense Emphasis"/>
    <w:basedOn w:val="DefaultParagraphFont"/>
    <w:uiPriority w:val="21"/>
    <w:qFormat/>
    <w:rsid w:val="00EA64B2"/>
    <w:rPr>
      <w:i/>
      <w:iCs/>
      <w:color w:val="2F5496" w:themeColor="accent1" w:themeShade="BF"/>
    </w:rPr>
  </w:style>
  <w:style w:type="paragraph" w:styleId="IntenseQuote">
    <w:name w:val="Intense Quote"/>
    <w:basedOn w:val="Normal"/>
    <w:next w:val="Normal"/>
    <w:link w:val="IntenseQuoteChar"/>
    <w:uiPriority w:val="30"/>
    <w:qFormat/>
    <w:rsid w:val="00EA64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64B2"/>
    <w:rPr>
      <w:i/>
      <w:iCs/>
      <w:color w:val="2F5496" w:themeColor="accent1" w:themeShade="BF"/>
    </w:rPr>
  </w:style>
  <w:style w:type="character" w:styleId="IntenseReference">
    <w:name w:val="Intense Reference"/>
    <w:basedOn w:val="DefaultParagraphFont"/>
    <w:uiPriority w:val="32"/>
    <w:qFormat/>
    <w:rsid w:val="00EA64B2"/>
    <w:rPr>
      <w:b/>
      <w:bCs/>
      <w:smallCaps/>
      <w:color w:val="2F5496" w:themeColor="accent1" w:themeShade="BF"/>
      <w:spacing w:val="5"/>
    </w:rPr>
  </w:style>
  <w:style w:type="paragraph" w:styleId="Header">
    <w:name w:val="header"/>
    <w:basedOn w:val="Normal"/>
    <w:link w:val="HeaderChar"/>
    <w:uiPriority w:val="99"/>
    <w:unhideWhenUsed/>
    <w:rsid w:val="00A81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D0D"/>
  </w:style>
  <w:style w:type="paragraph" w:styleId="Footer">
    <w:name w:val="footer"/>
    <w:basedOn w:val="Normal"/>
    <w:link w:val="FooterChar"/>
    <w:uiPriority w:val="99"/>
    <w:unhideWhenUsed/>
    <w:rsid w:val="00A81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D0D"/>
  </w:style>
  <w:style w:type="table" w:customStyle="1" w:styleId="TableGrid1">
    <w:name w:val="Table Grid1"/>
    <w:basedOn w:val="TableNormal"/>
    <w:next w:val="TableGrid"/>
    <w:uiPriority w:val="39"/>
    <w:rsid w:val="00716E0D"/>
    <w:pPr>
      <w:bidi/>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716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Paragraph Char Char Char,Number_1 Char,new Char,SGLText List Paragraph Char,List Paragraph2 Char,List Paragraph11 Char,Table Number Paragraph Char,Bulleted Text Char,Numbered List Paragraph Char,lp1 Char"/>
    <w:link w:val="ListParagraph"/>
    <w:uiPriority w:val="34"/>
    <w:qFormat/>
    <w:rsid w:val="00CA76F8"/>
  </w:style>
  <w:style w:type="table" w:customStyle="1" w:styleId="TableGrid2">
    <w:name w:val="Table Grid2"/>
    <w:basedOn w:val="TableNormal"/>
    <w:next w:val="TableGrid"/>
    <w:uiPriority w:val="39"/>
    <w:rsid w:val="00823A74"/>
    <w:pPr>
      <w:bidi/>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23A7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823A7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823A7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BC1475"/>
    <w:rPr>
      <w:sz w:val="16"/>
      <w:szCs w:val="16"/>
    </w:rPr>
  </w:style>
  <w:style w:type="paragraph" w:styleId="CommentText">
    <w:name w:val="annotation text"/>
    <w:basedOn w:val="Normal"/>
    <w:link w:val="CommentTextChar"/>
    <w:uiPriority w:val="99"/>
    <w:semiHidden/>
    <w:unhideWhenUsed/>
    <w:rsid w:val="00BC1475"/>
    <w:pPr>
      <w:spacing w:line="240" w:lineRule="auto"/>
    </w:pPr>
    <w:rPr>
      <w:sz w:val="20"/>
      <w:szCs w:val="20"/>
    </w:rPr>
  </w:style>
  <w:style w:type="character" w:customStyle="1" w:styleId="CommentTextChar">
    <w:name w:val="Comment Text Char"/>
    <w:basedOn w:val="DefaultParagraphFont"/>
    <w:link w:val="CommentText"/>
    <w:uiPriority w:val="99"/>
    <w:semiHidden/>
    <w:rsid w:val="00BC1475"/>
    <w:rPr>
      <w:sz w:val="20"/>
      <w:szCs w:val="20"/>
    </w:rPr>
  </w:style>
  <w:style w:type="paragraph" w:styleId="CommentSubject">
    <w:name w:val="annotation subject"/>
    <w:basedOn w:val="CommentText"/>
    <w:next w:val="CommentText"/>
    <w:link w:val="CommentSubjectChar"/>
    <w:uiPriority w:val="99"/>
    <w:semiHidden/>
    <w:unhideWhenUsed/>
    <w:rsid w:val="00BC1475"/>
    <w:rPr>
      <w:b/>
      <w:bCs/>
    </w:rPr>
  </w:style>
  <w:style w:type="character" w:customStyle="1" w:styleId="CommentSubjectChar">
    <w:name w:val="Comment Subject Char"/>
    <w:basedOn w:val="CommentTextChar"/>
    <w:link w:val="CommentSubject"/>
    <w:uiPriority w:val="99"/>
    <w:semiHidden/>
    <w:rsid w:val="00BC1475"/>
    <w:rPr>
      <w:b/>
      <w:bCs/>
      <w:sz w:val="20"/>
      <w:szCs w:val="20"/>
    </w:rPr>
  </w:style>
  <w:style w:type="paragraph" w:styleId="NoSpacing">
    <w:name w:val="No Spacing"/>
    <w:uiPriority w:val="1"/>
    <w:qFormat/>
    <w:rsid w:val="00C347EA"/>
    <w:pPr>
      <w:spacing w:after="0" w:line="240" w:lineRule="auto"/>
    </w:pPr>
  </w:style>
  <w:style w:type="table" w:styleId="GridTable1Light-Accent2">
    <w:name w:val="Grid Table 1 Light Accent 2"/>
    <w:basedOn w:val="TableNormal"/>
    <w:uiPriority w:val="46"/>
    <w:rsid w:val="00EC6E0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F:\&#1605;&#1581;&#1605;&#1583;%20&#1601;&#1609;%20&#1575;&#1578;&#1602;&#1575;&#1606;\final%20Logo\final%20logo%20&#1605;&#1580;&#1604;&#1587;%20&#1608;&#1586;&#1585;&#1575;&#1569;\ETQAAN%20Logo%20FINAL\3D\Logo%203D.png" TargetMode="Externa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E3306-E6E9-4C59-83C3-C6C9EEF22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3801</TotalTime>
  <Pages>34</Pages>
  <Words>8161</Words>
  <Characters>46520</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 tcti</dc:creator>
  <cp:keywords/>
  <dc:description/>
  <cp:lastModifiedBy>Prof. Dalia Taha</cp:lastModifiedBy>
  <cp:revision>85</cp:revision>
  <dcterms:created xsi:type="dcterms:W3CDTF">2025-12-10T09:12:00Z</dcterms:created>
  <dcterms:modified xsi:type="dcterms:W3CDTF">2026-01-11T17:25:00Z</dcterms:modified>
</cp:coreProperties>
</file>